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6B6B" w14:textId="7CD7AC74" w:rsidR="00CF7571" w:rsidRPr="00D851B6" w:rsidRDefault="00CF7571" w:rsidP="00CF7571">
      <w:pPr>
        <w:pStyle w:val="Default"/>
        <w:jc w:val="right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Hlk86834289"/>
      <w:bookmarkStart w:id="1" w:name="_Hlk86230148"/>
      <w:bookmarkStart w:id="2" w:name="_GoBack"/>
      <w:bookmarkEnd w:id="2"/>
      <w:r w:rsidRPr="00D851B6">
        <w:rPr>
          <w:rFonts w:asciiTheme="minorHAnsi" w:hAnsiTheme="minorHAnsi" w:cstheme="minorHAnsi"/>
          <w:color w:val="auto"/>
          <w:sz w:val="36"/>
          <w:szCs w:val="36"/>
        </w:rPr>
        <w:t xml:space="preserve">Toluca de Lerdo, México;  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a </w:t>
      </w:r>
      <w:r w:rsidR="00C5615F">
        <w:rPr>
          <w:rFonts w:asciiTheme="minorHAnsi" w:hAnsiTheme="minorHAnsi" w:cstheme="minorHAnsi"/>
          <w:color w:val="auto"/>
          <w:sz w:val="36"/>
          <w:szCs w:val="36"/>
        </w:rPr>
        <w:t>02 de febrero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Pr="00D851B6">
        <w:rPr>
          <w:rFonts w:asciiTheme="minorHAnsi" w:hAnsiTheme="minorHAnsi" w:cstheme="minorHAnsi"/>
          <w:color w:val="auto"/>
          <w:sz w:val="36"/>
          <w:szCs w:val="36"/>
        </w:rPr>
        <w:t>del 202</w:t>
      </w:r>
      <w:r w:rsidR="00C01EAB">
        <w:rPr>
          <w:rFonts w:asciiTheme="minorHAnsi" w:hAnsiTheme="minorHAnsi" w:cstheme="minorHAnsi"/>
          <w:color w:val="auto"/>
          <w:sz w:val="36"/>
          <w:szCs w:val="36"/>
        </w:rPr>
        <w:t>3</w:t>
      </w:r>
      <w:r w:rsidRPr="00D851B6">
        <w:rPr>
          <w:rFonts w:asciiTheme="minorHAnsi" w:hAnsiTheme="minorHAnsi" w:cstheme="minorHAnsi"/>
          <w:color w:val="auto"/>
          <w:sz w:val="36"/>
          <w:szCs w:val="36"/>
        </w:rPr>
        <w:t xml:space="preserve">. </w:t>
      </w:r>
    </w:p>
    <w:bookmarkEnd w:id="0"/>
    <w:bookmarkEnd w:id="1"/>
    <w:p w14:paraId="04659F19" w14:textId="77777777" w:rsidR="00CF7571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4995478A" w14:textId="0CACE2D5" w:rsidR="00CF7571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DIPUTAD</w:t>
      </w:r>
      <w:r w:rsidR="00447C1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 xml:space="preserve">O </w:t>
      </w:r>
    </w:p>
    <w:p w14:paraId="7EE66194" w14:textId="583AEC08" w:rsidR="00CF7571" w:rsidRPr="00D851B6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PRESIDENT</w:t>
      </w:r>
      <w:r w:rsidR="00447C1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E</w:t>
      </w: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 xml:space="preserve"> DE LA DIRECTIVA</w:t>
      </w:r>
    </w:p>
    <w:p w14:paraId="673A72E9" w14:textId="77777777" w:rsidR="00CF7571" w:rsidRPr="00D851B6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DE LA SEXAGÉSIMA PRIMERA LEGISLATURA DEL ESTADO DE MÉXICO</w:t>
      </w:r>
    </w:p>
    <w:p w14:paraId="48573022" w14:textId="77777777" w:rsidR="00CF7571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  <w:t>PRESENTE.</w:t>
      </w:r>
    </w:p>
    <w:p w14:paraId="47E67AF5" w14:textId="77777777" w:rsidR="00CF7571" w:rsidRDefault="00CF7571" w:rsidP="00CF7571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0301F88" w14:textId="7D9759D9" w:rsidR="00F253DC" w:rsidRPr="00F253DC" w:rsidRDefault="00F253DC" w:rsidP="00F253DC">
      <w:pPr>
        <w:jc w:val="both"/>
        <w:rPr>
          <w:rFonts w:asciiTheme="minorHAnsi" w:hAnsiTheme="minorHAnsi" w:cstheme="minorHAnsi"/>
          <w:sz w:val="32"/>
          <w:szCs w:val="32"/>
        </w:rPr>
      </w:pPr>
      <w:r w:rsidRPr="00F253DC">
        <w:rPr>
          <w:rFonts w:asciiTheme="minorHAnsi" w:hAnsiTheme="minorHAnsi" w:cstheme="minorHAnsi"/>
          <w:sz w:val="32"/>
          <w:szCs w:val="32"/>
        </w:rPr>
        <w:t xml:space="preserve">En ejercicio de las atribuciones que me confieren los artículos 51 fracción II y 61 fracción I de la Constitución Política del Estado Libre y Soberano de México y artículo 28 fracción I de la Ley Orgánica del Poder Legislativo del Estado Libre y Soberano de México; por su digno conducto, </w:t>
      </w:r>
      <w:r w:rsidR="00D61C8D">
        <w:rPr>
          <w:rFonts w:asciiTheme="minorHAnsi" w:hAnsiTheme="minorHAnsi" w:cstheme="minorHAnsi"/>
          <w:b/>
          <w:bCs/>
          <w:sz w:val="32"/>
          <w:szCs w:val="32"/>
        </w:rPr>
        <w:t xml:space="preserve">el </w:t>
      </w:r>
      <w:r w:rsidR="00E63E9C" w:rsidRPr="00052315">
        <w:rPr>
          <w:rFonts w:asciiTheme="minorHAnsi" w:hAnsiTheme="minorHAnsi" w:cstheme="minorHAnsi"/>
          <w:b/>
          <w:bCs/>
          <w:sz w:val="32"/>
          <w:szCs w:val="32"/>
        </w:rPr>
        <w:t>suscrit</w:t>
      </w:r>
      <w:r w:rsidR="00D61C8D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E63E9C" w:rsidRPr="00052315">
        <w:rPr>
          <w:rFonts w:asciiTheme="minorHAnsi" w:hAnsiTheme="minorHAnsi" w:cstheme="minorHAnsi"/>
          <w:b/>
          <w:bCs/>
          <w:sz w:val="32"/>
          <w:szCs w:val="32"/>
        </w:rPr>
        <w:t xml:space="preserve"> Diputad</w:t>
      </w:r>
      <w:r w:rsidR="00D61C8D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1E31B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61C8D">
        <w:rPr>
          <w:rFonts w:asciiTheme="minorHAnsi" w:hAnsiTheme="minorHAnsi" w:cstheme="minorHAnsi"/>
          <w:b/>
          <w:bCs/>
          <w:sz w:val="32"/>
          <w:szCs w:val="32"/>
        </w:rPr>
        <w:t xml:space="preserve">Sergio García Sosa integrante </w:t>
      </w:r>
      <w:r w:rsidR="00052315" w:rsidRPr="00052315">
        <w:rPr>
          <w:rFonts w:asciiTheme="minorHAnsi" w:hAnsiTheme="minorHAnsi" w:cstheme="minorHAnsi"/>
          <w:b/>
          <w:bCs/>
          <w:sz w:val="32"/>
          <w:szCs w:val="32"/>
        </w:rPr>
        <w:t>del Grupo Parlamentario del Partido del Trabajo</w:t>
      </w:r>
      <w:r w:rsidRPr="00F253DC">
        <w:rPr>
          <w:rFonts w:asciiTheme="minorHAnsi" w:hAnsiTheme="minorHAnsi" w:cstheme="minorHAnsi"/>
          <w:sz w:val="32"/>
          <w:szCs w:val="32"/>
        </w:rPr>
        <w:t xml:space="preserve">, someto a la elevada consideración de esta Asamblea, la presente </w:t>
      </w:r>
      <w:r w:rsidR="00DA78D0" w:rsidRPr="00DA78D0">
        <w:rPr>
          <w:rFonts w:asciiTheme="minorHAnsi" w:hAnsiTheme="minorHAnsi" w:cstheme="minorHAnsi"/>
          <w:sz w:val="32"/>
          <w:szCs w:val="32"/>
        </w:rPr>
        <w:t xml:space="preserve">Iniciativa con proyecto de decreto mediante la cual se modifica, el  artículo 24 de la Constitución Política del Estado Libre y Soberano de México, y 90 de La Ley Orgánica Municipal </w:t>
      </w:r>
      <w:r w:rsidR="00DA78D0">
        <w:rPr>
          <w:rFonts w:asciiTheme="minorHAnsi" w:hAnsiTheme="minorHAnsi" w:cstheme="minorHAnsi"/>
          <w:sz w:val="32"/>
          <w:szCs w:val="32"/>
        </w:rPr>
        <w:t>d</w:t>
      </w:r>
      <w:r w:rsidR="00DA78D0" w:rsidRPr="00DA78D0">
        <w:rPr>
          <w:rFonts w:asciiTheme="minorHAnsi" w:hAnsiTheme="minorHAnsi" w:cstheme="minorHAnsi"/>
          <w:sz w:val="32"/>
          <w:szCs w:val="32"/>
        </w:rPr>
        <w:t xml:space="preserve">el Estado </w:t>
      </w:r>
      <w:r w:rsidR="00DA78D0">
        <w:rPr>
          <w:rFonts w:asciiTheme="minorHAnsi" w:hAnsiTheme="minorHAnsi" w:cstheme="minorHAnsi"/>
          <w:sz w:val="32"/>
          <w:szCs w:val="32"/>
        </w:rPr>
        <w:t>d</w:t>
      </w:r>
      <w:r w:rsidR="00DA78D0" w:rsidRPr="00DA78D0">
        <w:rPr>
          <w:rFonts w:asciiTheme="minorHAnsi" w:hAnsiTheme="minorHAnsi" w:cstheme="minorHAnsi"/>
          <w:sz w:val="32"/>
          <w:szCs w:val="32"/>
        </w:rPr>
        <w:t>e México</w:t>
      </w:r>
      <w:r w:rsidR="00B83163" w:rsidRPr="00B83163">
        <w:rPr>
          <w:rFonts w:asciiTheme="minorHAnsi" w:hAnsiTheme="minorHAnsi" w:cstheme="minorHAnsi"/>
          <w:sz w:val="32"/>
          <w:szCs w:val="32"/>
        </w:rPr>
        <w:t xml:space="preserve">, </w:t>
      </w:r>
      <w:r w:rsidRPr="00F253DC">
        <w:rPr>
          <w:rFonts w:asciiTheme="minorHAnsi" w:hAnsiTheme="minorHAnsi" w:cstheme="minorHAnsi"/>
          <w:sz w:val="32"/>
          <w:szCs w:val="32"/>
        </w:rPr>
        <w:t xml:space="preserve">de conformidad con la siguiente: </w:t>
      </w:r>
    </w:p>
    <w:p w14:paraId="3F1530E9" w14:textId="77777777" w:rsidR="00F253DC" w:rsidRPr="00F253DC" w:rsidRDefault="00F253DC" w:rsidP="00F253D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0BCA2B92" w14:textId="3608467C" w:rsidR="00F253DC" w:rsidRDefault="00F253DC" w:rsidP="00F253D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253DC">
        <w:rPr>
          <w:rFonts w:asciiTheme="minorHAnsi" w:hAnsiTheme="minorHAnsi" w:cstheme="minorHAnsi"/>
          <w:b/>
          <w:bCs/>
          <w:sz w:val="32"/>
          <w:szCs w:val="32"/>
        </w:rPr>
        <w:t>EXPOSICIÓN DE MOTIVOS.</w:t>
      </w:r>
    </w:p>
    <w:p w14:paraId="7684CBB9" w14:textId="77777777" w:rsidR="000D25C5" w:rsidRDefault="000D25C5" w:rsidP="00F253D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3F35D1" w14:textId="60EBD2AA" w:rsid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Las definiciones en nuestra constitución establecen los principios fundamentales en los cuales no debe caber ambigüedad alguna de tal suerte, que no, de pauta a interpretación de otros poderes o órdenes de gobierno y por supuesto incertidumbre para el ciudadano</w:t>
      </w:r>
    </w:p>
    <w:p w14:paraId="51FDAB62" w14:textId="77777777" w:rsidR="00255EA8" w:rsidRPr="00160A56" w:rsidRDefault="00255EA8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5B008929" w14:textId="493F8213" w:rsid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Es por ello que se hace prudente enmendar la redacción imprecisa como es el término “preferentemente” o preferidos que se encuentra en nuestras normas</w:t>
      </w:r>
      <w:r>
        <w:rPr>
          <w:rFonts w:ascii="Calibri" w:hAnsi="Calibri" w:cs="Calibri"/>
          <w:sz w:val="32"/>
          <w:szCs w:val="32"/>
          <w:lang w:val="es-ES_tradnl"/>
        </w:rPr>
        <w:t>.</w:t>
      </w:r>
    </w:p>
    <w:p w14:paraId="0EC7122B" w14:textId="7777777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35FEE313" w14:textId="775C2253" w:rsid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lastRenderedPageBreak/>
        <w:t>En su obra Redacción legislativa, Miguel López Ruiz</w:t>
      </w:r>
      <w:r w:rsidR="00FD493F">
        <w:rPr>
          <w:rStyle w:val="Refdenotaalpie"/>
          <w:rFonts w:ascii="Calibri" w:hAnsi="Calibri" w:cs="Calibri"/>
          <w:sz w:val="32"/>
          <w:szCs w:val="32"/>
          <w:lang w:val="es-ES_tradnl"/>
        </w:rPr>
        <w:footnoteReference w:id="1"/>
      </w:r>
      <w:r w:rsidRPr="00160A56">
        <w:rPr>
          <w:rFonts w:ascii="Calibri" w:hAnsi="Calibri" w:cs="Calibri"/>
          <w:sz w:val="32"/>
          <w:szCs w:val="32"/>
          <w:lang w:val="es-ES_tradnl"/>
        </w:rPr>
        <w:t xml:space="preserve"> presenta una taxonomía de las normas de acuerdo con su naturaleza: </w:t>
      </w:r>
    </w:p>
    <w:p w14:paraId="3E9ADC03" w14:textId="6EB12568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a) Imperativo taxativo o coercitivo.</w:t>
      </w:r>
    </w:p>
    <w:p w14:paraId="55F72B11" w14:textId="0ABF79D2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b) Facultativo o permisivo.</w:t>
      </w:r>
    </w:p>
    <w:p w14:paraId="063C0C10" w14:textId="3FCBDBE3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c) Condicional.</w:t>
      </w:r>
    </w:p>
    <w:p w14:paraId="48A76FF8" w14:textId="29551323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d) Declaratorio.</w:t>
      </w:r>
    </w:p>
    <w:p w14:paraId="5A7F52BC" w14:textId="1B410B24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f) Definitorio.</w:t>
      </w:r>
    </w:p>
    <w:p w14:paraId="6195E7BD" w14:textId="167ED86A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g) Descriptivo.</w:t>
      </w:r>
    </w:p>
    <w:p w14:paraId="4EE817A6" w14:textId="61D07E01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 xml:space="preserve">h) Procedimental. </w:t>
      </w:r>
    </w:p>
    <w:p w14:paraId="7B7F526A" w14:textId="77777777" w:rsidR="007605D4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i) Normación futura.</w:t>
      </w:r>
    </w:p>
    <w:p w14:paraId="28E32CFC" w14:textId="5E89A6CA" w:rsidR="000E7A31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 xml:space="preserve">j) Remisivo. </w:t>
      </w:r>
    </w:p>
    <w:p w14:paraId="08755429" w14:textId="7CBE3AD0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k) Ejemplificativo.</w:t>
      </w:r>
    </w:p>
    <w:p w14:paraId="65483C51" w14:textId="7777777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1F3ED40F" w14:textId="3BCE1732" w:rsid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Abbagnano nos dice que las exigencias y condiciones precisas de los axiomas se pueden resumir en</w:t>
      </w:r>
      <w:r w:rsidR="00FD493F">
        <w:rPr>
          <w:rStyle w:val="Refdenotaalpie"/>
          <w:rFonts w:ascii="Calibri" w:hAnsi="Calibri" w:cs="Calibri"/>
          <w:sz w:val="32"/>
          <w:szCs w:val="32"/>
          <w:lang w:val="es-ES_tradnl"/>
        </w:rPr>
        <w:footnoteReference w:id="2"/>
      </w:r>
      <w:r w:rsidRPr="00160A56">
        <w:rPr>
          <w:rFonts w:ascii="Calibri" w:hAnsi="Calibri" w:cs="Calibri"/>
          <w:sz w:val="32"/>
          <w:szCs w:val="32"/>
          <w:lang w:val="es-ES_tradnl"/>
        </w:rPr>
        <w:t xml:space="preserve">: </w:t>
      </w:r>
    </w:p>
    <w:p w14:paraId="25C741BA" w14:textId="7777777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4859F4C0" w14:textId="7777777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1) Los axiomas deben ser coherentes, pues de lo contrario, el sistema del que dependen resulta contradictorio.</w:t>
      </w:r>
    </w:p>
    <w:p w14:paraId="4493D0EF" w14:textId="77777777" w:rsid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 xml:space="preserve"> </w:t>
      </w:r>
    </w:p>
    <w:p w14:paraId="3E0F5785" w14:textId="683140E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Otro procedimiento es la realización, o sea la referencia del sistema a un modelo real, sobre el supuesto de que lo que es real debe ser posible, esto es, no contradictorio.</w:t>
      </w:r>
    </w:p>
    <w:p w14:paraId="6D9D6720" w14:textId="7777777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4A8A2059" w14:textId="2D8C3864" w:rsid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 xml:space="preserve"> 2) Un sistema de axiomas debe ser completo, en el sentido de que dos proposiciones contradictorias formuladas correctamente en los términos del sistema, una debe ser demostrada. </w:t>
      </w:r>
      <w:r w:rsidRPr="00160A56">
        <w:rPr>
          <w:rFonts w:ascii="Calibri" w:hAnsi="Calibri" w:cs="Calibri"/>
          <w:sz w:val="32"/>
          <w:szCs w:val="32"/>
          <w:lang w:val="es-ES_tradnl"/>
        </w:rPr>
        <w:tab/>
        <w:t>Lo que quiere decir que, en presencia d</w:t>
      </w:r>
      <w:r w:rsidR="00FD493F">
        <w:rPr>
          <w:rFonts w:ascii="Calibri" w:hAnsi="Calibri" w:cs="Calibri"/>
          <w:sz w:val="32"/>
          <w:szCs w:val="32"/>
          <w:lang w:val="es-ES_tradnl"/>
        </w:rPr>
        <w:t xml:space="preserve">e </w:t>
      </w:r>
      <w:r w:rsidRPr="00160A56">
        <w:rPr>
          <w:rFonts w:ascii="Calibri" w:hAnsi="Calibri" w:cs="Calibri"/>
          <w:sz w:val="32"/>
          <w:szCs w:val="32"/>
          <w:lang w:val="es-ES_tradnl"/>
        </w:rPr>
        <w:t xml:space="preserve">cualquier proposición del sistema, ésta se </w:t>
      </w:r>
      <w:r w:rsidRPr="00160A56">
        <w:rPr>
          <w:rFonts w:ascii="Calibri" w:hAnsi="Calibri" w:cs="Calibri"/>
          <w:sz w:val="32"/>
          <w:szCs w:val="32"/>
          <w:lang w:val="es-ES_tradnl"/>
        </w:rPr>
        <w:lastRenderedPageBreak/>
        <w:t xml:space="preserve">puede demostrar en todo momento o impugnar y, por consecuencia, decidir acerca de la verdad o falsedad en relación con el sistema de los postulados. </w:t>
      </w:r>
    </w:p>
    <w:p w14:paraId="01E01E4C" w14:textId="7777777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387EE600" w14:textId="7777777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>3) La tercera característica de un sistema de axiomas es su independencia, o sea la irreductibilidad recíproca.</w:t>
      </w:r>
    </w:p>
    <w:p w14:paraId="774A5ACC" w14:textId="77777777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707DDF4C" w14:textId="0DF6EC01" w:rsidR="00C458B7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160A56">
        <w:rPr>
          <w:rFonts w:ascii="Calibri" w:hAnsi="Calibri" w:cs="Calibri"/>
          <w:sz w:val="32"/>
          <w:szCs w:val="32"/>
          <w:lang w:val="es-ES_tradnl"/>
        </w:rPr>
        <w:t xml:space="preserve"> 4) Por último, el menor número posible y la simplicidad de los axiomas son condiciones deseables, que confieren la elegancia lógica a un sistema de axiomas.</w:t>
      </w:r>
    </w:p>
    <w:p w14:paraId="54C8A427" w14:textId="304E4915" w:rsid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46566719" w14:textId="6F593351" w:rsidR="00160A56" w:rsidRPr="00160A56" w:rsidRDefault="00160A56" w:rsidP="00160A56">
      <w:pPr>
        <w:jc w:val="both"/>
        <w:rPr>
          <w:rFonts w:ascii="Calibri" w:hAnsi="Calibri" w:cs="Calibri"/>
          <w:sz w:val="32"/>
          <w:szCs w:val="32"/>
          <w:lang w:val="es-ES_tradnl"/>
        </w:rPr>
      </w:pPr>
      <w:r>
        <w:rPr>
          <w:rFonts w:ascii="Calibri" w:hAnsi="Calibri" w:cs="Calibri"/>
          <w:sz w:val="32"/>
          <w:szCs w:val="32"/>
          <w:lang w:val="es-ES_tradnl"/>
        </w:rPr>
        <w:t>Es así como dentro del andamiaje jurídico y sobre todo en las leyes, se deben de establecer términos precisos que no dejen un enfoque de duda y las llamadas lagunas jurídicas, mismas que dan la posibilidad de que la ley y sus principios sean interpretados a conveniencia, por lo cual debe de establecerse de manera precisa los aspectos que se deben de regular y buscar en los textos, obviamente con las palabras precisas.</w:t>
      </w:r>
    </w:p>
    <w:p w14:paraId="357F04A4" w14:textId="64E1DBF2" w:rsidR="00C458B7" w:rsidRDefault="00C458B7" w:rsidP="00AC1AD4">
      <w:pPr>
        <w:jc w:val="both"/>
        <w:rPr>
          <w:rFonts w:ascii="Calibri" w:hAnsi="Calibri" w:cs="Calibri"/>
          <w:sz w:val="32"/>
          <w:szCs w:val="32"/>
        </w:rPr>
      </w:pPr>
    </w:p>
    <w:p w14:paraId="4B08E310" w14:textId="06B0F195" w:rsidR="004C41FC" w:rsidRPr="00160A56" w:rsidRDefault="00160A56" w:rsidP="00F253DC">
      <w:pPr>
        <w:jc w:val="both"/>
        <w:rPr>
          <w:rFonts w:asciiTheme="minorHAnsi" w:hAnsiTheme="minorHAnsi" w:cstheme="minorHAnsi"/>
          <w:sz w:val="32"/>
          <w:szCs w:val="32"/>
        </w:rPr>
      </w:pPr>
      <w:r w:rsidRPr="00160A56">
        <w:rPr>
          <w:rFonts w:asciiTheme="minorHAnsi" w:hAnsiTheme="minorHAnsi" w:cstheme="minorHAnsi"/>
          <w:sz w:val="32"/>
          <w:szCs w:val="32"/>
        </w:rPr>
        <w:t>Estos casos, los podemos ver en nuestro texto constitucional, tal es el caso del artículo 24, el cual esta formulado de la siguiente manera:</w:t>
      </w:r>
    </w:p>
    <w:p w14:paraId="4D30A311" w14:textId="5DEC9705" w:rsidR="00160A56" w:rsidRPr="00160A56" w:rsidRDefault="00160A56" w:rsidP="00F253D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33D298EE" w14:textId="77777777" w:rsidR="00160A56" w:rsidRPr="00160A56" w:rsidRDefault="00160A56" w:rsidP="00160A56">
      <w:pPr>
        <w:jc w:val="both"/>
        <w:rPr>
          <w:rFonts w:asciiTheme="minorHAnsi" w:eastAsia="Calibri" w:hAnsiTheme="minorHAnsi" w:cstheme="minorHAnsi"/>
          <w:sz w:val="32"/>
          <w:szCs w:val="32"/>
          <w:lang w:val="es-ES" w:eastAsia="en-US"/>
        </w:rPr>
      </w:pPr>
      <w:r w:rsidRPr="00160A56">
        <w:rPr>
          <w:rFonts w:asciiTheme="minorHAnsi" w:eastAsia="Calibri" w:hAnsiTheme="minorHAnsi" w:cstheme="minorHAnsi"/>
          <w:b/>
          <w:sz w:val="32"/>
          <w:szCs w:val="32"/>
          <w:lang w:val="es-ES" w:eastAsia="en-US"/>
        </w:rPr>
        <w:t>“Artículo 24.-</w:t>
      </w:r>
      <w:r w:rsidRPr="00160A56">
        <w:rPr>
          <w:rFonts w:asciiTheme="minorHAnsi" w:eastAsia="Calibri" w:hAnsiTheme="minorHAnsi" w:cstheme="minorHAnsi"/>
          <w:sz w:val="32"/>
          <w:szCs w:val="32"/>
          <w:lang w:val="es-ES" w:eastAsia="en-US"/>
        </w:rPr>
        <w:t xml:space="preserve"> Los mexiquenses serán preferidos en igualdad de circunstancias a los demás mexicanos para el desempeño de cargos públicos del Estado o de los municipios, siempre que cumplan los otros requisitos que las leyes o reglamentos exijan.”</w:t>
      </w:r>
    </w:p>
    <w:p w14:paraId="3141A72C" w14:textId="77777777" w:rsidR="00160A56" w:rsidRPr="00160A56" w:rsidRDefault="00160A56" w:rsidP="00160A56">
      <w:pPr>
        <w:jc w:val="both"/>
        <w:rPr>
          <w:rFonts w:asciiTheme="minorHAnsi" w:eastAsia="Calibri" w:hAnsiTheme="minorHAnsi" w:cstheme="minorHAnsi"/>
          <w:sz w:val="32"/>
          <w:szCs w:val="32"/>
          <w:lang w:val="es-ES" w:eastAsia="en-US"/>
        </w:rPr>
      </w:pPr>
    </w:p>
    <w:p w14:paraId="586A7E78" w14:textId="6D203CD5" w:rsidR="00160A56" w:rsidRDefault="00160A56" w:rsidP="00160A56">
      <w:pPr>
        <w:jc w:val="both"/>
        <w:rPr>
          <w:rFonts w:asciiTheme="minorHAnsi" w:eastAsia="Calibri" w:hAnsiTheme="minorHAnsi" w:cstheme="minorHAnsi"/>
          <w:sz w:val="32"/>
          <w:szCs w:val="32"/>
          <w:lang w:val="es-ES" w:eastAsia="en-US"/>
        </w:rPr>
      </w:pPr>
      <w:r w:rsidRPr="00160A56">
        <w:rPr>
          <w:rFonts w:asciiTheme="minorHAnsi" w:eastAsia="Calibri" w:hAnsiTheme="minorHAnsi" w:cstheme="minorHAnsi"/>
          <w:sz w:val="32"/>
          <w:szCs w:val="32"/>
          <w:lang w:val="es-ES" w:eastAsia="en-US"/>
        </w:rPr>
        <w:t xml:space="preserve">Como es obvio los supuestos del articulo son imprecisos pues al hablar de personas o cargos.  ninguno es igual a otro, ni la </w:t>
      </w:r>
      <w:r w:rsidR="00255EA8" w:rsidRPr="00160A56">
        <w:rPr>
          <w:rFonts w:asciiTheme="minorHAnsi" w:eastAsia="Calibri" w:hAnsiTheme="minorHAnsi" w:cstheme="minorHAnsi"/>
          <w:sz w:val="32"/>
          <w:szCs w:val="32"/>
          <w:lang w:val="es-ES" w:eastAsia="en-US"/>
        </w:rPr>
        <w:t>circunstancia por</w:t>
      </w:r>
      <w:r w:rsidRPr="00160A56">
        <w:rPr>
          <w:rFonts w:asciiTheme="minorHAnsi" w:eastAsia="Calibri" w:hAnsiTheme="minorHAnsi" w:cstheme="minorHAnsi"/>
          <w:sz w:val="32"/>
          <w:szCs w:val="32"/>
          <w:lang w:val="es-ES" w:eastAsia="en-US"/>
        </w:rPr>
        <w:t xml:space="preserve"> lo que no se cumple con los axiomas antes mencionados</w:t>
      </w:r>
      <w:r>
        <w:rPr>
          <w:rFonts w:asciiTheme="minorHAnsi" w:eastAsia="Calibri" w:hAnsiTheme="minorHAnsi" w:cstheme="minorHAnsi"/>
          <w:sz w:val="32"/>
          <w:szCs w:val="32"/>
          <w:lang w:val="es-ES" w:eastAsia="en-US"/>
        </w:rPr>
        <w:t>.</w:t>
      </w:r>
    </w:p>
    <w:p w14:paraId="40CF40AD" w14:textId="69F1148C" w:rsidR="00160A56" w:rsidRDefault="00160A56" w:rsidP="00160A56">
      <w:pPr>
        <w:jc w:val="both"/>
        <w:rPr>
          <w:rFonts w:asciiTheme="minorHAnsi" w:eastAsia="Calibri" w:hAnsiTheme="minorHAnsi" w:cstheme="minorHAnsi"/>
          <w:sz w:val="32"/>
          <w:szCs w:val="32"/>
          <w:lang w:val="es-ES" w:eastAsia="en-US"/>
        </w:rPr>
      </w:pPr>
    </w:p>
    <w:p w14:paraId="60AE27AF" w14:textId="4478A755" w:rsidR="00160A56" w:rsidRDefault="00160A56" w:rsidP="00160A56">
      <w:pPr>
        <w:jc w:val="both"/>
        <w:rPr>
          <w:rFonts w:asciiTheme="minorHAnsi" w:eastAsia="Calibri" w:hAnsiTheme="minorHAnsi" w:cstheme="minorHAnsi"/>
          <w:sz w:val="32"/>
          <w:szCs w:val="32"/>
          <w:lang w:val="es-ES" w:eastAsia="en-US"/>
        </w:rPr>
      </w:pPr>
      <w:r>
        <w:rPr>
          <w:rFonts w:asciiTheme="minorHAnsi" w:eastAsia="Calibri" w:hAnsiTheme="minorHAnsi" w:cstheme="minorHAnsi"/>
          <w:sz w:val="32"/>
          <w:szCs w:val="32"/>
          <w:lang w:val="es-ES" w:eastAsia="en-US"/>
        </w:rPr>
        <w:lastRenderedPageBreak/>
        <w:t>En el caso del Artículo 90 de la Ley Orgánica Municipal</w:t>
      </w:r>
      <w:r w:rsidR="00255EA8">
        <w:rPr>
          <w:rFonts w:asciiTheme="minorHAnsi" w:eastAsia="Calibri" w:hAnsiTheme="minorHAnsi" w:cstheme="minorHAnsi"/>
          <w:sz w:val="32"/>
          <w:szCs w:val="32"/>
          <w:lang w:val="es-ES" w:eastAsia="en-US"/>
        </w:rPr>
        <w:t xml:space="preserve"> se refiere en los siguientes términos:</w:t>
      </w:r>
    </w:p>
    <w:p w14:paraId="63B84D2E" w14:textId="3075CDBB" w:rsidR="00255EA8" w:rsidRDefault="00255EA8" w:rsidP="00160A56">
      <w:pPr>
        <w:jc w:val="both"/>
        <w:rPr>
          <w:rFonts w:asciiTheme="minorHAnsi" w:eastAsia="Calibri" w:hAnsiTheme="minorHAnsi" w:cstheme="minorHAnsi"/>
          <w:sz w:val="32"/>
          <w:szCs w:val="32"/>
          <w:lang w:val="es-ES" w:eastAsia="en-US"/>
        </w:rPr>
      </w:pPr>
    </w:p>
    <w:p w14:paraId="3262479D" w14:textId="6B84FF7B" w:rsidR="00255EA8" w:rsidRDefault="00255EA8" w:rsidP="00160A56">
      <w:pPr>
        <w:jc w:val="both"/>
        <w:rPr>
          <w:rFonts w:asciiTheme="minorHAnsi" w:hAnsiTheme="minorHAnsi" w:cstheme="minorHAnsi"/>
          <w:sz w:val="32"/>
          <w:szCs w:val="32"/>
        </w:rPr>
      </w:pPr>
      <w:r w:rsidRPr="00255EA8">
        <w:rPr>
          <w:rFonts w:asciiTheme="minorHAnsi" w:hAnsiTheme="minorHAnsi" w:cstheme="minorHAnsi"/>
          <w:b/>
          <w:bCs/>
          <w:sz w:val="32"/>
          <w:szCs w:val="32"/>
        </w:rPr>
        <w:t>Artículo 90.-</w:t>
      </w:r>
      <w:r w:rsidRPr="00255EA8">
        <w:rPr>
          <w:rFonts w:asciiTheme="minorHAnsi" w:hAnsiTheme="minorHAnsi" w:cstheme="minorHAnsi"/>
          <w:sz w:val="32"/>
          <w:szCs w:val="32"/>
        </w:rPr>
        <w:t xml:space="preserve"> Los titulares de cada una de las dependencias y entidades de la administración pública municipal, acordarán directamente con el presidente municipal o con quien éste determine, y deberán cumplir los requisitos señalados en esta Ley; éstos servidores públicos preferentemente serán vecinos del municipio.</w:t>
      </w:r>
    </w:p>
    <w:p w14:paraId="6849F2F0" w14:textId="77F9D8B2" w:rsidR="00255EA8" w:rsidRDefault="00255EA8" w:rsidP="00160A56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46FB1A00" w14:textId="79B78885" w:rsidR="00255EA8" w:rsidRDefault="00255EA8" w:rsidP="00160A56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Aquí se puede observar el término preferentemente, pero resulta ambiguo y sobre todo abierto, no confiere un aspecto de normatividad y deja un amplio margen de interpretación, por lo cual se debe de buscar ajustarlo y ceñirlo en un sentido congruente.</w:t>
      </w:r>
    </w:p>
    <w:p w14:paraId="10FD51F4" w14:textId="613DA606" w:rsidR="000E7A31" w:rsidRDefault="000E7A31" w:rsidP="00160A56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51730B7" w14:textId="17389FE1" w:rsidR="000E7A31" w:rsidRDefault="000E7A31" w:rsidP="000E7A31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Si en este sentido se estableciera la terminología “deberá” </w:t>
      </w:r>
      <w:r w:rsidRPr="000E7A31">
        <w:rPr>
          <w:rFonts w:asciiTheme="minorHAnsi" w:hAnsiTheme="minorHAnsi" w:cstheme="minorHAnsi"/>
          <w:sz w:val="32"/>
          <w:szCs w:val="32"/>
        </w:rPr>
        <w:t>se simplifica la norma haciéndola imperativa</w:t>
      </w:r>
      <w:r>
        <w:rPr>
          <w:rFonts w:asciiTheme="minorHAnsi" w:hAnsiTheme="minorHAnsi" w:cstheme="minorHAnsi"/>
          <w:sz w:val="32"/>
          <w:szCs w:val="32"/>
        </w:rPr>
        <w:t xml:space="preserve"> y se </w:t>
      </w:r>
      <w:r w:rsidRPr="000E7A31">
        <w:rPr>
          <w:rFonts w:asciiTheme="minorHAnsi" w:hAnsiTheme="minorHAnsi" w:cstheme="minorHAnsi"/>
          <w:sz w:val="32"/>
          <w:szCs w:val="32"/>
        </w:rPr>
        <w:t>correlaciona con la ley municipal dándole congruencia.</w:t>
      </w:r>
    </w:p>
    <w:p w14:paraId="42CE2376" w14:textId="793344A6" w:rsidR="00255EA8" w:rsidRDefault="00255EA8" w:rsidP="00160A56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3EDD8BE4" w14:textId="24232999" w:rsidR="00255EA8" w:rsidRPr="00160A56" w:rsidRDefault="00255EA8" w:rsidP="00160A56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Es por eso que la presente iniciativa tiene la finalidad de con base en las técnicas jurídicas, establecer principios de direccionalidad, con la finalidad de evitar que los términos queden abiertos y estos en algún momento den pie </w:t>
      </w:r>
      <w:r w:rsidR="000E7A31">
        <w:rPr>
          <w:rFonts w:asciiTheme="minorHAnsi" w:hAnsiTheme="minorHAnsi" w:cstheme="minorHAnsi"/>
          <w:sz w:val="32"/>
          <w:szCs w:val="32"/>
        </w:rPr>
        <w:t>a interpretaciones sesgadas y que carezcan de una lçogica funcional y normativa.</w:t>
      </w:r>
    </w:p>
    <w:p w14:paraId="137E06BA" w14:textId="64D4BCA0" w:rsidR="00160A56" w:rsidRDefault="00160A56" w:rsidP="00F253DC">
      <w:pPr>
        <w:jc w:val="both"/>
      </w:pPr>
    </w:p>
    <w:p w14:paraId="505522A9" w14:textId="77777777" w:rsidR="00160A56" w:rsidRDefault="00160A56" w:rsidP="00F253DC">
      <w:pPr>
        <w:jc w:val="both"/>
      </w:pPr>
    </w:p>
    <w:p w14:paraId="7E96C8CB" w14:textId="725A3388" w:rsidR="00160A56" w:rsidRDefault="00160A56" w:rsidP="00F253DC">
      <w:pPr>
        <w:jc w:val="both"/>
      </w:pPr>
    </w:p>
    <w:p w14:paraId="0977DC79" w14:textId="77777777" w:rsidR="000E7A31" w:rsidRDefault="000E7A31" w:rsidP="00F253DC">
      <w:pPr>
        <w:jc w:val="both"/>
      </w:pPr>
    </w:p>
    <w:p w14:paraId="1812FBA7" w14:textId="77777777" w:rsidR="00160A56" w:rsidRDefault="00160A56" w:rsidP="00F253DC">
      <w:pPr>
        <w:jc w:val="both"/>
      </w:pPr>
    </w:p>
    <w:p w14:paraId="2315AB3C" w14:textId="77777777" w:rsidR="004608DC" w:rsidRDefault="004608DC" w:rsidP="004608D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52315">
        <w:rPr>
          <w:rFonts w:ascii="Calibri" w:hAnsi="Calibri" w:cs="Calibri"/>
          <w:b/>
          <w:bCs/>
          <w:sz w:val="32"/>
          <w:szCs w:val="32"/>
        </w:rPr>
        <w:t>ATENTAMENTE</w:t>
      </w:r>
    </w:p>
    <w:p w14:paraId="1156F42B" w14:textId="2FD2E03C" w:rsidR="004608DC" w:rsidRDefault="004608DC" w:rsidP="004608D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DIPUTAD</w:t>
      </w:r>
      <w:r w:rsidR="000B4500">
        <w:rPr>
          <w:rFonts w:ascii="Calibri" w:hAnsi="Calibri" w:cs="Calibri"/>
          <w:b/>
          <w:bCs/>
          <w:sz w:val="32"/>
          <w:szCs w:val="32"/>
        </w:rPr>
        <w:t>O SERGIO GARCÍA SOSA</w:t>
      </w:r>
      <w:r w:rsidR="001E31BB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745B8A8" w14:textId="47F12A4C" w:rsidR="004C41FC" w:rsidRDefault="004608DC" w:rsidP="004608D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4608DC">
        <w:rPr>
          <w:rFonts w:ascii="Calibri" w:hAnsi="Calibri" w:cs="Calibri"/>
          <w:b/>
          <w:bCs/>
          <w:sz w:val="36"/>
          <w:szCs w:val="36"/>
        </w:rPr>
        <w:t>PROPONENTE</w:t>
      </w:r>
    </w:p>
    <w:p w14:paraId="1662DA3A" w14:textId="695A9B0A" w:rsidR="00FD493F" w:rsidRDefault="00FD493F" w:rsidP="00090813">
      <w:pPr>
        <w:rPr>
          <w:rFonts w:ascii="Calibri" w:hAnsi="Calibri" w:cs="Calibri"/>
          <w:b/>
          <w:bCs/>
          <w:sz w:val="36"/>
          <w:szCs w:val="36"/>
        </w:rPr>
      </w:pPr>
    </w:p>
    <w:p w14:paraId="53FAC2C5" w14:textId="77777777" w:rsidR="00FD493F" w:rsidRPr="004608DC" w:rsidRDefault="00FD493F" w:rsidP="00090813">
      <w:pPr>
        <w:rPr>
          <w:rFonts w:ascii="Calibri" w:hAnsi="Calibri" w:cs="Calibri"/>
          <w:b/>
          <w:bCs/>
          <w:sz w:val="36"/>
          <w:szCs w:val="36"/>
        </w:rPr>
      </w:pPr>
    </w:p>
    <w:p w14:paraId="20AE9310" w14:textId="079C3064" w:rsidR="00EA48EE" w:rsidRPr="001F6CFA" w:rsidRDefault="00EA48EE" w:rsidP="001F6CF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>PROYECTO DE DECRETO</w:t>
      </w:r>
    </w:p>
    <w:p w14:paraId="6996FDE0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</w:p>
    <w:p w14:paraId="73FC70E1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DECRETO NÚMERO </w:t>
      </w:r>
    </w:p>
    <w:p w14:paraId="37EDC316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>LA H. L</w:t>
      </w:r>
      <w:r w:rsidRPr="001F6CFA">
        <w:rPr>
          <w:rFonts w:ascii="Calibri" w:hAnsi="Calibri" w:cs="Calibri"/>
          <w:b/>
          <w:bCs/>
          <w:sz w:val="32"/>
          <w:szCs w:val="32"/>
        </w:rPr>
        <w:t>XI</w:t>
      </w:r>
      <w:r w:rsidRPr="00EA48EE">
        <w:rPr>
          <w:rFonts w:ascii="Calibri" w:hAnsi="Calibri" w:cs="Calibri"/>
          <w:b/>
          <w:bCs/>
          <w:sz w:val="32"/>
          <w:szCs w:val="32"/>
        </w:rPr>
        <w:t xml:space="preserve"> LEGISLATURA DEL ESTADO LIBRE Y</w:t>
      </w:r>
    </w:p>
    <w:p w14:paraId="448C5BC2" w14:textId="57A8F372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SOBERANO DE MÉXICO </w:t>
      </w:r>
    </w:p>
    <w:p w14:paraId="469A3DF4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DECRETA: </w:t>
      </w:r>
    </w:p>
    <w:p w14:paraId="210EBD16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</w:p>
    <w:p w14:paraId="743C11F6" w14:textId="299704E6" w:rsidR="000E7A31" w:rsidRDefault="00EA48EE" w:rsidP="000E7A31">
      <w:pPr>
        <w:jc w:val="both"/>
        <w:rPr>
          <w:rFonts w:ascii="Calibri" w:hAnsi="Calibri" w:cs="Calibri"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>ARTÍCULO</w:t>
      </w:r>
      <w:r w:rsidR="009F15E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E7A3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E7A31" w:rsidRPr="000E7A31">
        <w:rPr>
          <w:rFonts w:ascii="Calibri" w:hAnsi="Calibri" w:cs="Calibri"/>
          <w:b/>
          <w:bCs/>
          <w:sz w:val="32"/>
          <w:szCs w:val="32"/>
        </w:rPr>
        <w:t xml:space="preserve">PRIMERO. </w:t>
      </w:r>
      <w:r w:rsidR="000E7A31" w:rsidRPr="000E7A31">
        <w:rPr>
          <w:rFonts w:ascii="Calibri" w:hAnsi="Calibri" w:cs="Calibri"/>
          <w:sz w:val="32"/>
          <w:szCs w:val="32"/>
        </w:rPr>
        <w:t xml:space="preserve">Se modifica el artículo 24 de la Constitución Política del Estado Libre y Soberano de México, para quedar como sigue: </w:t>
      </w:r>
    </w:p>
    <w:p w14:paraId="21A3A40E" w14:textId="77777777" w:rsidR="000E7A31" w:rsidRPr="000E7A31" w:rsidRDefault="000E7A31" w:rsidP="000E7A31">
      <w:pPr>
        <w:jc w:val="both"/>
        <w:rPr>
          <w:rFonts w:ascii="Calibri" w:hAnsi="Calibri" w:cs="Calibri"/>
          <w:sz w:val="32"/>
          <w:szCs w:val="32"/>
        </w:rPr>
      </w:pPr>
    </w:p>
    <w:p w14:paraId="65D4A3D8" w14:textId="3CD39225" w:rsidR="000B4500" w:rsidRDefault="000E7A31" w:rsidP="000E7A31">
      <w:pPr>
        <w:jc w:val="both"/>
        <w:rPr>
          <w:rFonts w:ascii="Calibri" w:hAnsi="Calibri" w:cs="Calibri"/>
          <w:sz w:val="32"/>
          <w:szCs w:val="32"/>
        </w:rPr>
      </w:pPr>
      <w:r w:rsidRPr="000E7A31">
        <w:rPr>
          <w:rFonts w:ascii="Calibri" w:hAnsi="Calibri" w:cs="Calibri"/>
          <w:b/>
          <w:bCs/>
          <w:sz w:val="32"/>
          <w:szCs w:val="32"/>
        </w:rPr>
        <w:t xml:space="preserve">Artículo 24.- </w:t>
      </w:r>
      <w:r>
        <w:rPr>
          <w:rFonts w:ascii="Calibri" w:hAnsi="Calibri" w:cs="Calibri"/>
          <w:b/>
          <w:bCs/>
          <w:sz w:val="32"/>
          <w:szCs w:val="32"/>
        </w:rPr>
        <w:t>E</w:t>
      </w:r>
      <w:r w:rsidRPr="000E7A31">
        <w:rPr>
          <w:rFonts w:ascii="Calibri" w:hAnsi="Calibri" w:cs="Calibri"/>
          <w:b/>
          <w:bCs/>
          <w:sz w:val="32"/>
          <w:szCs w:val="32"/>
        </w:rPr>
        <w:t>l desempeño de cargos públicos del Estado o de los municipios, será para los habitantes del Estado de México en los términos del capitulo primero de esta Constitución.</w:t>
      </w:r>
    </w:p>
    <w:p w14:paraId="42962807" w14:textId="3F42F5E7" w:rsidR="000B4500" w:rsidRDefault="000B4500" w:rsidP="000B4500">
      <w:pPr>
        <w:jc w:val="both"/>
        <w:rPr>
          <w:rFonts w:ascii="Calibri" w:hAnsi="Calibri" w:cs="Calibri"/>
          <w:sz w:val="32"/>
          <w:szCs w:val="32"/>
        </w:rPr>
      </w:pPr>
    </w:p>
    <w:p w14:paraId="06E06714" w14:textId="77777777" w:rsidR="000E7A31" w:rsidRDefault="000E7A31" w:rsidP="000B4500">
      <w:pPr>
        <w:jc w:val="both"/>
        <w:rPr>
          <w:rFonts w:ascii="Calibri" w:hAnsi="Calibri" w:cs="Calibri"/>
          <w:sz w:val="32"/>
          <w:szCs w:val="32"/>
        </w:rPr>
      </w:pPr>
    </w:p>
    <w:p w14:paraId="6FACF507" w14:textId="51713AF9" w:rsidR="000E7A31" w:rsidRDefault="000E7A31" w:rsidP="000E7A31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0E7A31">
        <w:rPr>
          <w:rFonts w:ascii="Calibri" w:hAnsi="Calibri" w:cs="Calibri"/>
          <w:b/>
          <w:bCs/>
          <w:sz w:val="32"/>
          <w:szCs w:val="32"/>
          <w:lang w:val="es-ES_tradnl"/>
        </w:rPr>
        <w:t>ARTÍCULO SEGUNDO.</w:t>
      </w:r>
      <w:r w:rsidRPr="000E7A31">
        <w:rPr>
          <w:rFonts w:ascii="Calibri" w:hAnsi="Calibri" w:cs="Calibri"/>
          <w:sz w:val="32"/>
          <w:szCs w:val="32"/>
          <w:lang w:val="es-ES_tradnl"/>
        </w:rPr>
        <w:t xml:space="preserve"> Se modifica el artículo 90 de La Ley Orgánica Municipal Del Estado De México para quedar como sigue: </w:t>
      </w:r>
    </w:p>
    <w:p w14:paraId="7FF042E3" w14:textId="77777777" w:rsidR="000E7A31" w:rsidRPr="000E7A31" w:rsidRDefault="000E7A31" w:rsidP="000E7A31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7CB080A3" w14:textId="5940EDF9" w:rsidR="000B4500" w:rsidRPr="000E7A31" w:rsidRDefault="000E7A31" w:rsidP="000E7A31">
      <w:pPr>
        <w:jc w:val="both"/>
        <w:rPr>
          <w:rFonts w:ascii="Calibri" w:hAnsi="Calibri" w:cs="Calibri"/>
          <w:sz w:val="32"/>
          <w:szCs w:val="32"/>
          <w:lang w:val="es-ES_tradnl"/>
        </w:rPr>
      </w:pPr>
      <w:r w:rsidRPr="000E7A31">
        <w:rPr>
          <w:rFonts w:ascii="Calibri" w:hAnsi="Calibri" w:cs="Calibri"/>
          <w:b/>
          <w:bCs/>
          <w:sz w:val="32"/>
          <w:szCs w:val="32"/>
          <w:lang w:val="es-ES_tradnl"/>
        </w:rPr>
        <w:t>Artículo 90.-</w:t>
      </w:r>
      <w:r w:rsidRPr="000E7A31">
        <w:rPr>
          <w:rFonts w:ascii="Calibri" w:hAnsi="Calibri" w:cs="Calibri"/>
          <w:sz w:val="32"/>
          <w:szCs w:val="32"/>
          <w:lang w:val="es-ES_tradnl"/>
        </w:rPr>
        <w:t xml:space="preserve"> Los titulares de cada una de las dependencias y entidades de la administración pública municipal, acordarán directamente con el presidente municipal o con quien éste determine, y deberán cumplir los requisitos señalados en esta Ley; éstos servidores públicos </w:t>
      </w:r>
      <w:r w:rsidRPr="000E7A31">
        <w:rPr>
          <w:rFonts w:ascii="Calibri" w:hAnsi="Calibri" w:cs="Calibri"/>
          <w:b/>
          <w:bCs/>
          <w:sz w:val="32"/>
          <w:szCs w:val="32"/>
          <w:lang w:val="es-ES_tradnl"/>
        </w:rPr>
        <w:t xml:space="preserve">deberán </w:t>
      </w:r>
      <w:r w:rsidRPr="000E7A31">
        <w:rPr>
          <w:rFonts w:ascii="Calibri" w:hAnsi="Calibri" w:cs="Calibri"/>
          <w:sz w:val="32"/>
          <w:szCs w:val="32"/>
          <w:lang w:val="es-ES_tradnl"/>
        </w:rPr>
        <w:t>ser vecinos del municipio.</w:t>
      </w:r>
    </w:p>
    <w:p w14:paraId="3C0EC700" w14:textId="1DF51448" w:rsidR="000B4500" w:rsidRDefault="000B4500" w:rsidP="000B4500">
      <w:pPr>
        <w:jc w:val="both"/>
        <w:rPr>
          <w:rFonts w:ascii="Calibri" w:hAnsi="Calibri" w:cs="Calibri"/>
          <w:sz w:val="32"/>
          <w:szCs w:val="32"/>
        </w:rPr>
      </w:pPr>
    </w:p>
    <w:p w14:paraId="5E17DA5B" w14:textId="5420CAD8" w:rsidR="000B4500" w:rsidRDefault="000B4500" w:rsidP="000B4500">
      <w:pPr>
        <w:jc w:val="both"/>
        <w:rPr>
          <w:rFonts w:ascii="Calibri" w:hAnsi="Calibri" w:cs="Calibri"/>
          <w:sz w:val="32"/>
          <w:szCs w:val="32"/>
        </w:rPr>
      </w:pPr>
    </w:p>
    <w:p w14:paraId="0912AEFE" w14:textId="77777777" w:rsidR="000B4500" w:rsidRPr="000B4500" w:rsidRDefault="000B4500" w:rsidP="000B4500">
      <w:pPr>
        <w:jc w:val="both"/>
        <w:rPr>
          <w:rFonts w:ascii="Calibri" w:hAnsi="Calibri" w:cs="Calibri"/>
          <w:sz w:val="32"/>
          <w:szCs w:val="32"/>
        </w:rPr>
      </w:pPr>
    </w:p>
    <w:p w14:paraId="7A545759" w14:textId="69DF1AAB" w:rsidR="009F15EA" w:rsidRDefault="009F15EA" w:rsidP="00F253DC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2F0EF900" w14:textId="6C733789" w:rsidR="000E7A31" w:rsidRDefault="000E7A31" w:rsidP="00F253DC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1B266800" w14:textId="2B708AC3" w:rsidR="000E7A31" w:rsidRDefault="000E7A31" w:rsidP="00F253DC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17882E9D" w14:textId="5E70F35B" w:rsidR="000E7A31" w:rsidRDefault="000E7A31" w:rsidP="00F253DC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2E34DE59" w14:textId="77777777" w:rsidR="000E7A31" w:rsidRDefault="000E7A31" w:rsidP="00F253DC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4B560803" w14:textId="1B57D66D" w:rsidR="00812DB0" w:rsidRPr="00812DB0" w:rsidRDefault="00812DB0" w:rsidP="00812D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12DB0">
        <w:rPr>
          <w:rFonts w:ascii="Calibri" w:hAnsi="Calibri" w:cs="Calibri"/>
          <w:b/>
          <w:bCs/>
          <w:sz w:val="32"/>
          <w:szCs w:val="32"/>
        </w:rPr>
        <w:t>TRANSITORIOS.</w:t>
      </w:r>
    </w:p>
    <w:p w14:paraId="0AF7FDAE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2ED2281A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 xml:space="preserve">PRIMERO. Publíquese el presente Decreto en el periódico oficial "Gaceta del Gobierno". </w:t>
      </w:r>
    </w:p>
    <w:p w14:paraId="2E6CB490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771DF706" w14:textId="030D53CF" w:rsidR="00812DB0" w:rsidRDefault="00812DB0" w:rsidP="00812DB0">
      <w:pPr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>SEGUNDO. El presente Decreto entrará en vigor al día siguiente de su publicación en el periódico oficial "Gaceta del Gobierno".</w:t>
      </w:r>
    </w:p>
    <w:p w14:paraId="3154CE38" w14:textId="12A103C4" w:rsidR="002630EC" w:rsidRDefault="002630EC" w:rsidP="00812DB0">
      <w:pPr>
        <w:rPr>
          <w:rFonts w:ascii="Calibri" w:hAnsi="Calibri" w:cs="Calibri"/>
          <w:sz w:val="32"/>
          <w:szCs w:val="32"/>
        </w:rPr>
      </w:pPr>
    </w:p>
    <w:p w14:paraId="3FB5EC43" w14:textId="4135A9EB" w:rsid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5F73E86E" w14:textId="1DC43EE0" w:rsidR="00812DB0" w:rsidRPr="004608DC" w:rsidRDefault="00812DB0" w:rsidP="004608DC">
      <w:pPr>
        <w:jc w:val="both"/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>Dado en el Palacio del Poder Legislativo de la ciudad de Toluca de Lerdo, capital del Estado de México, a los</w:t>
      </w:r>
      <w:r w:rsidR="00090813">
        <w:rPr>
          <w:rFonts w:ascii="Calibri" w:hAnsi="Calibri" w:cs="Calibri"/>
          <w:sz w:val="32"/>
          <w:szCs w:val="32"/>
        </w:rPr>
        <w:t xml:space="preserve"> </w:t>
      </w:r>
      <w:r w:rsidR="00C5615F">
        <w:rPr>
          <w:rFonts w:ascii="Calibri" w:hAnsi="Calibri" w:cs="Calibri"/>
          <w:sz w:val="32"/>
          <w:szCs w:val="32"/>
        </w:rPr>
        <w:t xml:space="preserve">02 </w:t>
      </w:r>
      <w:r w:rsidRPr="00812DB0">
        <w:rPr>
          <w:rFonts w:ascii="Calibri" w:hAnsi="Calibri" w:cs="Calibri"/>
          <w:sz w:val="32"/>
          <w:szCs w:val="32"/>
        </w:rPr>
        <w:t xml:space="preserve">días del mes de </w:t>
      </w:r>
      <w:r w:rsidR="00C5615F">
        <w:rPr>
          <w:rFonts w:ascii="Calibri" w:hAnsi="Calibri" w:cs="Calibri"/>
          <w:sz w:val="32"/>
          <w:szCs w:val="32"/>
        </w:rPr>
        <w:t xml:space="preserve">febrero </w:t>
      </w:r>
      <w:r w:rsidRPr="00812DB0">
        <w:rPr>
          <w:rFonts w:ascii="Calibri" w:hAnsi="Calibri" w:cs="Calibri"/>
          <w:sz w:val="32"/>
          <w:szCs w:val="32"/>
        </w:rPr>
        <w:t xml:space="preserve">del año </w:t>
      </w:r>
      <w:r>
        <w:rPr>
          <w:rFonts w:ascii="Calibri" w:hAnsi="Calibri" w:cs="Calibri"/>
          <w:sz w:val="32"/>
          <w:szCs w:val="32"/>
        </w:rPr>
        <w:t>202</w:t>
      </w:r>
      <w:r w:rsidR="00C5615F">
        <w:rPr>
          <w:rFonts w:ascii="Calibri" w:hAnsi="Calibri" w:cs="Calibri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>.</w:t>
      </w:r>
    </w:p>
    <w:sectPr w:rsidR="00812DB0" w:rsidRPr="004608DC" w:rsidSect="004F2537">
      <w:headerReference w:type="default" r:id="rId8"/>
      <w:footerReference w:type="even" r:id="rId9"/>
      <w:footerReference w:type="default" r:id="rId10"/>
      <w:pgSz w:w="12240" w:h="15840"/>
      <w:pgMar w:top="15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A5F8" w14:textId="77777777" w:rsidR="00B63615" w:rsidRDefault="00B63615" w:rsidP="00F44D19">
      <w:r>
        <w:separator/>
      </w:r>
    </w:p>
  </w:endnote>
  <w:endnote w:type="continuationSeparator" w:id="0">
    <w:p w14:paraId="6AB9F39D" w14:textId="77777777" w:rsidR="00B63615" w:rsidRDefault="00B63615" w:rsidP="00F4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9821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35A03F" w14:textId="7E439C04" w:rsidR="0098057E" w:rsidRDefault="0098057E" w:rsidP="0045026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426C4A2" w14:textId="77777777" w:rsidR="0098057E" w:rsidRDefault="0098057E" w:rsidP="009805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5648" w14:textId="77777777" w:rsidR="0098057E" w:rsidRDefault="0098057E" w:rsidP="009805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A0BB" w14:textId="77777777" w:rsidR="00B63615" w:rsidRDefault="00B63615" w:rsidP="00F44D19">
      <w:r>
        <w:separator/>
      </w:r>
    </w:p>
  </w:footnote>
  <w:footnote w:type="continuationSeparator" w:id="0">
    <w:p w14:paraId="468D505D" w14:textId="77777777" w:rsidR="00B63615" w:rsidRDefault="00B63615" w:rsidP="00F44D19">
      <w:r>
        <w:continuationSeparator/>
      </w:r>
    </w:p>
  </w:footnote>
  <w:footnote w:id="1">
    <w:p w14:paraId="72EB26C7" w14:textId="79760933" w:rsidR="00FD493F" w:rsidRPr="00FD493F" w:rsidRDefault="00FD493F" w:rsidP="00FD493F">
      <w:pPr>
        <w:rPr>
          <w:rFonts w:asciiTheme="minorHAnsi" w:hAnsiTheme="minorHAnsi" w:cstheme="minorHAnsi"/>
          <w:lang w:val="es-ES_tradnl"/>
        </w:rPr>
      </w:pPr>
      <w:r w:rsidRPr="00FD493F">
        <w:rPr>
          <w:rStyle w:val="Refdenotaalpie"/>
          <w:rFonts w:asciiTheme="minorHAnsi" w:hAnsiTheme="minorHAnsi" w:cstheme="minorHAnsi"/>
        </w:rPr>
        <w:footnoteRef/>
      </w:r>
      <w:r w:rsidRPr="00FD493F">
        <w:rPr>
          <w:rFonts w:asciiTheme="minorHAnsi" w:hAnsiTheme="minorHAnsi" w:cstheme="minorHAnsi"/>
        </w:rPr>
        <w:t xml:space="preserve"> </w:t>
      </w:r>
      <w:r w:rsidRPr="00FD493F">
        <w:rPr>
          <w:rFonts w:asciiTheme="minorHAnsi" w:hAnsiTheme="minorHAnsi" w:cstheme="minorHAnsi"/>
          <w:lang w:val="es-ES_tradnl"/>
        </w:rPr>
        <w:t>Cfr. López Ruíz, Miguel, Redacción legislativa, 2ª ed. corregida y aumentada, Porrúa, México, 2005. Citado en Sánchez Vázquez, Rafael, Metodología de la Ciencia del Derecho, 7ª ed. corregida y aumentada, Porrúa, México, 2006, p. 740.</w:t>
      </w:r>
    </w:p>
    <w:p w14:paraId="404BECF4" w14:textId="77777777" w:rsidR="00FD493F" w:rsidRPr="00FD493F" w:rsidRDefault="00FD493F" w:rsidP="00FD493F">
      <w:pPr>
        <w:rPr>
          <w:rFonts w:asciiTheme="minorHAnsi" w:hAnsiTheme="minorHAnsi" w:cstheme="minorHAnsi"/>
          <w:lang w:val="es-ES_tradnl"/>
        </w:rPr>
      </w:pPr>
    </w:p>
    <w:p w14:paraId="249DCDBA" w14:textId="423B9C26" w:rsidR="00FD493F" w:rsidRPr="00FD493F" w:rsidRDefault="00FD493F">
      <w:pPr>
        <w:pStyle w:val="Textonotapie"/>
        <w:rPr>
          <w:rFonts w:asciiTheme="minorHAnsi" w:hAnsiTheme="minorHAnsi" w:cstheme="minorHAnsi"/>
          <w:sz w:val="24"/>
          <w:szCs w:val="24"/>
          <w:lang w:val="es-ES_tradnl"/>
        </w:rPr>
      </w:pPr>
    </w:p>
  </w:footnote>
  <w:footnote w:id="2">
    <w:p w14:paraId="6C5CA8BC" w14:textId="1FD2DBE8" w:rsidR="00FD493F" w:rsidRPr="00FD493F" w:rsidRDefault="00FD493F">
      <w:pPr>
        <w:pStyle w:val="Textonotapie"/>
        <w:rPr>
          <w:lang w:val="es-ES_tradnl"/>
        </w:rPr>
      </w:pPr>
      <w:r w:rsidRPr="00FD493F">
        <w:rPr>
          <w:rStyle w:val="Refdenotaalpie"/>
          <w:rFonts w:asciiTheme="minorHAnsi" w:hAnsiTheme="minorHAnsi" w:cstheme="minorHAnsi"/>
          <w:sz w:val="24"/>
          <w:szCs w:val="24"/>
        </w:rPr>
        <w:footnoteRef/>
      </w:r>
      <w:r w:rsidRPr="00FD493F">
        <w:rPr>
          <w:rFonts w:asciiTheme="minorHAnsi" w:hAnsiTheme="minorHAnsi" w:cstheme="minorHAnsi"/>
          <w:sz w:val="24"/>
          <w:szCs w:val="24"/>
        </w:rPr>
        <w:t xml:space="preserve"> Abbagnano, Nicola, Diccionario de Filosofía, 3ª reimpresión, FCE, México, 2001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29E9" w14:textId="3C51DBA0" w:rsidR="00F44D19" w:rsidRDefault="00445130" w:rsidP="00F44D19">
    <w:pPr>
      <w:pStyle w:val="Encabezado"/>
      <w:tabs>
        <w:tab w:val="clear" w:pos="4252"/>
        <w:tab w:val="clear" w:pos="8504"/>
        <w:tab w:val="left" w:pos="515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2B14D" wp14:editId="29A59E46">
              <wp:simplePos x="0" y="0"/>
              <wp:positionH relativeFrom="margin">
                <wp:posOffset>-489569</wp:posOffset>
              </wp:positionH>
              <wp:positionV relativeFrom="paragraph">
                <wp:posOffset>302260</wp:posOffset>
              </wp:positionV>
              <wp:extent cx="6852212" cy="682907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212" cy="6829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E54AF" w14:textId="42A404E7" w:rsidR="00F301D2" w:rsidRPr="008F4B7A" w:rsidRDefault="00F301D2" w:rsidP="00F301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92044"/>
                              <w:sz w:val="20"/>
                              <w:szCs w:val="20"/>
                            </w:rPr>
                          </w:pP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“20</w:t>
                          </w:r>
                          <w:r w:rsidR="00445130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2</w:t>
                          </w:r>
                          <w:r w:rsidR="00C01EAB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3</w:t>
                          </w: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. Año de</w:t>
                          </w:r>
                          <w:r w:rsidR="00445130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 xml:space="preserve">l </w:t>
                          </w:r>
                          <w:r w:rsidR="00C01EAB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Septuagésimo Aniversario del Reconocimiento del Derecho al Voto de las Mujeres en México</w:t>
                          </w: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2B1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8.55pt;margin-top:23.8pt;width:539.55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" filled="f" stroked="f">
              <v:textbox>
                <w:txbxContent>
                  <w:p w14:paraId="40AE54AF" w14:textId="42A404E7" w:rsidR="00F301D2" w:rsidRPr="008F4B7A" w:rsidRDefault="00F301D2" w:rsidP="00F301D2">
                    <w:pPr>
                      <w:jc w:val="center"/>
                      <w:rPr>
                        <w:rFonts w:ascii="Arial" w:hAnsi="Arial" w:cs="Arial"/>
                        <w:b/>
                        <w:color w:val="692044"/>
                        <w:sz w:val="20"/>
                        <w:szCs w:val="20"/>
                      </w:rPr>
                    </w:pP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“20</w:t>
                    </w:r>
                    <w:r w:rsidR="00445130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2</w:t>
                    </w:r>
                    <w:r w:rsidR="00C01EAB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3</w:t>
                    </w: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. Año de</w:t>
                    </w:r>
                    <w:r w:rsidR="00445130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 xml:space="preserve">l </w:t>
                    </w:r>
                    <w:r w:rsidR="00C01EAB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Septuagésimo Aniversario del Reconocimiento del Derecho al Voto de las Mujeres en México</w:t>
                    </w: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14DF">
      <w:rPr>
        <w:b/>
        <w:bCs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B23BB" wp14:editId="49D06D28">
              <wp:simplePos x="0" y="0"/>
              <wp:positionH relativeFrom="column">
                <wp:posOffset>3583940</wp:posOffset>
              </wp:positionH>
              <wp:positionV relativeFrom="paragraph">
                <wp:posOffset>-289386</wp:posOffset>
              </wp:positionV>
              <wp:extent cx="2071780" cy="46291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1780" cy="462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1DCF6F" w14:textId="77777777" w:rsidR="00F44D19" w:rsidRPr="00040A00" w:rsidRDefault="00F44D19" w:rsidP="00F44D1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lang w:val="es-ES"/>
                            </w:rPr>
                          </w:pPr>
                          <w:r w:rsidRPr="00040A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lang w:val="es-ES"/>
                            </w:rPr>
                            <w:t>GRUPO PARLAMENTARIO DEL PARTIDO DEL TRABAJO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B23BB" id="Rectángulo 2" o:spid="_x0000_s1027" style="position:absolute;margin-left:282.2pt;margin-top:-22.8pt;width:163.1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" fillcolor="white [3212]" stroked="f" strokeweight="1pt">
              <v:textbox>
                <w:txbxContent>
                  <w:p w14:paraId="2A1DCF6F" w14:textId="77777777" w:rsidR="00F44D19" w:rsidRPr="00040A00" w:rsidRDefault="00F44D19" w:rsidP="00F44D19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lang w:val="es-ES"/>
                      </w:rPr>
                    </w:pPr>
                    <w:r w:rsidRPr="00040A00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lang w:val="es-ES"/>
                      </w:rPr>
                      <w:t>GRUPO PARLAMENTARIO DEL PARTIDO DEL TRABAJO</w:t>
                    </w:r>
                  </w:p>
                </w:txbxContent>
              </v:textbox>
            </v:rect>
          </w:pict>
        </mc:Fallback>
      </mc:AlternateContent>
    </w:r>
    <w:r w:rsidR="007F14A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0EE199" wp14:editId="0136340F">
              <wp:simplePos x="0" y="0"/>
              <wp:positionH relativeFrom="column">
                <wp:posOffset>3769360</wp:posOffset>
              </wp:positionH>
              <wp:positionV relativeFrom="paragraph">
                <wp:posOffset>-74839</wp:posOffset>
              </wp:positionV>
              <wp:extent cx="1770557" cy="0"/>
              <wp:effectExtent l="0" t="12700" r="3302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0557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DD80EC1" id="Conector recto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8pt,-5.9pt" to="436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" strokecolor="#c00000" strokeweight="2.75pt">
              <v:stroke joinstyle="miter"/>
            </v:line>
          </w:pict>
        </mc:Fallback>
      </mc:AlternateContent>
    </w:r>
    <w:r w:rsidR="004F2537" w:rsidRPr="00861872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B124A9E" wp14:editId="6F8EE65A">
          <wp:simplePos x="0" y="0"/>
          <wp:positionH relativeFrom="margin">
            <wp:posOffset>5659755</wp:posOffset>
          </wp:positionH>
          <wp:positionV relativeFrom="margin">
            <wp:posOffset>-831681</wp:posOffset>
          </wp:positionV>
          <wp:extent cx="553085" cy="554990"/>
          <wp:effectExtent l="0" t="0" r="5715" b="3810"/>
          <wp:wrapSquare wrapText="bothSides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37" w:rsidRPr="00064679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B32A476" wp14:editId="7D4C4095">
          <wp:simplePos x="0" y="0"/>
          <wp:positionH relativeFrom="margin">
            <wp:posOffset>-647700</wp:posOffset>
          </wp:positionH>
          <wp:positionV relativeFrom="margin">
            <wp:posOffset>-846455</wp:posOffset>
          </wp:positionV>
          <wp:extent cx="1835150" cy="603885"/>
          <wp:effectExtent l="0" t="0" r="6350" b="5715"/>
          <wp:wrapSquare wrapText="bothSides"/>
          <wp:docPr id="4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041"/>
    <w:multiLevelType w:val="multilevel"/>
    <w:tmpl w:val="8C3A1A44"/>
    <w:lvl w:ilvl="0">
      <w:start w:val="1"/>
      <w:numFmt w:val="upperRoman"/>
      <w:lvlText w:val="%1."/>
      <w:lvlJc w:val="right"/>
      <w:pPr>
        <w:ind w:left="1353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513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233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673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113" w:hanging="360"/>
      </w:pPr>
      <w:rPr>
        <w:u w:val="none"/>
      </w:rPr>
    </w:lvl>
  </w:abstractNum>
  <w:abstractNum w:abstractNumId="1" w15:restartNumberingAfterBreak="0">
    <w:nsid w:val="0C414DB8"/>
    <w:multiLevelType w:val="hybridMultilevel"/>
    <w:tmpl w:val="3D2E8DF6"/>
    <w:lvl w:ilvl="0" w:tplc="926E1B60">
      <w:start w:val="1"/>
      <w:numFmt w:val="lowerLetter"/>
      <w:lvlText w:val="%1)"/>
      <w:lvlJc w:val="left"/>
      <w:pPr>
        <w:ind w:left="780" w:hanging="420"/>
      </w:pPr>
      <w:rPr>
        <w:rFonts w:asciiTheme="minorHAnsi" w:eastAsiaTheme="minorHAnsi" w:hAnsiTheme="minorHAnsi" w:cstheme="minorHAns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299"/>
    <w:multiLevelType w:val="hybridMultilevel"/>
    <w:tmpl w:val="624C98DE"/>
    <w:lvl w:ilvl="0" w:tplc="0C662A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10A"/>
    <w:multiLevelType w:val="hybridMultilevel"/>
    <w:tmpl w:val="280CC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6973"/>
    <w:multiLevelType w:val="hybridMultilevel"/>
    <w:tmpl w:val="5B2643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40CB"/>
    <w:multiLevelType w:val="hybridMultilevel"/>
    <w:tmpl w:val="3E547BF8"/>
    <w:lvl w:ilvl="0" w:tplc="3A5A07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172"/>
    <w:multiLevelType w:val="hybridMultilevel"/>
    <w:tmpl w:val="C75250B2"/>
    <w:lvl w:ilvl="0" w:tplc="1264F83C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8C86E69"/>
    <w:multiLevelType w:val="hybridMultilevel"/>
    <w:tmpl w:val="52B2F5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524D"/>
    <w:multiLevelType w:val="multilevel"/>
    <w:tmpl w:val="350C8B5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BF51C6"/>
    <w:multiLevelType w:val="hybridMultilevel"/>
    <w:tmpl w:val="708AF25A"/>
    <w:lvl w:ilvl="0" w:tplc="79F8B5D0">
      <w:start w:val="3"/>
      <w:numFmt w:val="lowerLetter"/>
      <w:lvlText w:val="%1)"/>
      <w:lvlJc w:val="left"/>
      <w:pPr>
        <w:ind w:left="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8" w:hanging="360"/>
      </w:pPr>
    </w:lvl>
    <w:lvl w:ilvl="2" w:tplc="080A001B" w:tentative="1">
      <w:start w:val="1"/>
      <w:numFmt w:val="lowerRoman"/>
      <w:lvlText w:val="%3."/>
      <w:lvlJc w:val="right"/>
      <w:pPr>
        <w:ind w:left="1518" w:hanging="180"/>
      </w:pPr>
    </w:lvl>
    <w:lvl w:ilvl="3" w:tplc="080A000F" w:tentative="1">
      <w:start w:val="1"/>
      <w:numFmt w:val="decimal"/>
      <w:lvlText w:val="%4."/>
      <w:lvlJc w:val="left"/>
      <w:pPr>
        <w:ind w:left="2238" w:hanging="360"/>
      </w:pPr>
    </w:lvl>
    <w:lvl w:ilvl="4" w:tplc="080A0019" w:tentative="1">
      <w:start w:val="1"/>
      <w:numFmt w:val="lowerLetter"/>
      <w:lvlText w:val="%5."/>
      <w:lvlJc w:val="left"/>
      <w:pPr>
        <w:ind w:left="2958" w:hanging="360"/>
      </w:pPr>
    </w:lvl>
    <w:lvl w:ilvl="5" w:tplc="080A001B" w:tentative="1">
      <w:start w:val="1"/>
      <w:numFmt w:val="lowerRoman"/>
      <w:lvlText w:val="%6."/>
      <w:lvlJc w:val="right"/>
      <w:pPr>
        <w:ind w:left="3678" w:hanging="180"/>
      </w:pPr>
    </w:lvl>
    <w:lvl w:ilvl="6" w:tplc="080A000F" w:tentative="1">
      <w:start w:val="1"/>
      <w:numFmt w:val="decimal"/>
      <w:lvlText w:val="%7."/>
      <w:lvlJc w:val="left"/>
      <w:pPr>
        <w:ind w:left="4398" w:hanging="360"/>
      </w:pPr>
    </w:lvl>
    <w:lvl w:ilvl="7" w:tplc="080A0019" w:tentative="1">
      <w:start w:val="1"/>
      <w:numFmt w:val="lowerLetter"/>
      <w:lvlText w:val="%8."/>
      <w:lvlJc w:val="left"/>
      <w:pPr>
        <w:ind w:left="5118" w:hanging="360"/>
      </w:pPr>
    </w:lvl>
    <w:lvl w:ilvl="8" w:tplc="080A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5B1B6A35"/>
    <w:multiLevelType w:val="hybridMultilevel"/>
    <w:tmpl w:val="3B3E1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3EB9"/>
    <w:multiLevelType w:val="hybridMultilevel"/>
    <w:tmpl w:val="09D6C8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D74"/>
    <w:multiLevelType w:val="multilevel"/>
    <w:tmpl w:val="A9AA59C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F844428"/>
    <w:multiLevelType w:val="hybridMultilevel"/>
    <w:tmpl w:val="BDE0CC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D"/>
    <w:rsid w:val="00002701"/>
    <w:rsid w:val="00006FA1"/>
    <w:rsid w:val="00007B00"/>
    <w:rsid w:val="00011BC8"/>
    <w:rsid w:val="00014EB1"/>
    <w:rsid w:val="000163EB"/>
    <w:rsid w:val="00022984"/>
    <w:rsid w:val="00040A00"/>
    <w:rsid w:val="000512BD"/>
    <w:rsid w:val="00052315"/>
    <w:rsid w:val="000653C4"/>
    <w:rsid w:val="000670DF"/>
    <w:rsid w:val="00075DD6"/>
    <w:rsid w:val="00082CAA"/>
    <w:rsid w:val="00086FB9"/>
    <w:rsid w:val="000878BF"/>
    <w:rsid w:val="00090813"/>
    <w:rsid w:val="0009461A"/>
    <w:rsid w:val="000969A7"/>
    <w:rsid w:val="000A0CFB"/>
    <w:rsid w:val="000A20B9"/>
    <w:rsid w:val="000B1A62"/>
    <w:rsid w:val="000B1A97"/>
    <w:rsid w:val="000B1B39"/>
    <w:rsid w:val="000B29DE"/>
    <w:rsid w:val="000B37CE"/>
    <w:rsid w:val="000B4500"/>
    <w:rsid w:val="000B7B4F"/>
    <w:rsid w:val="000B7D38"/>
    <w:rsid w:val="000C70F0"/>
    <w:rsid w:val="000D25C5"/>
    <w:rsid w:val="000D7488"/>
    <w:rsid w:val="000E124B"/>
    <w:rsid w:val="000E7A31"/>
    <w:rsid w:val="000F2C6F"/>
    <w:rsid w:val="001102F1"/>
    <w:rsid w:val="001219C1"/>
    <w:rsid w:val="00131091"/>
    <w:rsid w:val="001357A1"/>
    <w:rsid w:val="00137257"/>
    <w:rsid w:val="00140263"/>
    <w:rsid w:val="0014566D"/>
    <w:rsid w:val="001515AC"/>
    <w:rsid w:val="00151976"/>
    <w:rsid w:val="00154D34"/>
    <w:rsid w:val="00160A56"/>
    <w:rsid w:val="001621D9"/>
    <w:rsid w:val="00163ADB"/>
    <w:rsid w:val="0018004D"/>
    <w:rsid w:val="00194D4A"/>
    <w:rsid w:val="001A1588"/>
    <w:rsid w:val="001A69F2"/>
    <w:rsid w:val="001A6B51"/>
    <w:rsid w:val="001A79B3"/>
    <w:rsid w:val="001B1B55"/>
    <w:rsid w:val="001C00E0"/>
    <w:rsid w:val="001C1EA4"/>
    <w:rsid w:val="001C375A"/>
    <w:rsid w:val="001D4F2F"/>
    <w:rsid w:val="001D6179"/>
    <w:rsid w:val="001E045F"/>
    <w:rsid w:val="001E14DF"/>
    <w:rsid w:val="001E31BB"/>
    <w:rsid w:val="001F6CFA"/>
    <w:rsid w:val="00202353"/>
    <w:rsid w:val="00212812"/>
    <w:rsid w:val="00213AE3"/>
    <w:rsid w:val="0022076C"/>
    <w:rsid w:val="00240997"/>
    <w:rsid w:val="00243A2A"/>
    <w:rsid w:val="00247977"/>
    <w:rsid w:val="0025477C"/>
    <w:rsid w:val="00255EA8"/>
    <w:rsid w:val="002630EC"/>
    <w:rsid w:val="0026515C"/>
    <w:rsid w:val="00274401"/>
    <w:rsid w:val="00293A94"/>
    <w:rsid w:val="00297F5A"/>
    <w:rsid w:val="002A1A44"/>
    <w:rsid w:val="002A24A2"/>
    <w:rsid w:val="002A53D0"/>
    <w:rsid w:val="002A73FD"/>
    <w:rsid w:val="002B2B66"/>
    <w:rsid w:val="002C3964"/>
    <w:rsid w:val="002C3ECA"/>
    <w:rsid w:val="002F2248"/>
    <w:rsid w:val="002F5FF1"/>
    <w:rsid w:val="00301B70"/>
    <w:rsid w:val="003148F0"/>
    <w:rsid w:val="00317A09"/>
    <w:rsid w:val="00321EBB"/>
    <w:rsid w:val="00330166"/>
    <w:rsid w:val="003306D9"/>
    <w:rsid w:val="0033342F"/>
    <w:rsid w:val="00334345"/>
    <w:rsid w:val="003420EE"/>
    <w:rsid w:val="00342279"/>
    <w:rsid w:val="00345BA0"/>
    <w:rsid w:val="00346D15"/>
    <w:rsid w:val="0035050D"/>
    <w:rsid w:val="003534A5"/>
    <w:rsid w:val="003577C2"/>
    <w:rsid w:val="00357880"/>
    <w:rsid w:val="00361025"/>
    <w:rsid w:val="003775DE"/>
    <w:rsid w:val="003817CB"/>
    <w:rsid w:val="00381BE9"/>
    <w:rsid w:val="003917A8"/>
    <w:rsid w:val="003926D0"/>
    <w:rsid w:val="003B121B"/>
    <w:rsid w:val="003B52C8"/>
    <w:rsid w:val="003B67A1"/>
    <w:rsid w:val="003C1E57"/>
    <w:rsid w:val="003D0EDA"/>
    <w:rsid w:val="003D3E65"/>
    <w:rsid w:val="003D74DF"/>
    <w:rsid w:val="003E7D12"/>
    <w:rsid w:val="003F54A4"/>
    <w:rsid w:val="003F6253"/>
    <w:rsid w:val="00402E66"/>
    <w:rsid w:val="004035DC"/>
    <w:rsid w:val="00412DAA"/>
    <w:rsid w:val="00413C31"/>
    <w:rsid w:val="004148F6"/>
    <w:rsid w:val="00421A4C"/>
    <w:rsid w:val="004273D1"/>
    <w:rsid w:val="00427BC2"/>
    <w:rsid w:val="00430EC6"/>
    <w:rsid w:val="00430FAD"/>
    <w:rsid w:val="0043103B"/>
    <w:rsid w:val="00433842"/>
    <w:rsid w:val="00434B2D"/>
    <w:rsid w:val="00436504"/>
    <w:rsid w:val="00437E59"/>
    <w:rsid w:val="00445130"/>
    <w:rsid w:val="00446041"/>
    <w:rsid w:val="00447C19"/>
    <w:rsid w:val="00450D44"/>
    <w:rsid w:val="004608DC"/>
    <w:rsid w:val="00471273"/>
    <w:rsid w:val="004A1C60"/>
    <w:rsid w:val="004A6775"/>
    <w:rsid w:val="004A77F2"/>
    <w:rsid w:val="004B169E"/>
    <w:rsid w:val="004B789B"/>
    <w:rsid w:val="004C2E03"/>
    <w:rsid w:val="004C41FC"/>
    <w:rsid w:val="004D1B7C"/>
    <w:rsid w:val="004D1BFE"/>
    <w:rsid w:val="004D2A1A"/>
    <w:rsid w:val="004D2B56"/>
    <w:rsid w:val="004D55BB"/>
    <w:rsid w:val="004D5652"/>
    <w:rsid w:val="004D6CB0"/>
    <w:rsid w:val="004E675D"/>
    <w:rsid w:val="004F2537"/>
    <w:rsid w:val="004F4427"/>
    <w:rsid w:val="00515F7D"/>
    <w:rsid w:val="0052445D"/>
    <w:rsid w:val="00527F9B"/>
    <w:rsid w:val="00531308"/>
    <w:rsid w:val="00532A87"/>
    <w:rsid w:val="00540CCC"/>
    <w:rsid w:val="00547B7D"/>
    <w:rsid w:val="00550896"/>
    <w:rsid w:val="0055376A"/>
    <w:rsid w:val="005616CA"/>
    <w:rsid w:val="005631C9"/>
    <w:rsid w:val="00563999"/>
    <w:rsid w:val="005677C7"/>
    <w:rsid w:val="00576CA3"/>
    <w:rsid w:val="0057775B"/>
    <w:rsid w:val="00585B73"/>
    <w:rsid w:val="005862A6"/>
    <w:rsid w:val="005875A3"/>
    <w:rsid w:val="00595E27"/>
    <w:rsid w:val="005A3AC1"/>
    <w:rsid w:val="005C1601"/>
    <w:rsid w:val="005D26D7"/>
    <w:rsid w:val="005D57DE"/>
    <w:rsid w:val="005D5F79"/>
    <w:rsid w:val="005E29A8"/>
    <w:rsid w:val="005E666C"/>
    <w:rsid w:val="005F12D3"/>
    <w:rsid w:val="005F2953"/>
    <w:rsid w:val="005F6499"/>
    <w:rsid w:val="00605284"/>
    <w:rsid w:val="00611F80"/>
    <w:rsid w:val="00614D19"/>
    <w:rsid w:val="00620D93"/>
    <w:rsid w:val="00621FB7"/>
    <w:rsid w:val="0062247E"/>
    <w:rsid w:val="00623A54"/>
    <w:rsid w:val="00632625"/>
    <w:rsid w:val="0063530F"/>
    <w:rsid w:val="006432EA"/>
    <w:rsid w:val="0064605E"/>
    <w:rsid w:val="0064684A"/>
    <w:rsid w:val="00647CC5"/>
    <w:rsid w:val="00654AF4"/>
    <w:rsid w:val="006633AA"/>
    <w:rsid w:val="00674160"/>
    <w:rsid w:val="00677253"/>
    <w:rsid w:val="00681DFA"/>
    <w:rsid w:val="006823BC"/>
    <w:rsid w:val="00693039"/>
    <w:rsid w:val="006A0F5F"/>
    <w:rsid w:val="006B02CB"/>
    <w:rsid w:val="006B5C05"/>
    <w:rsid w:val="006D0E6F"/>
    <w:rsid w:val="006D4376"/>
    <w:rsid w:val="006D614E"/>
    <w:rsid w:val="006E07D9"/>
    <w:rsid w:val="006E20EF"/>
    <w:rsid w:val="006F14C3"/>
    <w:rsid w:val="006F3AB9"/>
    <w:rsid w:val="0070230E"/>
    <w:rsid w:val="00706C1F"/>
    <w:rsid w:val="0070712C"/>
    <w:rsid w:val="0071500B"/>
    <w:rsid w:val="007151AA"/>
    <w:rsid w:val="00720A08"/>
    <w:rsid w:val="00734B89"/>
    <w:rsid w:val="0073500B"/>
    <w:rsid w:val="00736EF2"/>
    <w:rsid w:val="007371E6"/>
    <w:rsid w:val="00742E08"/>
    <w:rsid w:val="0074701C"/>
    <w:rsid w:val="007605D4"/>
    <w:rsid w:val="00763228"/>
    <w:rsid w:val="00764DE0"/>
    <w:rsid w:val="00766DF0"/>
    <w:rsid w:val="007713B2"/>
    <w:rsid w:val="00782164"/>
    <w:rsid w:val="00783B45"/>
    <w:rsid w:val="00784A67"/>
    <w:rsid w:val="007A1269"/>
    <w:rsid w:val="007A3A59"/>
    <w:rsid w:val="007B07C3"/>
    <w:rsid w:val="007B1CAE"/>
    <w:rsid w:val="007C1A32"/>
    <w:rsid w:val="007C4677"/>
    <w:rsid w:val="007C4BDD"/>
    <w:rsid w:val="007C53D2"/>
    <w:rsid w:val="007C6F10"/>
    <w:rsid w:val="007D0D1C"/>
    <w:rsid w:val="007D3815"/>
    <w:rsid w:val="007D5738"/>
    <w:rsid w:val="007E408A"/>
    <w:rsid w:val="007E766A"/>
    <w:rsid w:val="007F14A4"/>
    <w:rsid w:val="008003AC"/>
    <w:rsid w:val="0080042B"/>
    <w:rsid w:val="00803F2B"/>
    <w:rsid w:val="00804556"/>
    <w:rsid w:val="008051CB"/>
    <w:rsid w:val="00812DB0"/>
    <w:rsid w:val="00821E37"/>
    <w:rsid w:val="0082737F"/>
    <w:rsid w:val="00832A24"/>
    <w:rsid w:val="00842A23"/>
    <w:rsid w:val="0085222D"/>
    <w:rsid w:val="00854D1F"/>
    <w:rsid w:val="0086474A"/>
    <w:rsid w:val="00866E22"/>
    <w:rsid w:val="00873127"/>
    <w:rsid w:val="00884D66"/>
    <w:rsid w:val="008919CF"/>
    <w:rsid w:val="00891C1A"/>
    <w:rsid w:val="008939E2"/>
    <w:rsid w:val="0089431C"/>
    <w:rsid w:val="00894ED0"/>
    <w:rsid w:val="008961C8"/>
    <w:rsid w:val="008B48C6"/>
    <w:rsid w:val="008B5539"/>
    <w:rsid w:val="008C4F7C"/>
    <w:rsid w:val="008C62BC"/>
    <w:rsid w:val="008C6E35"/>
    <w:rsid w:val="008D615F"/>
    <w:rsid w:val="008F3BA9"/>
    <w:rsid w:val="008F444A"/>
    <w:rsid w:val="0090124F"/>
    <w:rsid w:val="00901B48"/>
    <w:rsid w:val="00904B5C"/>
    <w:rsid w:val="00905AFF"/>
    <w:rsid w:val="00914DBB"/>
    <w:rsid w:val="00920F37"/>
    <w:rsid w:val="009219FA"/>
    <w:rsid w:val="00926BF7"/>
    <w:rsid w:val="0093313A"/>
    <w:rsid w:val="00934041"/>
    <w:rsid w:val="009357B3"/>
    <w:rsid w:val="00935BB7"/>
    <w:rsid w:val="00941099"/>
    <w:rsid w:val="00953616"/>
    <w:rsid w:val="009539DE"/>
    <w:rsid w:val="00954349"/>
    <w:rsid w:val="00964601"/>
    <w:rsid w:val="00966C98"/>
    <w:rsid w:val="00973734"/>
    <w:rsid w:val="009737C8"/>
    <w:rsid w:val="0097394A"/>
    <w:rsid w:val="0098057E"/>
    <w:rsid w:val="00995BDE"/>
    <w:rsid w:val="00996DE5"/>
    <w:rsid w:val="009979B5"/>
    <w:rsid w:val="009A4DE7"/>
    <w:rsid w:val="009B5148"/>
    <w:rsid w:val="009C1B28"/>
    <w:rsid w:val="009C6DD1"/>
    <w:rsid w:val="009C79F1"/>
    <w:rsid w:val="009E226A"/>
    <w:rsid w:val="009E3D39"/>
    <w:rsid w:val="009F0DE4"/>
    <w:rsid w:val="009F0EDC"/>
    <w:rsid w:val="009F15EA"/>
    <w:rsid w:val="009F1BFA"/>
    <w:rsid w:val="009F1E1E"/>
    <w:rsid w:val="00A12CE8"/>
    <w:rsid w:val="00A13A9F"/>
    <w:rsid w:val="00A274F3"/>
    <w:rsid w:val="00A404D6"/>
    <w:rsid w:val="00A42C12"/>
    <w:rsid w:val="00A433ED"/>
    <w:rsid w:val="00A4359F"/>
    <w:rsid w:val="00A52333"/>
    <w:rsid w:val="00A52E7D"/>
    <w:rsid w:val="00A56236"/>
    <w:rsid w:val="00A56387"/>
    <w:rsid w:val="00A565A4"/>
    <w:rsid w:val="00A60EDD"/>
    <w:rsid w:val="00A72F39"/>
    <w:rsid w:val="00A80FD0"/>
    <w:rsid w:val="00A8123D"/>
    <w:rsid w:val="00A81257"/>
    <w:rsid w:val="00A836B1"/>
    <w:rsid w:val="00A862DC"/>
    <w:rsid w:val="00A94D3F"/>
    <w:rsid w:val="00AA05C5"/>
    <w:rsid w:val="00AA2BC8"/>
    <w:rsid w:val="00AB2981"/>
    <w:rsid w:val="00AB4D3B"/>
    <w:rsid w:val="00AB639A"/>
    <w:rsid w:val="00AC1058"/>
    <w:rsid w:val="00AC1AD4"/>
    <w:rsid w:val="00AD5294"/>
    <w:rsid w:val="00AE1586"/>
    <w:rsid w:val="00AE6AC5"/>
    <w:rsid w:val="00AF1D36"/>
    <w:rsid w:val="00AF6B8D"/>
    <w:rsid w:val="00AF7C75"/>
    <w:rsid w:val="00B05BF8"/>
    <w:rsid w:val="00B103DB"/>
    <w:rsid w:val="00B17876"/>
    <w:rsid w:val="00B3167E"/>
    <w:rsid w:val="00B36013"/>
    <w:rsid w:val="00B36BA6"/>
    <w:rsid w:val="00B40353"/>
    <w:rsid w:val="00B403D9"/>
    <w:rsid w:val="00B431BC"/>
    <w:rsid w:val="00B52EAC"/>
    <w:rsid w:val="00B565F9"/>
    <w:rsid w:val="00B56E7E"/>
    <w:rsid w:val="00B63615"/>
    <w:rsid w:val="00B777D1"/>
    <w:rsid w:val="00B83163"/>
    <w:rsid w:val="00B845E4"/>
    <w:rsid w:val="00B874CC"/>
    <w:rsid w:val="00B926E2"/>
    <w:rsid w:val="00BA2D82"/>
    <w:rsid w:val="00BB3376"/>
    <w:rsid w:val="00BB37CD"/>
    <w:rsid w:val="00BB68FA"/>
    <w:rsid w:val="00BC4429"/>
    <w:rsid w:val="00BD2DF7"/>
    <w:rsid w:val="00BD397F"/>
    <w:rsid w:val="00BE0AB9"/>
    <w:rsid w:val="00BE382D"/>
    <w:rsid w:val="00BE3F1E"/>
    <w:rsid w:val="00BE4D09"/>
    <w:rsid w:val="00BE747D"/>
    <w:rsid w:val="00BF4980"/>
    <w:rsid w:val="00BF5D53"/>
    <w:rsid w:val="00C01EAB"/>
    <w:rsid w:val="00C0441E"/>
    <w:rsid w:val="00C14C3A"/>
    <w:rsid w:val="00C16D5F"/>
    <w:rsid w:val="00C22702"/>
    <w:rsid w:val="00C31F4A"/>
    <w:rsid w:val="00C349A1"/>
    <w:rsid w:val="00C34F53"/>
    <w:rsid w:val="00C458B7"/>
    <w:rsid w:val="00C52832"/>
    <w:rsid w:val="00C5615F"/>
    <w:rsid w:val="00C71C7C"/>
    <w:rsid w:val="00C7680D"/>
    <w:rsid w:val="00C76FD9"/>
    <w:rsid w:val="00C8219C"/>
    <w:rsid w:val="00C82857"/>
    <w:rsid w:val="00C83205"/>
    <w:rsid w:val="00C83B2A"/>
    <w:rsid w:val="00C90257"/>
    <w:rsid w:val="00C90C69"/>
    <w:rsid w:val="00C96287"/>
    <w:rsid w:val="00CA54F7"/>
    <w:rsid w:val="00CA65D7"/>
    <w:rsid w:val="00CB0027"/>
    <w:rsid w:val="00CB0185"/>
    <w:rsid w:val="00CB0695"/>
    <w:rsid w:val="00CB766E"/>
    <w:rsid w:val="00CD2779"/>
    <w:rsid w:val="00CD3F7A"/>
    <w:rsid w:val="00CE0482"/>
    <w:rsid w:val="00CE59AA"/>
    <w:rsid w:val="00CF2AA9"/>
    <w:rsid w:val="00CF71EB"/>
    <w:rsid w:val="00CF7571"/>
    <w:rsid w:val="00D00DD7"/>
    <w:rsid w:val="00D012CB"/>
    <w:rsid w:val="00D01DA0"/>
    <w:rsid w:val="00D028CB"/>
    <w:rsid w:val="00D0564A"/>
    <w:rsid w:val="00D10532"/>
    <w:rsid w:val="00D20230"/>
    <w:rsid w:val="00D219CF"/>
    <w:rsid w:val="00D23944"/>
    <w:rsid w:val="00D27434"/>
    <w:rsid w:val="00D31878"/>
    <w:rsid w:val="00D449C2"/>
    <w:rsid w:val="00D44F79"/>
    <w:rsid w:val="00D60B5F"/>
    <w:rsid w:val="00D61C8D"/>
    <w:rsid w:val="00D61F78"/>
    <w:rsid w:val="00D62A21"/>
    <w:rsid w:val="00D63320"/>
    <w:rsid w:val="00D74FE8"/>
    <w:rsid w:val="00D7690F"/>
    <w:rsid w:val="00D81D74"/>
    <w:rsid w:val="00D851B6"/>
    <w:rsid w:val="00D85CE1"/>
    <w:rsid w:val="00D92F09"/>
    <w:rsid w:val="00DA3858"/>
    <w:rsid w:val="00DA3C83"/>
    <w:rsid w:val="00DA5514"/>
    <w:rsid w:val="00DA78D0"/>
    <w:rsid w:val="00DB28FA"/>
    <w:rsid w:val="00DB48AB"/>
    <w:rsid w:val="00DB4CCF"/>
    <w:rsid w:val="00DC09CE"/>
    <w:rsid w:val="00DC4A18"/>
    <w:rsid w:val="00DC6C24"/>
    <w:rsid w:val="00DD320A"/>
    <w:rsid w:val="00DD5C00"/>
    <w:rsid w:val="00DD6FDA"/>
    <w:rsid w:val="00DE130B"/>
    <w:rsid w:val="00DE1F88"/>
    <w:rsid w:val="00DE3BE9"/>
    <w:rsid w:val="00DE5BF4"/>
    <w:rsid w:val="00DF0297"/>
    <w:rsid w:val="00DF30BF"/>
    <w:rsid w:val="00E01AEC"/>
    <w:rsid w:val="00E032D6"/>
    <w:rsid w:val="00E05D28"/>
    <w:rsid w:val="00E06A45"/>
    <w:rsid w:val="00E10039"/>
    <w:rsid w:val="00E1072B"/>
    <w:rsid w:val="00E25377"/>
    <w:rsid w:val="00E25A00"/>
    <w:rsid w:val="00E27993"/>
    <w:rsid w:val="00E31B7B"/>
    <w:rsid w:val="00E33334"/>
    <w:rsid w:val="00E34F70"/>
    <w:rsid w:val="00E47241"/>
    <w:rsid w:val="00E50CF5"/>
    <w:rsid w:val="00E5276B"/>
    <w:rsid w:val="00E52B38"/>
    <w:rsid w:val="00E63E9C"/>
    <w:rsid w:val="00E6497B"/>
    <w:rsid w:val="00E663AE"/>
    <w:rsid w:val="00E846B3"/>
    <w:rsid w:val="00E8510B"/>
    <w:rsid w:val="00E87D2F"/>
    <w:rsid w:val="00E9040C"/>
    <w:rsid w:val="00E92E4F"/>
    <w:rsid w:val="00E94B03"/>
    <w:rsid w:val="00E96519"/>
    <w:rsid w:val="00EA0E53"/>
    <w:rsid w:val="00EA48EE"/>
    <w:rsid w:val="00ED266D"/>
    <w:rsid w:val="00ED717E"/>
    <w:rsid w:val="00EE2E0F"/>
    <w:rsid w:val="00EE6CD7"/>
    <w:rsid w:val="00EF6C19"/>
    <w:rsid w:val="00F002EB"/>
    <w:rsid w:val="00F03A02"/>
    <w:rsid w:val="00F047FA"/>
    <w:rsid w:val="00F05DCC"/>
    <w:rsid w:val="00F112C0"/>
    <w:rsid w:val="00F2096D"/>
    <w:rsid w:val="00F20C12"/>
    <w:rsid w:val="00F21170"/>
    <w:rsid w:val="00F253DC"/>
    <w:rsid w:val="00F301D2"/>
    <w:rsid w:val="00F349EB"/>
    <w:rsid w:val="00F37C2C"/>
    <w:rsid w:val="00F4357A"/>
    <w:rsid w:val="00F44D19"/>
    <w:rsid w:val="00F47357"/>
    <w:rsid w:val="00F63112"/>
    <w:rsid w:val="00F63501"/>
    <w:rsid w:val="00F66B0E"/>
    <w:rsid w:val="00F6791D"/>
    <w:rsid w:val="00F709BC"/>
    <w:rsid w:val="00F7192B"/>
    <w:rsid w:val="00F723B0"/>
    <w:rsid w:val="00F73C98"/>
    <w:rsid w:val="00F8080F"/>
    <w:rsid w:val="00F828E5"/>
    <w:rsid w:val="00F94A25"/>
    <w:rsid w:val="00F976FC"/>
    <w:rsid w:val="00FC47DC"/>
    <w:rsid w:val="00FC5DC5"/>
    <w:rsid w:val="00FC7941"/>
    <w:rsid w:val="00FD493F"/>
    <w:rsid w:val="00FE0078"/>
    <w:rsid w:val="00FE306A"/>
    <w:rsid w:val="00FF092A"/>
    <w:rsid w:val="00FF4656"/>
    <w:rsid w:val="00FF4914"/>
    <w:rsid w:val="00FF4E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E14DC"/>
  <w15:docId w15:val="{C9FF3C91-B8CD-49E4-82B8-457292D3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3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44D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D19"/>
  </w:style>
  <w:style w:type="paragraph" w:styleId="Piedepgina">
    <w:name w:val="footer"/>
    <w:basedOn w:val="Normal"/>
    <w:link w:val="PiedepginaCar"/>
    <w:uiPriority w:val="99"/>
    <w:unhideWhenUsed/>
    <w:rsid w:val="00F44D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D19"/>
  </w:style>
  <w:style w:type="character" w:styleId="Nmerodepgina">
    <w:name w:val="page number"/>
    <w:basedOn w:val="Fuentedeprrafopredeter"/>
    <w:uiPriority w:val="99"/>
    <w:semiHidden/>
    <w:unhideWhenUsed/>
    <w:rsid w:val="0098057E"/>
  </w:style>
  <w:style w:type="paragraph" w:styleId="Textonotapie">
    <w:name w:val="footnote text"/>
    <w:basedOn w:val="Normal"/>
    <w:link w:val="TextonotapieCar"/>
    <w:uiPriority w:val="99"/>
    <w:semiHidden/>
    <w:unhideWhenUsed/>
    <w:rsid w:val="009805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057E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8057E"/>
    <w:rPr>
      <w:vertAlign w:val="superscript"/>
    </w:rPr>
  </w:style>
  <w:style w:type="paragraph" w:customStyle="1" w:styleId="Default">
    <w:name w:val="Default"/>
    <w:rsid w:val="00E6497B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C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53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CuerpoA">
    <w:name w:val="Cuerpo A"/>
    <w:rsid w:val="001A15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s-ES_tradnl" w:eastAsia="es-MX"/>
    </w:rPr>
  </w:style>
  <w:style w:type="paragraph" w:customStyle="1" w:styleId="versales">
    <w:name w:val="versales"/>
    <w:basedOn w:val="Normal"/>
    <w:rsid w:val="001A15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A1588"/>
    <w:pPr>
      <w:spacing w:before="100" w:beforeAutospacing="1" w:after="100" w:afterAutospacing="1"/>
    </w:pPr>
  </w:style>
  <w:style w:type="paragraph" w:customStyle="1" w:styleId="centrar">
    <w:name w:val="centrar"/>
    <w:basedOn w:val="Normal"/>
    <w:rsid w:val="001A1588"/>
    <w:pPr>
      <w:spacing w:before="100" w:beforeAutospacing="1" w:after="100" w:afterAutospacing="1"/>
    </w:pPr>
  </w:style>
  <w:style w:type="character" w:customStyle="1" w:styleId="negritas">
    <w:name w:val="negritas"/>
    <w:basedOn w:val="Fuentedeprrafopredeter"/>
    <w:rsid w:val="001A1588"/>
  </w:style>
  <w:style w:type="character" w:customStyle="1" w:styleId="superscript">
    <w:name w:val="superscript"/>
    <w:basedOn w:val="Fuentedeprrafopredeter"/>
    <w:rsid w:val="001A1588"/>
  </w:style>
  <w:style w:type="paragraph" w:styleId="Textoindependiente">
    <w:name w:val="Body Text"/>
    <w:basedOn w:val="Normal"/>
    <w:link w:val="TextoindependienteCar"/>
    <w:uiPriority w:val="1"/>
    <w:qFormat/>
    <w:rsid w:val="00C7680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680D"/>
    <w:rPr>
      <w:rFonts w:ascii="Century Gothic" w:eastAsia="Century Gothic" w:hAnsi="Century Gothic" w:cs="Century Gothic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4A77F2"/>
    <w:rPr>
      <w:b/>
      <w:bCs/>
    </w:rPr>
  </w:style>
  <w:style w:type="paragraph" w:customStyle="1" w:styleId="sangria">
    <w:name w:val="sangria"/>
    <w:basedOn w:val="Normal"/>
    <w:rsid w:val="00CA65D7"/>
    <w:pPr>
      <w:spacing w:before="100" w:beforeAutospacing="1" w:after="100" w:afterAutospacing="1"/>
    </w:pPr>
  </w:style>
  <w:style w:type="character" w:customStyle="1" w:styleId="italicas">
    <w:name w:val="italicas"/>
    <w:basedOn w:val="Fuentedeprrafopredeter"/>
    <w:rsid w:val="00CA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8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A3534-1130-4539-8484-370EAA35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ProBook4440s</dc:creator>
  <cp:lastModifiedBy>PRODESK HP</cp:lastModifiedBy>
  <cp:revision>2</cp:revision>
  <cp:lastPrinted>2022-10-13T14:52:00Z</cp:lastPrinted>
  <dcterms:created xsi:type="dcterms:W3CDTF">2023-02-14T22:40:00Z</dcterms:created>
  <dcterms:modified xsi:type="dcterms:W3CDTF">2023-02-14T22:40:00Z</dcterms:modified>
</cp:coreProperties>
</file>