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4F3EE" w14:textId="77777777" w:rsidR="00016FAF" w:rsidRDefault="00016FAF">
      <w:pPr>
        <w:pStyle w:val="Textoindependiente"/>
        <w:rPr>
          <w:rFonts w:ascii="Times New Roman"/>
          <w:sz w:val="20"/>
        </w:rPr>
      </w:pPr>
      <w:bookmarkStart w:id="0" w:name="_GoBack"/>
      <w:bookmarkEnd w:id="0"/>
    </w:p>
    <w:p w14:paraId="1F4EDE8F" w14:textId="77777777" w:rsidR="00016FAF" w:rsidRDefault="00016FAF">
      <w:pPr>
        <w:pStyle w:val="Textoindependiente"/>
        <w:rPr>
          <w:rFonts w:ascii="Times New Roman"/>
          <w:sz w:val="20"/>
        </w:rPr>
      </w:pPr>
    </w:p>
    <w:p w14:paraId="2FBCD969" w14:textId="77777777" w:rsidR="00016FAF" w:rsidRDefault="00016FAF">
      <w:pPr>
        <w:pStyle w:val="Textoindependiente"/>
        <w:spacing w:before="1"/>
        <w:rPr>
          <w:rFonts w:ascii="Times New Roman"/>
          <w:sz w:val="17"/>
        </w:rPr>
      </w:pPr>
    </w:p>
    <w:p w14:paraId="7AED533A" w14:textId="77777777" w:rsidR="00016FAF" w:rsidRDefault="00E80856">
      <w:pPr>
        <w:pStyle w:val="Textoindependiente"/>
        <w:spacing w:before="93"/>
        <w:ind w:left="4457"/>
      </w:pPr>
      <w:r>
        <w:t>Toluca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Lerdo,</w:t>
      </w:r>
      <w:r>
        <w:rPr>
          <w:spacing w:val="-2"/>
        </w:rPr>
        <w:t xml:space="preserve"> </w:t>
      </w:r>
      <w:r>
        <w:t>México,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abril</w:t>
      </w:r>
      <w:r>
        <w:rPr>
          <w:spacing w:val="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2023</w:t>
      </w:r>
    </w:p>
    <w:p w14:paraId="7D9EE036" w14:textId="77777777" w:rsidR="00016FAF" w:rsidRDefault="00016FAF">
      <w:pPr>
        <w:pStyle w:val="Textoindependiente"/>
        <w:rPr>
          <w:sz w:val="26"/>
        </w:rPr>
      </w:pPr>
    </w:p>
    <w:p w14:paraId="530C7978" w14:textId="77777777" w:rsidR="00016FAF" w:rsidRDefault="00016FAF">
      <w:pPr>
        <w:pStyle w:val="Textoindependiente"/>
        <w:spacing w:before="8"/>
        <w:rPr>
          <w:sz w:val="23"/>
        </w:rPr>
      </w:pPr>
    </w:p>
    <w:p w14:paraId="209CC231" w14:textId="77777777" w:rsidR="00016FAF" w:rsidRDefault="00E80856">
      <w:pPr>
        <w:pStyle w:val="Ttulo1"/>
        <w:ind w:right="4284"/>
      </w:pPr>
      <w:r>
        <w:t>DIP.</w:t>
      </w:r>
      <w:r>
        <w:rPr>
          <w:spacing w:val="-1"/>
        </w:rPr>
        <w:t xml:space="preserve"> </w:t>
      </w:r>
      <w:r>
        <w:t>MARCO ANTONIO CRUZ</w:t>
      </w:r>
      <w:r>
        <w:rPr>
          <w:spacing w:val="1"/>
        </w:rPr>
        <w:t xml:space="preserve"> </w:t>
      </w:r>
      <w:r>
        <w:t>CRUZ</w:t>
      </w:r>
      <w:r>
        <w:rPr>
          <w:spacing w:val="1"/>
        </w:rPr>
        <w:t xml:space="preserve"> </w:t>
      </w:r>
      <w:r>
        <w:t>PRESIDENTE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MESA</w:t>
      </w:r>
      <w:r>
        <w:rPr>
          <w:spacing w:val="-3"/>
        </w:rPr>
        <w:t xml:space="preserve"> </w:t>
      </w:r>
      <w:r>
        <w:t>DIRECTIVA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</w:p>
    <w:p w14:paraId="38D2A439" w14:textId="77777777" w:rsidR="00016FAF" w:rsidRDefault="00E80856">
      <w:pPr>
        <w:spacing w:before="1"/>
        <w:ind w:left="640" w:right="466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H.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LXI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LEGISLATURA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ESTADO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LIBRE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Y SOBERANO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 MÉXICO.</w:t>
      </w:r>
    </w:p>
    <w:p w14:paraId="03F2F10F" w14:textId="77777777" w:rsidR="00016FAF" w:rsidRDefault="00E80856">
      <w:pPr>
        <w:pStyle w:val="Ttulo1"/>
        <w:ind w:left="708"/>
      </w:pPr>
      <w:r>
        <w:t>P R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 E</w:t>
      </w:r>
      <w:r>
        <w:rPr>
          <w:spacing w:val="-5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T</w:t>
      </w:r>
      <w:r>
        <w:rPr>
          <w:spacing w:val="5"/>
        </w:rPr>
        <w:t xml:space="preserve"> </w:t>
      </w:r>
      <w:r>
        <w:t>E.</w:t>
      </w:r>
    </w:p>
    <w:p w14:paraId="1A167177" w14:textId="77777777" w:rsidR="00016FAF" w:rsidRDefault="00016FAF">
      <w:pPr>
        <w:pStyle w:val="Textoindependiente"/>
        <w:spacing w:before="2"/>
        <w:rPr>
          <w:rFonts w:ascii="Arial"/>
          <w:b/>
          <w:sz w:val="36"/>
        </w:rPr>
      </w:pPr>
    </w:p>
    <w:p w14:paraId="6A0BB1BA" w14:textId="77777777" w:rsidR="00016FAF" w:rsidRDefault="00E80856">
      <w:pPr>
        <w:spacing w:line="276" w:lineRule="auto"/>
        <w:ind w:left="640" w:right="674"/>
        <w:jc w:val="both"/>
        <w:rPr>
          <w:rFonts w:ascii="Arial" w:hAnsi="Arial"/>
          <w:b/>
          <w:sz w:val="24"/>
        </w:rPr>
      </w:pPr>
      <w:r>
        <w:rPr>
          <w:sz w:val="24"/>
        </w:rPr>
        <w:t>Los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14"/>
          <w:sz w:val="24"/>
        </w:rPr>
        <w:t xml:space="preserve"> </w:t>
      </w:r>
      <w:r>
        <w:rPr>
          <w:sz w:val="24"/>
        </w:rPr>
        <w:t>se</w:t>
      </w:r>
      <w:r>
        <w:rPr>
          <w:spacing w:val="-15"/>
          <w:sz w:val="24"/>
        </w:rPr>
        <w:t xml:space="preserve"> </w:t>
      </w:r>
      <w:r>
        <w:rPr>
          <w:sz w:val="24"/>
        </w:rPr>
        <w:t>suscriben,</w:t>
      </w:r>
      <w:r>
        <w:rPr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Dip.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Román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Francisco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Cortés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Lugo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Dip.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Enrique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Vargas</w:t>
      </w:r>
      <w:r>
        <w:rPr>
          <w:rFonts w:ascii="Arial" w:hAnsi="Arial"/>
          <w:b/>
          <w:spacing w:val="-65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Villar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nombre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Grupo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Parlamentario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Acción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Nacional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fundamento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dispuesto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51</w:t>
      </w:r>
      <w:r>
        <w:rPr>
          <w:spacing w:val="1"/>
          <w:sz w:val="24"/>
        </w:rPr>
        <w:t xml:space="preserve"> </w:t>
      </w:r>
      <w:r>
        <w:rPr>
          <w:sz w:val="24"/>
        </w:rPr>
        <w:t>fracción</w:t>
      </w:r>
      <w:r>
        <w:rPr>
          <w:spacing w:val="1"/>
          <w:sz w:val="24"/>
        </w:rPr>
        <w:t xml:space="preserve"> </w:t>
      </w:r>
      <w:r>
        <w:rPr>
          <w:sz w:val="24"/>
        </w:rPr>
        <w:t>II;</w:t>
      </w:r>
      <w:r>
        <w:rPr>
          <w:spacing w:val="1"/>
          <w:sz w:val="24"/>
        </w:rPr>
        <w:t xml:space="preserve"> </w:t>
      </w:r>
      <w:r>
        <w:rPr>
          <w:sz w:val="24"/>
        </w:rPr>
        <w:t>57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61</w:t>
      </w:r>
      <w:r>
        <w:rPr>
          <w:spacing w:val="1"/>
          <w:sz w:val="24"/>
        </w:rPr>
        <w:t xml:space="preserve"> </w:t>
      </w:r>
      <w:r>
        <w:rPr>
          <w:sz w:val="24"/>
        </w:rPr>
        <w:t>fracción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Constitución Política del Estado Libre y Soberano de México; 28, fracción I, 38</w:t>
      </w:r>
      <w:r>
        <w:rPr>
          <w:spacing w:val="1"/>
          <w:sz w:val="24"/>
        </w:rPr>
        <w:t xml:space="preserve"> </w:t>
      </w:r>
      <w:r>
        <w:rPr>
          <w:sz w:val="24"/>
        </w:rPr>
        <w:t>fracción II; 79 y 81 de la Ley Orgánica del Poder Legislativo, así como 68 del</w:t>
      </w:r>
      <w:r>
        <w:rPr>
          <w:spacing w:val="1"/>
          <w:sz w:val="24"/>
        </w:rPr>
        <w:t xml:space="preserve"> </w:t>
      </w:r>
      <w:r>
        <w:rPr>
          <w:sz w:val="24"/>
        </w:rPr>
        <w:t>Reglamento</w:t>
      </w:r>
      <w:r>
        <w:rPr>
          <w:spacing w:val="-13"/>
          <w:sz w:val="24"/>
        </w:rPr>
        <w:t xml:space="preserve"> </w:t>
      </w: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z w:val="24"/>
        </w:rPr>
        <w:t>Poder</w:t>
      </w:r>
      <w:r>
        <w:rPr>
          <w:spacing w:val="-11"/>
          <w:sz w:val="24"/>
        </w:rPr>
        <w:t xml:space="preserve"> </w:t>
      </w:r>
      <w:r>
        <w:rPr>
          <w:sz w:val="24"/>
        </w:rPr>
        <w:t>Legislativo</w:t>
      </w:r>
      <w:r>
        <w:rPr>
          <w:spacing w:val="-12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Estado;</w:t>
      </w:r>
      <w:r>
        <w:rPr>
          <w:spacing w:val="-10"/>
          <w:sz w:val="24"/>
        </w:rPr>
        <w:t xml:space="preserve"> </w:t>
      </w:r>
      <w:r>
        <w:rPr>
          <w:sz w:val="24"/>
        </w:rPr>
        <w:t>tengo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bien</w:t>
      </w:r>
      <w:r>
        <w:rPr>
          <w:spacing w:val="-12"/>
          <w:sz w:val="24"/>
        </w:rPr>
        <w:t xml:space="preserve"> </w:t>
      </w:r>
      <w:r>
        <w:rPr>
          <w:sz w:val="24"/>
        </w:rPr>
        <w:t>someter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consideración</w:t>
      </w:r>
      <w:r>
        <w:rPr>
          <w:spacing w:val="-65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esta</w:t>
      </w:r>
      <w:r>
        <w:rPr>
          <w:spacing w:val="1"/>
          <w:sz w:val="24"/>
        </w:rPr>
        <w:t xml:space="preserve"> </w:t>
      </w:r>
      <w:r>
        <w:rPr>
          <w:sz w:val="24"/>
        </w:rPr>
        <w:t>Honorable</w:t>
      </w:r>
      <w:r>
        <w:rPr>
          <w:spacing w:val="1"/>
          <w:sz w:val="24"/>
        </w:rPr>
        <w:t xml:space="preserve"> </w:t>
      </w:r>
      <w:r>
        <w:rPr>
          <w:sz w:val="24"/>
        </w:rPr>
        <w:t>Soberanía,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INICIATIVA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PROYECTO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DECRETO</w:t>
      </w:r>
      <w:r>
        <w:rPr>
          <w:rFonts w:ascii="Arial" w:hAnsi="Arial"/>
          <w:b/>
          <w:spacing w:val="7"/>
          <w:sz w:val="24"/>
        </w:rPr>
        <w:t xml:space="preserve"> </w:t>
      </w:r>
      <w:r>
        <w:rPr>
          <w:rFonts w:ascii="Arial" w:hAnsi="Arial"/>
          <w:b/>
          <w:sz w:val="24"/>
        </w:rPr>
        <w:t>POR</w:t>
      </w:r>
      <w:r>
        <w:rPr>
          <w:rFonts w:ascii="Arial" w:hAnsi="Arial"/>
          <w:b/>
          <w:spacing w:val="6"/>
          <w:sz w:val="24"/>
        </w:rPr>
        <w:t xml:space="preserve"> </w:t>
      </w: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9"/>
          <w:sz w:val="24"/>
        </w:rPr>
        <w:t xml:space="preserve"> </w:t>
      </w:r>
      <w:r>
        <w:rPr>
          <w:rFonts w:ascii="Arial" w:hAnsi="Arial"/>
          <w:b/>
          <w:sz w:val="24"/>
        </w:rPr>
        <w:t>QUE</w:t>
      </w:r>
      <w:r>
        <w:rPr>
          <w:rFonts w:ascii="Arial" w:hAnsi="Arial"/>
          <w:b/>
          <w:spacing w:val="6"/>
          <w:sz w:val="24"/>
        </w:rPr>
        <w:t xml:space="preserve"> </w:t>
      </w:r>
      <w:r>
        <w:rPr>
          <w:rFonts w:ascii="Arial" w:hAnsi="Arial"/>
          <w:b/>
          <w:sz w:val="24"/>
        </w:rPr>
        <w:t>SE</w:t>
      </w:r>
      <w:r>
        <w:rPr>
          <w:rFonts w:ascii="Arial" w:hAnsi="Arial"/>
          <w:b/>
          <w:spacing w:val="7"/>
          <w:sz w:val="24"/>
        </w:rPr>
        <w:t xml:space="preserve"> </w:t>
      </w:r>
      <w:r>
        <w:rPr>
          <w:rFonts w:ascii="Arial" w:hAnsi="Arial"/>
          <w:b/>
          <w:sz w:val="24"/>
        </w:rPr>
        <w:t>REFORMA</w:t>
      </w:r>
      <w:r>
        <w:rPr>
          <w:rFonts w:ascii="Arial" w:hAnsi="Arial"/>
          <w:b/>
          <w:spacing w:val="5"/>
          <w:sz w:val="24"/>
        </w:rPr>
        <w:t xml:space="preserve"> </w:t>
      </w: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8"/>
          <w:sz w:val="24"/>
        </w:rPr>
        <w:t xml:space="preserve"> </w:t>
      </w:r>
      <w:r>
        <w:rPr>
          <w:rFonts w:ascii="Arial" w:hAnsi="Arial"/>
          <w:b/>
          <w:sz w:val="24"/>
        </w:rPr>
        <w:t>ARTICULO</w:t>
      </w:r>
      <w:r>
        <w:rPr>
          <w:rFonts w:ascii="Arial" w:hAnsi="Arial"/>
          <w:b/>
          <w:spacing w:val="7"/>
          <w:sz w:val="24"/>
        </w:rPr>
        <w:t xml:space="preserve"> </w:t>
      </w:r>
      <w:r>
        <w:rPr>
          <w:rFonts w:ascii="Arial" w:hAnsi="Arial"/>
          <w:b/>
          <w:sz w:val="24"/>
        </w:rPr>
        <w:t>9</w:t>
      </w:r>
      <w:r>
        <w:rPr>
          <w:rFonts w:ascii="Arial" w:hAnsi="Arial"/>
          <w:b/>
          <w:spacing w:val="6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8"/>
          <w:sz w:val="24"/>
        </w:rPr>
        <w:t xml:space="preserve"> </w:t>
      </w:r>
      <w:r>
        <w:rPr>
          <w:rFonts w:ascii="Arial" w:hAnsi="Arial"/>
          <w:b/>
          <w:sz w:val="24"/>
        </w:rPr>
        <w:t>CÓDIGO</w:t>
      </w:r>
      <w:r>
        <w:rPr>
          <w:rFonts w:ascii="Arial" w:hAnsi="Arial"/>
          <w:b/>
          <w:spacing w:val="4"/>
          <w:sz w:val="24"/>
        </w:rPr>
        <w:t xml:space="preserve"> </w:t>
      </w:r>
      <w:r>
        <w:rPr>
          <w:rFonts w:ascii="Arial" w:hAnsi="Arial"/>
          <w:b/>
          <w:sz w:val="24"/>
        </w:rPr>
        <w:t>PENAL</w:t>
      </w:r>
    </w:p>
    <w:p w14:paraId="5DAE220E" w14:textId="77777777" w:rsidR="00016FAF" w:rsidRDefault="00E80856">
      <w:pPr>
        <w:spacing w:before="1"/>
        <w:ind w:left="640"/>
        <w:jc w:val="both"/>
        <w:rPr>
          <w:sz w:val="24"/>
        </w:rPr>
      </w:pP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ESTADO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MÉXICO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conformidad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siguiente:</w:t>
      </w:r>
    </w:p>
    <w:p w14:paraId="7C5D6C17" w14:textId="77777777" w:rsidR="00016FAF" w:rsidRDefault="00016FAF">
      <w:pPr>
        <w:pStyle w:val="Textoindependiente"/>
        <w:rPr>
          <w:sz w:val="26"/>
        </w:rPr>
      </w:pPr>
    </w:p>
    <w:p w14:paraId="2708BBF9" w14:textId="77777777" w:rsidR="00016FAF" w:rsidRDefault="00E80856">
      <w:pPr>
        <w:pStyle w:val="Ttulo1"/>
        <w:spacing w:before="158"/>
      </w:pPr>
      <w:r>
        <w:t>Planteamiento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problema:</w:t>
      </w:r>
    </w:p>
    <w:p w14:paraId="151FFEA0" w14:textId="77777777" w:rsidR="00016FAF" w:rsidRDefault="00016FAF">
      <w:pPr>
        <w:pStyle w:val="Textoindependiente"/>
        <w:spacing w:before="11"/>
        <w:rPr>
          <w:rFonts w:ascii="Arial"/>
          <w:b/>
          <w:sz w:val="30"/>
        </w:rPr>
      </w:pPr>
    </w:p>
    <w:p w14:paraId="0777F853" w14:textId="77777777" w:rsidR="00016FAF" w:rsidRDefault="00E80856">
      <w:pPr>
        <w:pStyle w:val="Textoindependiente"/>
        <w:spacing w:line="276" w:lineRule="auto"/>
        <w:ind w:left="640" w:right="683"/>
        <w:jc w:val="both"/>
      </w:pPr>
      <w:r>
        <w:t>Este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parlamentario</w:t>
      </w:r>
      <w:r>
        <w:rPr>
          <w:spacing w:val="1"/>
        </w:rPr>
        <w:t xml:space="preserve"> </w:t>
      </w:r>
      <w:r>
        <w:t>busca</w:t>
      </w:r>
      <w:r>
        <w:rPr>
          <w:spacing w:val="1"/>
        </w:rPr>
        <w:t xml:space="preserve"> </w:t>
      </w:r>
      <w:r>
        <w:t>regular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sancionar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delito</w:t>
      </w:r>
      <w:r>
        <w:rPr>
          <w:spacing w:val="1"/>
        </w:rPr>
        <w:t xml:space="preserve"> </w:t>
      </w:r>
      <w:r>
        <w:t>grave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sustracción de menores. Se denomina sustracción, retención u ocultamiento ilícito</w:t>
      </w:r>
      <w:r>
        <w:rPr>
          <w:spacing w:val="1"/>
        </w:rPr>
        <w:t xml:space="preserve"> </w:t>
      </w:r>
      <w:r>
        <w:t>a la separación unilateral e injustificada de una niña, niño o adolescente de la</w:t>
      </w:r>
      <w:r>
        <w:rPr>
          <w:spacing w:val="1"/>
        </w:rPr>
        <w:t xml:space="preserve"> </w:t>
      </w:r>
      <w:r>
        <w:t>persona que legalmente detenta su guarda y custodia, ocultándolo o trasladándolo</w:t>
      </w:r>
      <w:r>
        <w:rPr>
          <w:spacing w:val="-64"/>
        </w:rPr>
        <w:t xml:space="preserve"> </w:t>
      </w:r>
      <w:r>
        <w:t>lejos de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lugar de</w:t>
      </w:r>
      <w:r>
        <w:rPr>
          <w:spacing w:val="-1"/>
        </w:rPr>
        <w:t xml:space="preserve"> </w:t>
      </w:r>
      <w:r>
        <w:t>residencia</w:t>
      </w:r>
      <w:r>
        <w:rPr>
          <w:spacing w:val="3"/>
        </w:rPr>
        <w:t xml:space="preserve"> </w:t>
      </w:r>
      <w:r>
        <w:t>habitual.</w:t>
      </w:r>
    </w:p>
    <w:p w14:paraId="207E4479" w14:textId="77777777" w:rsidR="00016FAF" w:rsidRDefault="00016FAF">
      <w:pPr>
        <w:pStyle w:val="Textoindependiente"/>
        <w:spacing w:before="7"/>
        <w:rPr>
          <w:sz w:val="27"/>
        </w:rPr>
      </w:pPr>
    </w:p>
    <w:p w14:paraId="271591E7" w14:textId="77777777" w:rsidR="00016FAF" w:rsidRDefault="00E80856">
      <w:pPr>
        <w:pStyle w:val="Textoindependiente"/>
        <w:spacing w:line="276" w:lineRule="auto"/>
        <w:ind w:left="640" w:right="679"/>
        <w:jc w:val="both"/>
      </w:pPr>
      <w:r>
        <w:t>De acuerdo con la Norma Técnica para la Clasificación Nacional de Delitos para</w:t>
      </w:r>
      <w:r>
        <w:rPr>
          <w:spacing w:val="1"/>
        </w:rPr>
        <w:t xml:space="preserve"> </w:t>
      </w:r>
      <w:r>
        <w:t>Fines Estadísticos publicada en el Diario Oficial de la Federación en 2018, el delito</w:t>
      </w:r>
      <w:r>
        <w:rPr>
          <w:spacing w:val="-64"/>
        </w:rPr>
        <w:t xml:space="preserve"> </w:t>
      </w:r>
      <w:r>
        <w:t>contra la libertad personal de retención o sustracción de menores e incapaces,</w:t>
      </w:r>
      <w:r>
        <w:rPr>
          <w:spacing w:val="1"/>
        </w:rPr>
        <w:t xml:space="preserve"> </w:t>
      </w:r>
      <w:r>
        <w:t>consiste en sustraer sin derecho y sin consentimiento a un menor o incapaz de su</w:t>
      </w:r>
      <w:r>
        <w:rPr>
          <w:spacing w:val="1"/>
        </w:rPr>
        <w:t xml:space="preserve"> </w:t>
      </w:r>
      <w:r>
        <w:t>custodia</w:t>
      </w:r>
      <w:r>
        <w:rPr>
          <w:spacing w:val="-2"/>
        </w:rPr>
        <w:t xml:space="preserve"> </w:t>
      </w:r>
      <w:r>
        <w:t>legítima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guarda.</w:t>
      </w:r>
    </w:p>
    <w:p w14:paraId="018B0A63" w14:textId="77777777" w:rsidR="00016FAF" w:rsidRDefault="00016FAF">
      <w:pPr>
        <w:spacing w:line="276" w:lineRule="auto"/>
        <w:jc w:val="both"/>
        <w:sectPr w:rsidR="00016FAF">
          <w:headerReference w:type="default" r:id="rId7"/>
          <w:footerReference w:type="default" r:id="rId8"/>
          <w:type w:val="continuous"/>
          <w:pgSz w:w="12240" w:h="15840"/>
          <w:pgMar w:top="2800" w:right="1020" w:bottom="1540" w:left="1060" w:header="286" w:footer="1343" w:gutter="0"/>
          <w:pgNumType w:start="1"/>
          <w:cols w:space="720"/>
        </w:sectPr>
      </w:pPr>
    </w:p>
    <w:p w14:paraId="4E1A25AC" w14:textId="77777777" w:rsidR="00016FAF" w:rsidRDefault="00E80856">
      <w:pPr>
        <w:pStyle w:val="Textoindependiente"/>
        <w:spacing w:before="177" w:line="276" w:lineRule="auto"/>
        <w:ind w:left="640" w:right="678"/>
        <w:jc w:val="both"/>
      </w:pPr>
      <w:r>
        <w:lastRenderedPageBreak/>
        <w:t>Únicamente en 2020 se registraron 14,237 delitos de “retención o sustracción de</w:t>
      </w:r>
      <w:r>
        <w:rPr>
          <w:spacing w:val="1"/>
        </w:rPr>
        <w:t xml:space="preserve"> </w:t>
      </w:r>
      <w:r>
        <w:t>menores e incapaces” en México, según los Censos Nacionales de Procuración de</w:t>
      </w:r>
      <w:r>
        <w:rPr>
          <w:spacing w:val="-64"/>
        </w:rPr>
        <w:t xml:space="preserve"> </w:t>
      </w:r>
      <w:r>
        <w:t>Justicia</w:t>
      </w:r>
      <w:r>
        <w:rPr>
          <w:spacing w:val="1"/>
        </w:rPr>
        <w:t xml:space="preserve"> </w:t>
      </w:r>
      <w:r>
        <w:t>Estatal</w:t>
      </w:r>
      <w:r>
        <w:rPr>
          <w:spacing w:val="1"/>
        </w:rPr>
        <w:t xml:space="preserve"> </w:t>
      </w:r>
      <w:r>
        <w:t>publicados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INEGI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años</w:t>
      </w:r>
      <w:r>
        <w:rPr>
          <w:spacing w:val="1"/>
        </w:rPr>
        <w:t xml:space="preserve"> </w:t>
      </w:r>
      <w:r>
        <w:t>2020-2021.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cifra</w:t>
      </w:r>
      <w:r>
        <w:rPr>
          <w:spacing w:val="1"/>
        </w:rPr>
        <w:t xml:space="preserve"> </w:t>
      </w:r>
      <w:r>
        <w:t>representaba un incremento de 24% con respecto a lo observado en 2019 para el</w:t>
      </w:r>
      <w:r>
        <w:rPr>
          <w:spacing w:val="1"/>
        </w:rPr>
        <w:t xml:space="preserve"> </w:t>
      </w:r>
      <w:r>
        <w:t>mismo</w:t>
      </w:r>
      <w:r>
        <w:rPr>
          <w:spacing w:val="-2"/>
        </w:rPr>
        <w:t xml:space="preserve"> </w:t>
      </w:r>
      <w:r>
        <w:t>delito</w:t>
      </w:r>
      <w:r>
        <w:rPr>
          <w:spacing w:val="-1"/>
        </w:rPr>
        <w:t xml:space="preserve"> </w:t>
      </w:r>
      <w:r>
        <w:t>(11,484</w:t>
      </w:r>
      <w:r>
        <w:rPr>
          <w:spacing w:val="-1"/>
        </w:rPr>
        <w:t xml:space="preserve"> </w:t>
      </w:r>
      <w:r>
        <w:t>casos).</w:t>
      </w:r>
    </w:p>
    <w:p w14:paraId="5C2409AE" w14:textId="77777777" w:rsidR="00016FAF" w:rsidRDefault="00016FAF">
      <w:pPr>
        <w:pStyle w:val="Textoindependiente"/>
        <w:spacing w:before="7"/>
        <w:rPr>
          <w:sz w:val="27"/>
        </w:rPr>
      </w:pPr>
    </w:p>
    <w:p w14:paraId="6D94477A" w14:textId="77777777" w:rsidR="00016FAF" w:rsidRDefault="00E80856">
      <w:pPr>
        <w:pStyle w:val="Textoindependiente"/>
        <w:spacing w:line="273" w:lineRule="auto"/>
        <w:ind w:left="640" w:right="683"/>
        <w:jc w:val="both"/>
        <w:rPr>
          <w:sz w:val="16"/>
        </w:rPr>
      </w:pPr>
      <w:r>
        <w:t>Más</w:t>
      </w:r>
      <w:r>
        <w:rPr>
          <w:spacing w:val="1"/>
        </w:rPr>
        <w:t xml:space="preserve"> </w:t>
      </w:r>
      <w:r>
        <w:t>de la tercera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 los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sucedidos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 país</w:t>
      </w:r>
      <w:r>
        <w:rPr>
          <w:spacing w:val="1"/>
        </w:rPr>
        <w:t xml:space="preserve"> </w:t>
      </w:r>
      <w:r>
        <w:t>durante 2020 se</w:t>
      </w:r>
      <w:r>
        <w:rPr>
          <w:spacing w:val="1"/>
        </w:rPr>
        <w:t xml:space="preserve"> </w:t>
      </w:r>
      <w:r>
        <w:t>registraron en Estado de México (13.4%),</w:t>
      </w:r>
      <w:r>
        <w:rPr>
          <w:spacing w:val="1"/>
        </w:rPr>
        <w:t xml:space="preserve"> </w:t>
      </w:r>
      <w:r>
        <w:t>Guanajuato (13.1%) y Nuevo León</w:t>
      </w:r>
      <w:r>
        <w:rPr>
          <w:spacing w:val="1"/>
        </w:rPr>
        <w:t xml:space="preserve"> </w:t>
      </w:r>
      <w:r>
        <w:t>(12.5%).</w:t>
      </w:r>
      <w:r>
        <w:rPr>
          <w:position w:val="8"/>
          <w:sz w:val="16"/>
        </w:rPr>
        <w:t>1</w:t>
      </w:r>
    </w:p>
    <w:p w14:paraId="6C870968" w14:textId="77777777" w:rsidR="00016FAF" w:rsidRDefault="00016FAF">
      <w:pPr>
        <w:pStyle w:val="Textoindependiente"/>
        <w:spacing w:before="9"/>
        <w:rPr>
          <w:sz w:val="27"/>
        </w:rPr>
      </w:pPr>
    </w:p>
    <w:p w14:paraId="1380BED0" w14:textId="77777777" w:rsidR="00016FAF" w:rsidRDefault="00E80856">
      <w:pPr>
        <w:pStyle w:val="Textoindependiente"/>
        <w:spacing w:line="276" w:lineRule="auto"/>
        <w:ind w:left="640" w:right="680"/>
        <w:jc w:val="both"/>
      </w:pPr>
      <w:r>
        <w:t>En el caso del Estado de México se encuentra contemplado como sustracción de</w:t>
      </w:r>
      <w:r>
        <w:rPr>
          <w:spacing w:val="1"/>
        </w:rPr>
        <w:t xml:space="preserve"> </w:t>
      </w:r>
      <w:r>
        <w:t>Hijo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artículo</w:t>
      </w:r>
      <w:r>
        <w:rPr>
          <w:spacing w:val="-10"/>
        </w:rPr>
        <w:t xml:space="preserve"> </w:t>
      </w:r>
      <w:r>
        <w:t>263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Código</w:t>
      </w:r>
      <w:r>
        <w:rPr>
          <w:spacing w:val="-6"/>
        </w:rPr>
        <w:t xml:space="preserve"> </w:t>
      </w:r>
      <w:r>
        <w:t>Penal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Estado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México</w:t>
      </w:r>
      <w:r>
        <w:rPr>
          <w:spacing w:val="-7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proyecto</w:t>
      </w:r>
      <w:r>
        <w:rPr>
          <w:spacing w:val="-1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reforma se busca que sea calificado como grave dentro de la actual clasificación</w:t>
      </w:r>
      <w:r>
        <w:rPr>
          <w:spacing w:val="1"/>
        </w:rPr>
        <w:t xml:space="preserve"> </w:t>
      </w:r>
      <w:r>
        <w:t>que establece el artículo 9 del mismo. La propuesta busca armonizar con esta</w:t>
      </w:r>
      <w:r>
        <w:rPr>
          <w:spacing w:val="1"/>
        </w:rPr>
        <w:t xml:space="preserve"> </w:t>
      </w:r>
      <w:r>
        <w:t>redacción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Código.</w:t>
      </w:r>
    </w:p>
    <w:p w14:paraId="4D24F7EB" w14:textId="77777777" w:rsidR="00016FAF" w:rsidRDefault="00016FAF">
      <w:pPr>
        <w:pStyle w:val="Textoindependiente"/>
        <w:spacing w:before="7"/>
        <w:rPr>
          <w:sz w:val="27"/>
        </w:rPr>
      </w:pPr>
    </w:p>
    <w:p w14:paraId="1E47E1B8" w14:textId="77777777" w:rsidR="00016FAF" w:rsidRDefault="00E80856">
      <w:pPr>
        <w:pStyle w:val="Textoindependiente"/>
        <w:spacing w:line="276" w:lineRule="auto"/>
        <w:ind w:left="640" w:right="677"/>
        <w:jc w:val="both"/>
      </w:pPr>
      <w:r>
        <w:t>La sustracc</w:t>
      </w:r>
      <w:r>
        <w:t>ión es el traslado de un menor de su entorno habitual o lugar de</w:t>
      </w:r>
      <w:r>
        <w:rPr>
          <w:spacing w:val="1"/>
        </w:rPr>
        <w:t xml:space="preserve"> </w:t>
      </w:r>
      <w:r>
        <w:t>residencia sin el consentimiento de quien ejerza de manera natural o por mandato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autoridad</w:t>
      </w:r>
      <w:r>
        <w:rPr>
          <w:spacing w:val="-2"/>
        </w:rPr>
        <w:t xml:space="preserve"> </w:t>
      </w:r>
      <w:r>
        <w:t>competente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guarda</w:t>
      </w:r>
      <w:r>
        <w:rPr>
          <w:spacing w:val="-2"/>
        </w:rPr>
        <w:t xml:space="preserve"> </w:t>
      </w:r>
      <w:r>
        <w:t>y custodia, patria</w:t>
      </w:r>
      <w:r>
        <w:rPr>
          <w:spacing w:val="-3"/>
        </w:rPr>
        <w:t xml:space="preserve"> </w:t>
      </w:r>
      <w:r>
        <w:t>potestad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tutela.</w:t>
      </w:r>
    </w:p>
    <w:p w14:paraId="46AB002C" w14:textId="77777777" w:rsidR="00016FAF" w:rsidRDefault="00016FAF">
      <w:pPr>
        <w:pStyle w:val="Textoindependiente"/>
        <w:spacing w:before="6"/>
        <w:rPr>
          <w:sz w:val="27"/>
        </w:rPr>
      </w:pPr>
    </w:p>
    <w:p w14:paraId="293277E5" w14:textId="77777777" w:rsidR="00016FAF" w:rsidRDefault="00E80856">
      <w:pPr>
        <w:pStyle w:val="Textoindependiente"/>
        <w:spacing w:line="276" w:lineRule="auto"/>
        <w:ind w:left="640" w:right="685"/>
        <w:jc w:val="both"/>
      </w:pPr>
      <w:r>
        <w:t>La</w:t>
      </w:r>
      <w:r>
        <w:rPr>
          <w:spacing w:val="-15"/>
        </w:rPr>
        <w:t xml:space="preserve"> </w:t>
      </w:r>
      <w:r>
        <w:t>retención</w:t>
      </w:r>
      <w:r>
        <w:rPr>
          <w:spacing w:val="-15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acción</w:t>
      </w:r>
      <w:r>
        <w:rPr>
          <w:spacing w:val="-14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efecto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impedir</w:t>
      </w:r>
      <w:r>
        <w:rPr>
          <w:spacing w:val="-9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menor</w:t>
      </w:r>
      <w:r>
        <w:rPr>
          <w:spacing w:val="-12"/>
        </w:rPr>
        <w:t xml:space="preserve"> </w:t>
      </w:r>
      <w:r>
        <w:t>salga</w:t>
      </w:r>
      <w:r>
        <w:rPr>
          <w:spacing w:val="-15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mueva</w:t>
      </w:r>
      <w:r>
        <w:rPr>
          <w:spacing w:val="-11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lugar</w:t>
      </w:r>
      <w:r>
        <w:rPr>
          <w:spacing w:val="-64"/>
        </w:rPr>
        <w:t xml:space="preserve"> </w:t>
      </w:r>
      <w:r>
        <w:t>donde usualmente se encuentra establecido, sin causa justificada u orden de</w:t>
      </w:r>
      <w:r>
        <w:rPr>
          <w:spacing w:val="1"/>
        </w:rPr>
        <w:t xml:space="preserve"> </w:t>
      </w:r>
      <w:r>
        <w:t>autoridad</w:t>
      </w:r>
      <w:r>
        <w:rPr>
          <w:spacing w:val="-2"/>
        </w:rPr>
        <w:t xml:space="preserve"> </w:t>
      </w:r>
      <w:r>
        <w:t>competente.</w:t>
      </w:r>
    </w:p>
    <w:p w14:paraId="102E52DA" w14:textId="77777777" w:rsidR="00016FAF" w:rsidRDefault="00E80856">
      <w:pPr>
        <w:pStyle w:val="Textoindependiente"/>
        <w:spacing w:line="276" w:lineRule="auto"/>
        <w:ind w:left="640" w:right="684"/>
        <w:jc w:val="both"/>
      </w:pPr>
      <w:r>
        <w:rPr>
          <w:spacing w:val="-1"/>
        </w:rPr>
        <w:t>El</w:t>
      </w:r>
      <w:r>
        <w:rPr>
          <w:spacing w:val="-16"/>
        </w:rPr>
        <w:t xml:space="preserve"> </w:t>
      </w:r>
      <w:r>
        <w:rPr>
          <w:spacing w:val="-1"/>
        </w:rPr>
        <w:t>ocultamiento</w:t>
      </w:r>
      <w:r>
        <w:rPr>
          <w:spacing w:val="-15"/>
        </w:rPr>
        <w:t xml:space="preserve"> </w:t>
      </w:r>
      <w:r>
        <w:rPr>
          <w:spacing w:val="-1"/>
        </w:rPr>
        <w:t>es</w:t>
      </w:r>
      <w:r>
        <w:rPr>
          <w:spacing w:val="-13"/>
        </w:rPr>
        <w:t xml:space="preserve"> </w:t>
      </w:r>
      <w:r>
        <w:rPr>
          <w:spacing w:val="-1"/>
        </w:rPr>
        <w:t>obstaculizar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rPr>
          <w:spacing w:val="-15"/>
        </w:rPr>
        <w:t xml:space="preserve"> </w:t>
      </w:r>
      <w:r>
        <w:rPr>
          <w:spacing w:val="-1"/>
        </w:rPr>
        <w:t>impedir</w:t>
      </w:r>
      <w:r>
        <w:rPr>
          <w:spacing w:val="-14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comunicación</w:t>
      </w:r>
      <w:r>
        <w:rPr>
          <w:spacing w:val="-15"/>
        </w:rPr>
        <w:t xml:space="preserve"> </w:t>
      </w:r>
      <w:r>
        <w:t>y/o</w:t>
      </w:r>
      <w:r>
        <w:rPr>
          <w:spacing w:val="-15"/>
        </w:rPr>
        <w:t xml:space="preserve"> </w:t>
      </w:r>
      <w:r>
        <w:t>convivencia</w:t>
      </w:r>
      <w:r>
        <w:rPr>
          <w:spacing w:val="-15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menor</w:t>
      </w:r>
      <w:r>
        <w:rPr>
          <w:spacing w:val="-64"/>
        </w:rPr>
        <w:t xml:space="preserve"> </w:t>
      </w:r>
      <w:r>
        <w:t>con quien ejerza de manera natural o por mandato de autoridad competente la</w:t>
      </w:r>
      <w:r>
        <w:rPr>
          <w:spacing w:val="1"/>
        </w:rPr>
        <w:t xml:space="preserve"> </w:t>
      </w:r>
      <w:r>
        <w:t>guarda</w:t>
      </w:r>
      <w:r>
        <w:rPr>
          <w:spacing w:val="-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custodia,</w:t>
      </w:r>
      <w:r>
        <w:rPr>
          <w:spacing w:val="1"/>
        </w:rPr>
        <w:t xml:space="preserve"> </w:t>
      </w:r>
      <w:r>
        <w:t>patria</w:t>
      </w:r>
      <w:r>
        <w:rPr>
          <w:spacing w:val="-2"/>
        </w:rPr>
        <w:t xml:space="preserve"> </w:t>
      </w:r>
      <w:r>
        <w:t>potestad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tutela.</w:t>
      </w:r>
    </w:p>
    <w:p w14:paraId="5C2D33AF" w14:textId="77777777" w:rsidR="00016FAF" w:rsidRDefault="00016FAF">
      <w:pPr>
        <w:pStyle w:val="Textoindependiente"/>
        <w:spacing w:before="10"/>
        <w:rPr>
          <w:sz w:val="27"/>
        </w:rPr>
      </w:pPr>
    </w:p>
    <w:p w14:paraId="4D24AD25" w14:textId="77777777" w:rsidR="00016FAF" w:rsidRDefault="00E80856">
      <w:pPr>
        <w:spacing w:line="276" w:lineRule="auto"/>
        <w:ind w:left="640" w:right="678"/>
        <w:jc w:val="both"/>
        <w:rPr>
          <w:rFonts w:ascii="Arial" w:hAnsi="Arial"/>
          <w:i/>
          <w:sz w:val="24"/>
        </w:rPr>
      </w:pPr>
      <w:r>
        <w:rPr>
          <w:sz w:val="24"/>
        </w:rPr>
        <w:t>En</w:t>
      </w:r>
      <w:r>
        <w:rPr>
          <w:spacing w:val="-16"/>
          <w:sz w:val="24"/>
        </w:rPr>
        <w:t xml:space="preserve"> </w:t>
      </w:r>
      <w:r>
        <w:rPr>
          <w:sz w:val="24"/>
        </w:rPr>
        <w:t>este</w:t>
      </w:r>
      <w:r>
        <w:rPr>
          <w:spacing w:val="-15"/>
          <w:sz w:val="24"/>
        </w:rPr>
        <w:t xml:space="preserve"> </w:t>
      </w:r>
      <w:r>
        <w:rPr>
          <w:sz w:val="24"/>
        </w:rPr>
        <w:t>trabajo</w:t>
      </w:r>
      <w:r>
        <w:rPr>
          <w:spacing w:val="-15"/>
          <w:sz w:val="24"/>
        </w:rPr>
        <w:t xml:space="preserve"> </w:t>
      </w:r>
      <w:r>
        <w:rPr>
          <w:sz w:val="24"/>
        </w:rPr>
        <w:t>parlamentario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5"/>
          <w:sz w:val="24"/>
        </w:rPr>
        <w:t xml:space="preserve"> </w:t>
      </w:r>
      <w:r>
        <w:rPr>
          <w:sz w:val="24"/>
        </w:rPr>
        <w:t>protege</w:t>
      </w:r>
      <w:r>
        <w:rPr>
          <w:spacing w:val="-15"/>
          <w:sz w:val="24"/>
        </w:rPr>
        <w:t xml:space="preserve"> </w:t>
      </w:r>
      <w:r>
        <w:rPr>
          <w:sz w:val="24"/>
        </w:rPr>
        <w:t>el</w:t>
      </w:r>
      <w:r>
        <w:rPr>
          <w:spacing w:val="-14"/>
          <w:sz w:val="24"/>
        </w:rPr>
        <w:t xml:space="preserve"> </w:t>
      </w:r>
      <w:r>
        <w:rPr>
          <w:sz w:val="24"/>
        </w:rPr>
        <w:t>concepto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familia,</w:t>
      </w:r>
      <w:r>
        <w:rPr>
          <w:spacing w:val="-12"/>
          <w:sz w:val="24"/>
        </w:rPr>
        <w:t xml:space="preserve"> </w:t>
      </w:r>
      <w:r>
        <w:rPr>
          <w:sz w:val="24"/>
        </w:rPr>
        <w:t>que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acuerdo</w:t>
      </w:r>
      <w:r>
        <w:rPr>
          <w:spacing w:val="-15"/>
          <w:sz w:val="24"/>
        </w:rPr>
        <w:t xml:space="preserve"> </w:t>
      </w:r>
      <w:r>
        <w:rPr>
          <w:sz w:val="24"/>
        </w:rPr>
        <w:t>con</w:t>
      </w:r>
      <w:r>
        <w:rPr>
          <w:spacing w:val="-64"/>
          <w:sz w:val="24"/>
        </w:rPr>
        <w:t xml:space="preserve"> </w:t>
      </w:r>
      <w:r>
        <w:rPr>
          <w:sz w:val="24"/>
        </w:rPr>
        <w:t>la Real Academia Española; “</w:t>
      </w:r>
      <w:r>
        <w:rPr>
          <w:rFonts w:ascii="Arial" w:hAnsi="Arial"/>
          <w:i/>
          <w:sz w:val="24"/>
        </w:rPr>
        <w:t>Es un Grupo de personas emparentadas entre sí que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viven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juntas.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como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segunda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definición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conjunto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ascendientes,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descendientes, colaterales y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afines de</w:t>
      </w:r>
      <w:r>
        <w:rPr>
          <w:rFonts w:ascii="Arial" w:hAnsi="Arial"/>
          <w:i/>
          <w:spacing w:val="3"/>
          <w:sz w:val="24"/>
        </w:rPr>
        <w:t xml:space="preserve"> </w:t>
      </w:r>
      <w:r>
        <w:rPr>
          <w:rFonts w:ascii="Arial" w:hAnsi="Arial"/>
          <w:i/>
          <w:sz w:val="24"/>
        </w:rPr>
        <w:t>un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linaje”.</w:t>
      </w:r>
    </w:p>
    <w:p w14:paraId="131345DA" w14:textId="77777777" w:rsidR="00016FAF" w:rsidRDefault="00016FAF">
      <w:pPr>
        <w:pStyle w:val="Textoindependiente"/>
        <w:rPr>
          <w:rFonts w:ascii="Arial"/>
          <w:i/>
          <w:sz w:val="20"/>
        </w:rPr>
      </w:pPr>
    </w:p>
    <w:p w14:paraId="656B74C4" w14:textId="77777777" w:rsidR="00016FAF" w:rsidRDefault="00016FAF">
      <w:pPr>
        <w:pStyle w:val="Textoindependiente"/>
        <w:rPr>
          <w:rFonts w:ascii="Arial"/>
          <w:i/>
          <w:sz w:val="20"/>
        </w:rPr>
      </w:pPr>
    </w:p>
    <w:p w14:paraId="666B625C" w14:textId="77777777" w:rsidR="00016FAF" w:rsidRDefault="00016FAF">
      <w:pPr>
        <w:pStyle w:val="Textoindependiente"/>
        <w:rPr>
          <w:rFonts w:ascii="Arial"/>
          <w:i/>
          <w:sz w:val="20"/>
        </w:rPr>
      </w:pPr>
    </w:p>
    <w:p w14:paraId="40A9577C" w14:textId="523EE31C" w:rsidR="00016FAF" w:rsidRDefault="00E80856">
      <w:pPr>
        <w:pStyle w:val="Textoindependiente"/>
        <w:spacing w:before="7"/>
        <w:rPr>
          <w:rFonts w:ascii="Arial"/>
          <w:i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5CEC970" wp14:editId="2136E6BF">
                <wp:simplePos x="0" y="0"/>
                <wp:positionH relativeFrom="page">
                  <wp:posOffset>1080135</wp:posOffset>
                </wp:positionH>
                <wp:positionV relativeFrom="paragraph">
                  <wp:posOffset>212090</wp:posOffset>
                </wp:positionV>
                <wp:extent cx="1829435" cy="10160"/>
                <wp:effectExtent l="0" t="0" r="0" b="0"/>
                <wp:wrapTopAndBottom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F232F" id="Rectangle 2" o:spid="_x0000_s1026" style="position:absolute;margin-left:85.05pt;margin-top:16.7pt;width:144.05pt;height:.8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JK0dgIAAPo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3B8E17C0" w14:textId="77777777" w:rsidR="00016FAF" w:rsidRDefault="00E80856">
      <w:pPr>
        <w:spacing w:before="72"/>
        <w:ind w:left="640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Fuente: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INEGI,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Censo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Nacional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Procuración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de Justicia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Estatal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(2020-2021).</w:t>
      </w:r>
    </w:p>
    <w:p w14:paraId="5531E336" w14:textId="77777777" w:rsidR="00016FAF" w:rsidRDefault="00016FAF">
      <w:pPr>
        <w:rPr>
          <w:rFonts w:ascii="Calibri" w:hAnsi="Calibri"/>
          <w:sz w:val="20"/>
        </w:rPr>
        <w:sectPr w:rsidR="00016FAF">
          <w:pgSz w:w="12240" w:h="15840"/>
          <w:pgMar w:top="2800" w:right="1020" w:bottom="1540" w:left="1060" w:header="286" w:footer="1343" w:gutter="0"/>
          <w:cols w:space="720"/>
        </w:sectPr>
      </w:pPr>
    </w:p>
    <w:p w14:paraId="75E66CE0" w14:textId="77777777" w:rsidR="00016FAF" w:rsidRDefault="00E80856">
      <w:pPr>
        <w:spacing w:before="177" w:line="276" w:lineRule="auto"/>
        <w:ind w:left="640" w:right="686"/>
        <w:jc w:val="both"/>
        <w:rPr>
          <w:rFonts w:ascii="Arial" w:hAnsi="Arial"/>
          <w:i/>
          <w:sz w:val="24"/>
        </w:rPr>
      </w:pPr>
      <w:r>
        <w:rPr>
          <w:sz w:val="24"/>
        </w:rPr>
        <w:lastRenderedPageBreak/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Convención</w:t>
      </w:r>
      <w:r>
        <w:rPr>
          <w:spacing w:val="-4"/>
          <w:sz w:val="24"/>
        </w:rPr>
        <w:t xml:space="preserve"> </w:t>
      </w:r>
      <w:r>
        <w:rPr>
          <w:sz w:val="24"/>
        </w:rPr>
        <w:t>Americana</w:t>
      </w:r>
      <w:r>
        <w:rPr>
          <w:spacing w:val="-5"/>
          <w:sz w:val="24"/>
        </w:rPr>
        <w:t xml:space="preserve"> </w:t>
      </w:r>
      <w:r>
        <w:rPr>
          <w:sz w:val="24"/>
        </w:rPr>
        <w:t>sobre</w:t>
      </w:r>
      <w:r>
        <w:rPr>
          <w:spacing w:val="-4"/>
          <w:sz w:val="24"/>
        </w:rPr>
        <w:t xml:space="preserve"> </w:t>
      </w:r>
      <w:r>
        <w:rPr>
          <w:sz w:val="24"/>
        </w:rPr>
        <w:t>Derechos</w:t>
      </w:r>
      <w:r>
        <w:rPr>
          <w:spacing w:val="-3"/>
          <w:sz w:val="24"/>
        </w:rPr>
        <w:t xml:space="preserve"> </w:t>
      </w:r>
      <w:r>
        <w:rPr>
          <w:sz w:val="24"/>
        </w:rPr>
        <w:t>Humanos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“Pacto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San</w:t>
      </w:r>
      <w:r>
        <w:rPr>
          <w:spacing w:val="-4"/>
          <w:sz w:val="24"/>
        </w:rPr>
        <w:t xml:space="preserve"> </w:t>
      </w:r>
      <w:r>
        <w:rPr>
          <w:sz w:val="24"/>
        </w:rPr>
        <w:t>José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Costa Rica” incluye el artículo 17 sobre la protección a la Familia, en la que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establece que ésta es </w:t>
      </w:r>
      <w:r>
        <w:rPr>
          <w:rFonts w:ascii="Arial" w:hAnsi="Arial"/>
          <w:i/>
          <w:sz w:val="24"/>
        </w:rPr>
        <w:t>“... el elemento natural y fundamental de la socieda</w:t>
      </w:r>
      <w:r>
        <w:rPr>
          <w:rFonts w:ascii="Arial" w:hAnsi="Arial"/>
          <w:i/>
          <w:sz w:val="24"/>
        </w:rPr>
        <w:t>d y debe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ser protegida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por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ésta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y el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Estado”.</w:t>
      </w:r>
    </w:p>
    <w:p w14:paraId="23EBBA8C" w14:textId="77777777" w:rsidR="00016FAF" w:rsidRDefault="00016FAF">
      <w:pPr>
        <w:pStyle w:val="Textoindependiente"/>
        <w:spacing w:before="4"/>
        <w:rPr>
          <w:rFonts w:ascii="Arial"/>
          <w:i/>
          <w:sz w:val="27"/>
        </w:rPr>
      </w:pPr>
    </w:p>
    <w:p w14:paraId="2560595D" w14:textId="77777777" w:rsidR="00016FAF" w:rsidRDefault="00E80856">
      <w:pPr>
        <w:pStyle w:val="Textoindependiente"/>
        <w:spacing w:line="276" w:lineRule="auto"/>
        <w:ind w:left="640" w:right="687"/>
        <w:jc w:val="both"/>
      </w:pPr>
      <w:r>
        <w:t>La Comisión Nacional de los Derechos Humanos (CNDH) define la sustracción,</w:t>
      </w:r>
      <w:r>
        <w:rPr>
          <w:spacing w:val="1"/>
        </w:rPr>
        <w:t xml:space="preserve"> </w:t>
      </w:r>
      <w:r>
        <w:t>retención u ocultamiento como la separación unilateral e injustificada de una niña,</w:t>
      </w:r>
      <w:r>
        <w:rPr>
          <w:spacing w:val="1"/>
        </w:rPr>
        <w:t xml:space="preserve"> </w:t>
      </w:r>
      <w:r>
        <w:t>niño o adolescente de la persona que legalmente detenta su guarda o custodia,</w:t>
      </w:r>
      <w:r>
        <w:rPr>
          <w:spacing w:val="1"/>
        </w:rPr>
        <w:t xml:space="preserve"> </w:t>
      </w:r>
      <w:r>
        <w:t>ocultándolo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trasladándolo</w:t>
      </w:r>
      <w:r>
        <w:rPr>
          <w:spacing w:val="-2"/>
        </w:rPr>
        <w:t xml:space="preserve"> </w:t>
      </w:r>
      <w:r>
        <w:t>lejos de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lugar habitual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residencia.</w:t>
      </w:r>
    </w:p>
    <w:p w14:paraId="7C5109B7" w14:textId="77777777" w:rsidR="00016FAF" w:rsidRDefault="00016FAF">
      <w:pPr>
        <w:pStyle w:val="Textoindependiente"/>
        <w:spacing w:before="8"/>
        <w:rPr>
          <w:sz w:val="27"/>
        </w:rPr>
      </w:pPr>
    </w:p>
    <w:p w14:paraId="4BEEB5E1" w14:textId="77777777" w:rsidR="00016FAF" w:rsidRDefault="00E80856">
      <w:pPr>
        <w:pStyle w:val="Textoindependiente"/>
        <w:spacing w:before="1" w:line="276" w:lineRule="auto"/>
        <w:ind w:left="640" w:right="684"/>
        <w:jc w:val="both"/>
      </w:pPr>
      <w:r>
        <w:t>Estas conductas atentan contra su equilibrio vital, pues alteran las condiciones</w:t>
      </w:r>
      <w:r>
        <w:rPr>
          <w:spacing w:val="1"/>
        </w:rPr>
        <w:t xml:space="preserve"> </w:t>
      </w:r>
      <w:r>
        <w:t>sociales,</w:t>
      </w:r>
      <w:r>
        <w:rPr>
          <w:spacing w:val="1"/>
        </w:rPr>
        <w:t xml:space="preserve"> </w:t>
      </w:r>
      <w:r>
        <w:t>afectivas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culturales.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tanto,</w:t>
      </w:r>
      <w:r>
        <w:rPr>
          <w:spacing w:val="1"/>
        </w:rPr>
        <w:t xml:space="preserve"> </w:t>
      </w:r>
      <w:r>
        <w:t>constituyen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atentado</w:t>
      </w:r>
      <w:r>
        <w:rPr>
          <w:spacing w:val="1"/>
        </w:rPr>
        <w:t xml:space="preserve"> </w:t>
      </w:r>
      <w:r>
        <w:t>contra</w:t>
      </w:r>
      <w:r>
        <w:rPr>
          <w:spacing w:val="1"/>
        </w:rPr>
        <w:t xml:space="preserve"> </w:t>
      </w:r>
      <w:r>
        <w:t>los</w:t>
      </w:r>
      <w:r>
        <w:rPr>
          <w:spacing w:val="-64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humanos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menores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vivir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familia,</w:t>
      </w:r>
      <w:r>
        <w:rPr>
          <w:spacing w:val="1"/>
        </w:rPr>
        <w:t xml:space="preserve"> </w:t>
      </w:r>
      <w:r>
        <w:t>convivir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ambos</w:t>
      </w:r>
      <w:r>
        <w:rPr>
          <w:spacing w:val="1"/>
        </w:rPr>
        <w:t xml:space="preserve"> </w:t>
      </w:r>
      <w:r>
        <w:rPr>
          <w:spacing w:val="-1"/>
        </w:rPr>
        <w:t>progenitores,</w:t>
      </w:r>
      <w:r>
        <w:rPr>
          <w:spacing w:val="-10"/>
        </w:rPr>
        <w:t xml:space="preserve"> </w:t>
      </w:r>
      <w:r>
        <w:rPr>
          <w:spacing w:val="-1"/>
        </w:rPr>
        <w:t>estar</w:t>
      </w:r>
      <w:r>
        <w:rPr>
          <w:spacing w:val="-15"/>
        </w:rPr>
        <w:t xml:space="preserve"> </w:t>
      </w:r>
      <w:r>
        <w:rPr>
          <w:spacing w:val="-1"/>
        </w:rPr>
        <w:t>en</w:t>
      </w:r>
      <w:r>
        <w:rPr>
          <w:spacing w:val="-17"/>
        </w:rPr>
        <w:t xml:space="preserve"> </w:t>
      </w:r>
      <w:r>
        <w:rPr>
          <w:spacing w:val="-1"/>
        </w:rPr>
        <w:t>condiciones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bienestar,</w:t>
      </w:r>
      <w:r>
        <w:rPr>
          <w:spacing w:val="-10"/>
        </w:rPr>
        <w:t xml:space="preserve"> </w:t>
      </w:r>
      <w:r>
        <w:t>tener</w:t>
      </w:r>
      <w:r>
        <w:rPr>
          <w:spacing w:val="-15"/>
        </w:rPr>
        <w:t xml:space="preserve"> </w:t>
      </w:r>
      <w:r>
        <w:t>sano</w:t>
      </w:r>
      <w:r>
        <w:rPr>
          <w:spacing w:val="-17"/>
        </w:rPr>
        <w:t xml:space="preserve"> </w:t>
      </w:r>
      <w:r>
        <w:t>desarrollo</w:t>
      </w:r>
      <w:r>
        <w:rPr>
          <w:spacing w:val="-13"/>
        </w:rPr>
        <w:t xml:space="preserve"> </w:t>
      </w:r>
      <w:r>
        <w:t>integral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vida</w:t>
      </w:r>
      <w:r>
        <w:rPr>
          <w:spacing w:val="-65"/>
        </w:rPr>
        <w:t xml:space="preserve"> </w:t>
      </w:r>
      <w:r>
        <w:t>libre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violencia.</w:t>
      </w:r>
    </w:p>
    <w:p w14:paraId="1FC45115" w14:textId="77777777" w:rsidR="00016FAF" w:rsidRDefault="00016FAF">
      <w:pPr>
        <w:pStyle w:val="Textoindependiente"/>
        <w:spacing w:before="7"/>
        <w:rPr>
          <w:sz w:val="27"/>
        </w:rPr>
      </w:pPr>
    </w:p>
    <w:p w14:paraId="49674C06" w14:textId="77777777" w:rsidR="00016FAF" w:rsidRDefault="00E80856">
      <w:pPr>
        <w:pStyle w:val="Textoindependiente"/>
        <w:spacing w:line="276" w:lineRule="auto"/>
        <w:ind w:left="640" w:right="682"/>
        <w:jc w:val="both"/>
      </w:pPr>
      <w:r>
        <w:t>El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propuesta</w:t>
      </w:r>
      <w:r>
        <w:rPr>
          <w:spacing w:val="1"/>
        </w:rPr>
        <w:t xml:space="preserve"> </w:t>
      </w:r>
      <w:r>
        <w:t>legislativa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inhibir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sustracción,</w:t>
      </w:r>
      <w:r>
        <w:rPr>
          <w:spacing w:val="1"/>
        </w:rPr>
        <w:t xml:space="preserve"> </w:t>
      </w:r>
      <w:r>
        <w:t>retención</w:t>
      </w:r>
      <w:r>
        <w:rPr>
          <w:spacing w:val="1"/>
        </w:rPr>
        <w:t xml:space="preserve"> </w:t>
      </w:r>
      <w:r>
        <w:t>u</w:t>
      </w:r>
      <w:r>
        <w:rPr>
          <w:spacing w:val="-64"/>
        </w:rPr>
        <w:t xml:space="preserve"> </w:t>
      </w:r>
      <w:r>
        <w:t>ocultamiento de menores, y coadyuvar con la reintegración pronta de los niños a</w:t>
      </w:r>
      <w:r>
        <w:rPr>
          <w:spacing w:val="1"/>
        </w:rPr>
        <w:t xml:space="preserve"> </w:t>
      </w:r>
      <w:r>
        <w:t>sus hogares, porque hay miles de casos donde los hijos son ocultados durante</w:t>
      </w:r>
      <w:r>
        <w:rPr>
          <w:spacing w:val="1"/>
        </w:rPr>
        <w:t xml:space="preserve"> </w:t>
      </w:r>
      <w:r>
        <w:t xml:space="preserve">meses, o incluso años, de sus padres </w:t>
      </w:r>
      <w:r>
        <w:t>o familiares, lo que exige construir leyes que</w:t>
      </w:r>
      <w:r>
        <w:rPr>
          <w:spacing w:val="-64"/>
        </w:rPr>
        <w:t xml:space="preserve"> </w:t>
      </w:r>
      <w:r>
        <w:t>eviten</w:t>
      </w:r>
      <w:r>
        <w:rPr>
          <w:spacing w:val="-2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dolorosas</w:t>
      </w:r>
      <w:r>
        <w:rPr>
          <w:spacing w:val="1"/>
        </w:rPr>
        <w:t xml:space="preserve"> </w:t>
      </w:r>
      <w:r>
        <w:t>separaciones.</w:t>
      </w:r>
    </w:p>
    <w:p w14:paraId="1ADC6144" w14:textId="77777777" w:rsidR="00016FAF" w:rsidRDefault="00016FAF">
      <w:pPr>
        <w:pStyle w:val="Textoindependiente"/>
        <w:spacing w:before="7"/>
        <w:rPr>
          <w:sz w:val="27"/>
        </w:rPr>
      </w:pPr>
    </w:p>
    <w:p w14:paraId="138C3470" w14:textId="77777777" w:rsidR="00016FAF" w:rsidRDefault="00E80856">
      <w:pPr>
        <w:pStyle w:val="Textoindependiente"/>
        <w:spacing w:line="276" w:lineRule="auto"/>
        <w:ind w:left="640" w:right="686"/>
        <w:jc w:val="both"/>
      </w:pPr>
      <w:r>
        <w:t>Basado en estos razonamientos, para dar sustento a este trabajo parlamentario se</w:t>
      </w:r>
      <w:r>
        <w:rPr>
          <w:spacing w:val="-64"/>
        </w:rPr>
        <w:t xml:space="preserve"> </w:t>
      </w:r>
      <w:r>
        <w:t>expone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siguiente:</w:t>
      </w:r>
    </w:p>
    <w:p w14:paraId="04C47226" w14:textId="77777777" w:rsidR="00016FAF" w:rsidRDefault="00016FAF">
      <w:pPr>
        <w:pStyle w:val="Textoindependiente"/>
        <w:spacing w:before="6"/>
        <w:rPr>
          <w:sz w:val="27"/>
        </w:rPr>
      </w:pPr>
    </w:p>
    <w:p w14:paraId="7F5BDDE3" w14:textId="77777777" w:rsidR="00016FAF" w:rsidRDefault="00E80856">
      <w:pPr>
        <w:pStyle w:val="Ttulo1"/>
        <w:spacing w:before="1"/>
        <w:ind w:left="3510" w:right="3546"/>
        <w:jc w:val="center"/>
      </w:pPr>
      <w:r>
        <w:t>EXPOSICIÓN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MOTIVOS</w:t>
      </w:r>
    </w:p>
    <w:p w14:paraId="025C559D" w14:textId="77777777" w:rsidR="00016FAF" w:rsidRDefault="00016FAF">
      <w:pPr>
        <w:pStyle w:val="Textoindependiente"/>
        <w:spacing w:before="4"/>
        <w:rPr>
          <w:rFonts w:ascii="Arial"/>
          <w:b/>
          <w:sz w:val="31"/>
        </w:rPr>
      </w:pPr>
    </w:p>
    <w:p w14:paraId="2B4D1D29" w14:textId="77777777" w:rsidR="00016FAF" w:rsidRDefault="00E80856">
      <w:pPr>
        <w:pStyle w:val="Textoindependiente"/>
        <w:spacing w:line="276" w:lineRule="auto"/>
        <w:ind w:left="640" w:right="682"/>
        <w:jc w:val="both"/>
      </w:pPr>
      <w:r>
        <w:t>Las</w:t>
      </w:r>
      <w:r>
        <w:rPr>
          <w:spacing w:val="-7"/>
        </w:rPr>
        <w:t xml:space="preserve"> </w:t>
      </w:r>
      <w:r>
        <w:t>relaciones</w:t>
      </w:r>
      <w:r>
        <w:rPr>
          <w:spacing w:val="-7"/>
        </w:rPr>
        <w:t xml:space="preserve"> </w:t>
      </w:r>
      <w:r>
        <w:t>jurídicas</w:t>
      </w:r>
      <w:r>
        <w:rPr>
          <w:spacing w:val="-7"/>
        </w:rPr>
        <w:t xml:space="preserve"> </w:t>
      </w:r>
      <w:r>
        <w:t>familiares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derecho</w:t>
      </w:r>
      <w:r>
        <w:rPr>
          <w:spacing w:val="-9"/>
        </w:rPr>
        <w:t xml:space="preserve"> </w:t>
      </w:r>
      <w:r>
        <w:t>mexicano</w:t>
      </w:r>
      <w:r>
        <w:rPr>
          <w:spacing w:val="-8"/>
        </w:rPr>
        <w:t xml:space="preserve"> </w:t>
      </w:r>
      <w:r>
        <w:t>reconoce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son;</w:t>
      </w:r>
      <w:r>
        <w:rPr>
          <w:spacing w:val="-64"/>
        </w:rPr>
        <w:t xml:space="preserve"> </w:t>
      </w:r>
      <w:r>
        <w:t>el matrimonio, el divorcio, el concubinato, la paternidad, la adopción, la patria</w:t>
      </w:r>
      <w:r>
        <w:rPr>
          <w:spacing w:val="1"/>
        </w:rPr>
        <w:t xml:space="preserve"> </w:t>
      </w:r>
      <w:r>
        <w:t>potestad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aunada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ellas la</w:t>
      </w:r>
      <w:r>
        <w:rPr>
          <w:spacing w:val="-1"/>
        </w:rPr>
        <w:t xml:space="preserve"> </w:t>
      </w:r>
      <w:r>
        <w:t>tutela.</w:t>
      </w:r>
    </w:p>
    <w:p w14:paraId="48647F6B" w14:textId="77777777" w:rsidR="00016FAF" w:rsidRDefault="00016FAF">
      <w:pPr>
        <w:pStyle w:val="Textoindependiente"/>
        <w:spacing w:before="5"/>
        <w:rPr>
          <w:sz w:val="27"/>
        </w:rPr>
      </w:pPr>
    </w:p>
    <w:p w14:paraId="52790E53" w14:textId="77777777" w:rsidR="00016FAF" w:rsidRDefault="00E80856">
      <w:pPr>
        <w:pStyle w:val="Textoindependiente"/>
        <w:spacing w:line="276" w:lineRule="auto"/>
        <w:ind w:left="640" w:right="685"/>
        <w:jc w:val="both"/>
      </w:pPr>
      <w:r>
        <w:t>El Principio de interés superior de la niñez está contemplado en la Constitución</w:t>
      </w:r>
      <w:r>
        <w:rPr>
          <w:spacing w:val="1"/>
        </w:rPr>
        <w:t xml:space="preserve"> </w:t>
      </w:r>
      <w:r>
        <w:t>Política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</w:t>
      </w:r>
      <w:r>
        <w:t>s</w:t>
      </w:r>
      <w:r>
        <w:rPr>
          <w:spacing w:val="-3"/>
        </w:rPr>
        <w:t xml:space="preserve"> </w:t>
      </w:r>
      <w:r>
        <w:t>Estados</w:t>
      </w:r>
      <w:r>
        <w:rPr>
          <w:spacing w:val="-3"/>
        </w:rPr>
        <w:t xml:space="preserve"> </w:t>
      </w:r>
      <w:r>
        <w:t>Unidos</w:t>
      </w:r>
      <w:r>
        <w:rPr>
          <w:spacing w:val="-2"/>
        </w:rPr>
        <w:t xml:space="preserve"> </w:t>
      </w:r>
      <w:r>
        <w:t>Mexicanos,</w:t>
      </w:r>
      <w:r>
        <w:rPr>
          <w:spacing w:val="-3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principio</w:t>
      </w:r>
      <w:r>
        <w:rPr>
          <w:spacing w:val="-4"/>
        </w:rPr>
        <w:t xml:space="preserve"> </w:t>
      </w:r>
      <w:r>
        <w:t>jurídico</w:t>
      </w:r>
      <w:r>
        <w:rPr>
          <w:spacing w:val="-5"/>
        </w:rPr>
        <w:t xml:space="preserve"> </w:t>
      </w:r>
      <w:r>
        <w:t>amplio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cual</w:t>
      </w:r>
      <w:r>
        <w:rPr>
          <w:spacing w:val="-64"/>
        </w:rPr>
        <w:t xml:space="preserve"> </w:t>
      </w:r>
      <w:r>
        <w:t>están inmersas dos connotaciones de relevancia; la primera al considerarlo como</w:t>
      </w:r>
      <w:r>
        <w:rPr>
          <w:spacing w:val="1"/>
        </w:rPr>
        <w:t xml:space="preserve"> </w:t>
      </w:r>
      <w:r>
        <w:t>un</w:t>
      </w:r>
      <w:r>
        <w:rPr>
          <w:spacing w:val="12"/>
        </w:rPr>
        <w:t xml:space="preserve"> </w:t>
      </w:r>
      <w:r>
        <w:t>derecho</w:t>
      </w:r>
      <w:r>
        <w:rPr>
          <w:spacing w:val="12"/>
        </w:rPr>
        <w:t xml:space="preserve"> </w:t>
      </w:r>
      <w:r>
        <w:t>fundamental</w:t>
      </w:r>
      <w:r>
        <w:rPr>
          <w:spacing w:val="13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tienen</w:t>
      </w:r>
      <w:r>
        <w:rPr>
          <w:spacing w:val="12"/>
        </w:rPr>
        <w:t xml:space="preserve"> </w:t>
      </w:r>
      <w:r>
        <w:t>todas</w:t>
      </w:r>
      <w:r>
        <w:rPr>
          <w:spacing w:val="15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niñas,</w:t>
      </w:r>
      <w:r>
        <w:rPr>
          <w:spacing w:val="15"/>
        </w:rPr>
        <w:t xml:space="preserve"> </w:t>
      </w:r>
      <w:r>
        <w:t>niños</w:t>
      </w:r>
      <w:r>
        <w:rPr>
          <w:spacing w:val="14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adolescentes</w:t>
      </w:r>
      <w:r>
        <w:rPr>
          <w:spacing w:val="18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t>ser</w:t>
      </w:r>
    </w:p>
    <w:p w14:paraId="092779EC" w14:textId="77777777" w:rsidR="00016FAF" w:rsidRDefault="00016FAF">
      <w:pPr>
        <w:spacing w:line="276" w:lineRule="auto"/>
        <w:jc w:val="both"/>
        <w:sectPr w:rsidR="00016FAF">
          <w:pgSz w:w="12240" w:h="15840"/>
          <w:pgMar w:top="2800" w:right="1020" w:bottom="1620" w:left="1060" w:header="286" w:footer="1343" w:gutter="0"/>
          <w:cols w:space="720"/>
        </w:sectPr>
      </w:pPr>
    </w:p>
    <w:p w14:paraId="4A7CF833" w14:textId="77777777" w:rsidR="00016FAF" w:rsidRDefault="00E80856">
      <w:pPr>
        <w:pStyle w:val="Textoindependiente"/>
        <w:spacing w:before="177" w:line="276" w:lineRule="auto"/>
        <w:ind w:left="640" w:right="685"/>
        <w:jc w:val="both"/>
      </w:pPr>
      <w:r>
        <w:lastRenderedPageBreak/>
        <w:t>considerados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prioridad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segundo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funge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obligación</w:t>
      </w:r>
      <w:r>
        <w:rPr>
          <w:spacing w:val="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cualquier ente público o privado para que los consideren y den prioridad ante</w:t>
      </w:r>
      <w:r>
        <w:rPr>
          <w:spacing w:val="1"/>
        </w:rPr>
        <w:t xml:space="preserve"> </w:t>
      </w:r>
      <w:r>
        <w:t>cualquier interés</w:t>
      </w:r>
      <w:r>
        <w:rPr>
          <w:spacing w:val="1"/>
        </w:rPr>
        <w:t xml:space="preserve"> </w:t>
      </w:r>
      <w:r>
        <w:t>ventilado</w:t>
      </w:r>
    </w:p>
    <w:p w14:paraId="374A8F79" w14:textId="77777777" w:rsidR="00016FAF" w:rsidRDefault="00016FAF">
      <w:pPr>
        <w:pStyle w:val="Textoindependiente"/>
        <w:spacing w:before="5"/>
        <w:rPr>
          <w:sz w:val="27"/>
        </w:rPr>
      </w:pPr>
    </w:p>
    <w:p w14:paraId="426EF1B8" w14:textId="77777777" w:rsidR="00016FAF" w:rsidRDefault="00E80856">
      <w:pPr>
        <w:pStyle w:val="Textoindependiente"/>
        <w:spacing w:before="1" w:line="276" w:lineRule="auto"/>
        <w:ind w:left="640" w:right="677"/>
        <w:jc w:val="both"/>
      </w:pPr>
      <w:r>
        <w:t>Es por ello que todas las niñas, niños y adolescentes tienen derecho a una familia,</w:t>
      </w:r>
      <w:r>
        <w:rPr>
          <w:spacing w:val="-64"/>
        </w:rPr>
        <w:t xml:space="preserve"> </w:t>
      </w:r>
      <w:r>
        <w:t>a vivir en condiciones de bienestar, a tener un sano desarrollo integral y llevar una</w:t>
      </w:r>
      <w:r>
        <w:rPr>
          <w:spacing w:val="1"/>
        </w:rPr>
        <w:t xml:space="preserve"> </w:t>
      </w:r>
      <w:r>
        <w:t>vida libre de violencia, derechos que están reconocidos en la Constitución Política</w:t>
      </w:r>
      <w:r>
        <w:rPr>
          <w:spacing w:val="1"/>
        </w:rPr>
        <w:t xml:space="preserve"> </w:t>
      </w:r>
      <w:r>
        <w:t>de</w:t>
      </w:r>
      <w:r>
        <w:t xml:space="preserve"> los Estados Unidos Mexicanos, Tratados Internacionales de los que México es</w:t>
      </w:r>
      <w:r>
        <w:rPr>
          <w:spacing w:val="1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 General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Derechos de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Niñas, Niños</w:t>
      </w:r>
      <w:r>
        <w:rPr>
          <w:spacing w:val="-1"/>
        </w:rPr>
        <w:t xml:space="preserve"> </w:t>
      </w:r>
      <w:r>
        <w:t>y Adolescentes.</w:t>
      </w:r>
    </w:p>
    <w:p w14:paraId="353BF4BD" w14:textId="77777777" w:rsidR="00016FAF" w:rsidRDefault="00016FAF">
      <w:pPr>
        <w:pStyle w:val="Textoindependiente"/>
        <w:spacing w:before="6"/>
        <w:rPr>
          <w:sz w:val="27"/>
        </w:rPr>
      </w:pPr>
    </w:p>
    <w:p w14:paraId="5828C8C8" w14:textId="77777777" w:rsidR="00016FAF" w:rsidRDefault="00E80856">
      <w:pPr>
        <w:pStyle w:val="Textoindependiente"/>
        <w:spacing w:before="1" w:line="276" w:lineRule="auto"/>
        <w:ind w:left="640" w:right="682"/>
        <w:jc w:val="both"/>
      </w:pPr>
      <w:r>
        <w:t xml:space="preserve">El INEGI de acuerdo con sus ultimas cifras recabadas, </w:t>
      </w:r>
      <w:r>
        <w:rPr>
          <w:color w:val="2C2C2C"/>
        </w:rPr>
        <w:t>informó que durante 2022,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en México se registraron 149 mil 675 divorcios. De acuerdo con el instituto, esta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cifra representa un aumento de 61.4%. Las causas de divorcio a nivel nacional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fueron: el divorcio incausado, con 65.9 % y el mutuo consentimiento, con 32.7%, y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 xml:space="preserve">las entidades </w:t>
      </w:r>
      <w:r>
        <w:rPr>
          <w:color w:val="2C2C2C"/>
        </w:rPr>
        <w:t>con las mayores tasas de divorcios por cada 10 mil habitantes de 18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años o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más fueron,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Campeche, Sinaloa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y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Coahuila.</w:t>
      </w:r>
    </w:p>
    <w:p w14:paraId="2FAB7D7E" w14:textId="77777777" w:rsidR="00016FAF" w:rsidRDefault="00016FAF">
      <w:pPr>
        <w:pStyle w:val="Textoindependiente"/>
        <w:spacing w:before="5"/>
        <w:rPr>
          <w:sz w:val="27"/>
        </w:rPr>
      </w:pPr>
    </w:p>
    <w:p w14:paraId="60FA26A2" w14:textId="77777777" w:rsidR="00016FAF" w:rsidRDefault="00E80856">
      <w:pPr>
        <w:pStyle w:val="Textoindependiente"/>
        <w:spacing w:line="276" w:lineRule="auto"/>
        <w:ind w:left="640" w:right="685"/>
        <w:jc w:val="both"/>
      </w:pPr>
      <w:r>
        <w:t>Los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evidencian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incremento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desintegración</w:t>
      </w:r>
      <w:r>
        <w:rPr>
          <w:spacing w:val="1"/>
        </w:rPr>
        <w:t xml:space="preserve"> </w:t>
      </w:r>
      <w:r>
        <w:t>familiar,</w:t>
      </w:r>
      <w:r>
        <w:rPr>
          <w:spacing w:val="1"/>
        </w:rPr>
        <w:t xml:space="preserve"> </w:t>
      </w:r>
      <w:r>
        <w:t>conflictos</w:t>
      </w:r>
      <w:r>
        <w:rPr>
          <w:spacing w:val="1"/>
        </w:rPr>
        <w:t xml:space="preserve"> </w:t>
      </w:r>
      <w:r>
        <w:t>conyugales</w:t>
      </w:r>
      <w:r>
        <w:rPr>
          <w:spacing w:val="-5"/>
        </w:rPr>
        <w:t xml:space="preserve"> </w:t>
      </w:r>
      <w:r>
        <w:t>y,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consiguiente,</w:t>
      </w:r>
      <w:r>
        <w:rPr>
          <w:spacing w:val="-5"/>
        </w:rPr>
        <w:t xml:space="preserve"> </w:t>
      </w:r>
      <w:r>
        <w:t>problemas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paternidad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</w:t>
      </w:r>
      <w:r>
        <w:t>os</w:t>
      </w:r>
      <w:r>
        <w:rPr>
          <w:spacing w:val="-4"/>
        </w:rPr>
        <w:t xml:space="preserve"> </w:t>
      </w:r>
      <w:r>
        <w:t>hijos,</w:t>
      </w:r>
      <w:r>
        <w:rPr>
          <w:spacing w:val="-5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patria</w:t>
      </w:r>
      <w:r>
        <w:rPr>
          <w:spacing w:val="-64"/>
        </w:rPr>
        <w:t xml:space="preserve"> </w:t>
      </w:r>
      <w:r>
        <w:t>potestad,</w:t>
      </w:r>
      <w:r>
        <w:rPr>
          <w:spacing w:val="-11"/>
        </w:rPr>
        <w:t xml:space="preserve"> </w:t>
      </w:r>
      <w:r>
        <w:t>guarda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custodia,</w:t>
      </w:r>
      <w:r>
        <w:rPr>
          <w:spacing w:val="-10"/>
        </w:rPr>
        <w:t xml:space="preserve"> </w:t>
      </w:r>
      <w:r>
        <w:t>visitas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convivencias</w:t>
      </w:r>
      <w:r>
        <w:rPr>
          <w:spacing w:val="-11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pago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pensión</w:t>
      </w:r>
      <w:r>
        <w:rPr>
          <w:spacing w:val="-12"/>
        </w:rPr>
        <w:t xml:space="preserve"> </w:t>
      </w:r>
      <w:r>
        <w:t>alimenticia,</w:t>
      </w:r>
      <w:r>
        <w:rPr>
          <w:spacing w:val="-65"/>
        </w:rPr>
        <w:t xml:space="preserve"> </w:t>
      </w:r>
      <w:r>
        <w:t>pero desafortunadamente los menores quedan en medio de conflictos entre sus</w:t>
      </w:r>
      <w:r>
        <w:rPr>
          <w:spacing w:val="1"/>
        </w:rPr>
        <w:t xml:space="preserve"> </w:t>
      </w:r>
      <w:r>
        <w:t>padres; los cuales en no pocas ocasiones ascienden a conductas indebidas que</w:t>
      </w:r>
      <w:r>
        <w:rPr>
          <w:spacing w:val="1"/>
        </w:rPr>
        <w:t xml:space="preserve"> </w:t>
      </w:r>
      <w:r>
        <w:t>vulneran</w:t>
      </w:r>
      <w:r>
        <w:rPr>
          <w:spacing w:val="-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niños.</w:t>
      </w:r>
    </w:p>
    <w:p w14:paraId="77A90936" w14:textId="77777777" w:rsidR="00016FAF" w:rsidRDefault="00016FAF">
      <w:pPr>
        <w:pStyle w:val="Textoindependiente"/>
        <w:spacing w:before="10"/>
        <w:rPr>
          <w:sz w:val="27"/>
        </w:rPr>
      </w:pPr>
    </w:p>
    <w:p w14:paraId="2AD36031" w14:textId="77777777" w:rsidR="00016FAF" w:rsidRDefault="00E80856">
      <w:pPr>
        <w:pStyle w:val="Textoindependiente"/>
        <w:spacing w:line="276" w:lineRule="auto"/>
        <w:ind w:left="640" w:right="679"/>
        <w:jc w:val="both"/>
      </w:pPr>
      <w:r>
        <w:t>El divorcio o separación de una pareja es una situación que en los ultimos años en</w:t>
      </w:r>
      <w:r>
        <w:rPr>
          <w:spacing w:val="-64"/>
        </w:rPr>
        <w:t xml:space="preserve"> </w:t>
      </w:r>
      <w:r>
        <w:t>México ha generado situaciones traumáticas en los menores o</w:t>
      </w:r>
      <w:r>
        <w:t xml:space="preserve"> genera diversas</w:t>
      </w:r>
      <w:r>
        <w:rPr>
          <w:spacing w:val="1"/>
        </w:rPr>
        <w:t xml:space="preserve"> </w:t>
      </w:r>
      <w:r>
        <w:t>repercusiones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núcleo</w:t>
      </w:r>
      <w:r>
        <w:rPr>
          <w:spacing w:val="-10"/>
        </w:rPr>
        <w:t xml:space="preserve"> </w:t>
      </w:r>
      <w:r>
        <w:t>familiar,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mejor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casos</w:t>
      </w:r>
      <w:r>
        <w:rPr>
          <w:spacing w:val="-9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progenitores</w:t>
      </w:r>
      <w:r>
        <w:rPr>
          <w:spacing w:val="-4"/>
        </w:rPr>
        <w:t xml:space="preserve"> </w:t>
      </w:r>
      <w:r>
        <w:t>llegan</w:t>
      </w:r>
      <w:r>
        <w:rPr>
          <w:spacing w:val="-64"/>
        </w:rPr>
        <w:t xml:space="preserve"> </w:t>
      </w:r>
      <w:r>
        <w:t>a un acuerdo para distribuir responsabilidades parentales de una forma equitativa;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embargo,</w:t>
      </w:r>
      <w:r>
        <w:rPr>
          <w:spacing w:val="1"/>
        </w:rPr>
        <w:t xml:space="preserve"> </w:t>
      </w:r>
      <w:r>
        <w:t>existen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necesaria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intervención</w:t>
      </w:r>
      <w:r>
        <w:rPr>
          <w:spacing w:val="1"/>
        </w:rPr>
        <w:t xml:space="preserve"> </w:t>
      </w:r>
      <w:r>
        <w:t>judicial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determinar una resolución siempre teniendo como premisa el interés superior del</w:t>
      </w:r>
      <w:r>
        <w:rPr>
          <w:spacing w:val="1"/>
        </w:rPr>
        <w:t xml:space="preserve"> </w:t>
      </w:r>
      <w:r>
        <w:t>menor.</w:t>
      </w:r>
    </w:p>
    <w:p w14:paraId="0A1E1025" w14:textId="77777777" w:rsidR="00016FAF" w:rsidRDefault="00016FAF">
      <w:pPr>
        <w:pStyle w:val="Textoindependiente"/>
        <w:spacing w:before="8"/>
        <w:rPr>
          <w:sz w:val="27"/>
        </w:rPr>
      </w:pPr>
    </w:p>
    <w:p w14:paraId="3E5E14D6" w14:textId="77777777" w:rsidR="00016FAF" w:rsidRDefault="00E80856">
      <w:pPr>
        <w:pStyle w:val="Textoindependiente"/>
        <w:spacing w:before="1" w:line="276" w:lineRule="auto"/>
        <w:ind w:left="640" w:right="677"/>
        <w:jc w:val="both"/>
      </w:pPr>
      <w:r>
        <w:t>El INEGI presenta los resultados de la Encuesta Nacional Sobre La Dinámica De</w:t>
      </w:r>
      <w:r>
        <w:rPr>
          <w:spacing w:val="1"/>
        </w:rPr>
        <w:t xml:space="preserve"> </w:t>
      </w:r>
      <w:r>
        <w:t>Las Relaciones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Hogares (ENDIREH)</w:t>
      </w:r>
      <w:r>
        <w:rPr>
          <w:spacing w:val="1"/>
        </w:rPr>
        <w:t xml:space="preserve"> </w:t>
      </w:r>
      <w:r>
        <w:t>2021</w:t>
      </w:r>
    </w:p>
    <w:p w14:paraId="3A5234D4" w14:textId="77777777" w:rsidR="00016FAF" w:rsidRDefault="00016FAF">
      <w:pPr>
        <w:spacing w:line="276" w:lineRule="auto"/>
        <w:jc w:val="both"/>
        <w:sectPr w:rsidR="00016FAF">
          <w:pgSz w:w="12240" w:h="15840"/>
          <w:pgMar w:top="2800" w:right="1020" w:bottom="1620" w:left="1060" w:header="286" w:footer="1343" w:gutter="0"/>
          <w:cols w:space="720"/>
        </w:sectPr>
      </w:pPr>
    </w:p>
    <w:p w14:paraId="7EC16FBF" w14:textId="77777777" w:rsidR="00016FAF" w:rsidRDefault="00E80856">
      <w:pPr>
        <w:pStyle w:val="Prrafodelista"/>
        <w:numPr>
          <w:ilvl w:val="0"/>
          <w:numId w:val="1"/>
        </w:numPr>
        <w:tabs>
          <w:tab w:val="left" w:pos="789"/>
        </w:tabs>
        <w:spacing w:before="177" w:line="276" w:lineRule="auto"/>
        <w:ind w:right="680" w:firstLine="0"/>
        <w:rPr>
          <w:sz w:val="24"/>
        </w:rPr>
      </w:pPr>
      <w:r>
        <w:rPr>
          <w:sz w:val="24"/>
        </w:rPr>
        <w:lastRenderedPageBreak/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México,</w:t>
      </w:r>
      <w:r>
        <w:rPr>
          <w:spacing w:val="-5"/>
          <w:sz w:val="24"/>
        </w:rPr>
        <w:t xml:space="preserve"> </w:t>
      </w:r>
      <w:r>
        <w:rPr>
          <w:sz w:val="24"/>
        </w:rPr>
        <w:t>70.1</w:t>
      </w:r>
      <w:r>
        <w:rPr>
          <w:spacing w:val="-8"/>
          <w:sz w:val="24"/>
        </w:rPr>
        <w:t xml:space="preserve"> </w:t>
      </w:r>
      <w:r>
        <w:rPr>
          <w:sz w:val="24"/>
        </w:rPr>
        <w:t>%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las</w:t>
      </w:r>
      <w:r>
        <w:rPr>
          <w:spacing w:val="-6"/>
          <w:sz w:val="24"/>
        </w:rPr>
        <w:t xml:space="preserve"> </w:t>
      </w:r>
      <w:r>
        <w:rPr>
          <w:sz w:val="24"/>
        </w:rPr>
        <w:t>mujeres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15</w:t>
      </w:r>
      <w:r>
        <w:rPr>
          <w:spacing w:val="-7"/>
          <w:sz w:val="24"/>
        </w:rPr>
        <w:t xml:space="preserve"> </w:t>
      </w:r>
      <w:r>
        <w:rPr>
          <w:sz w:val="24"/>
        </w:rPr>
        <w:t>años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más</w:t>
      </w:r>
      <w:r>
        <w:rPr>
          <w:spacing w:val="-6"/>
          <w:sz w:val="24"/>
        </w:rPr>
        <w:t xml:space="preserve"> </w:t>
      </w:r>
      <w:r>
        <w:rPr>
          <w:sz w:val="24"/>
        </w:rPr>
        <w:t>ha</w:t>
      </w:r>
      <w:r>
        <w:rPr>
          <w:spacing w:val="-8"/>
          <w:sz w:val="24"/>
        </w:rPr>
        <w:t xml:space="preserve"> </w:t>
      </w:r>
      <w:r>
        <w:rPr>
          <w:sz w:val="24"/>
        </w:rPr>
        <w:t>experimentado,</w:t>
      </w:r>
      <w:r>
        <w:rPr>
          <w:spacing w:val="-5"/>
          <w:sz w:val="24"/>
        </w:rPr>
        <w:t xml:space="preserve"> </w:t>
      </w:r>
      <w:r>
        <w:rPr>
          <w:sz w:val="24"/>
        </w:rPr>
        <w:t>al menos,</w:t>
      </w:r>
      <w:r>
        <w:rPr>
          <w:spacing w:val="-64"/>
          <w:sz w:val="24"/>
        </w:rPr>
        <w:t xml:space="preserve"> </w:t>
      </w:r>
      <w:r>
        <w:rPr>
          <w:sz w:val="24"/>
        </w:rPr>
        <w:t>una situación de violencia a lo largo de la vida. La violencia psicológica fue la de</w:t>
      </w:r>
      <w:r>
        <w:rPr>
          <w:spacing w:val="1"/>
          <w:sz w:val="24"/>
        </w:rPr>
        <w:t xml:space="preserve"> </w:t>
      </w:r>
      <w:r>
        <w:rPr>
          <w:sz w:val="24"/>
        </w:rPr>
        <w:t>mayor prevalencia</w:t>
      </w:r>
      <w:r>
        <w:rPr>
          <w:spacing w:val="-2"/>
          <w:sz w:val="24"/>
        </w:rPr>
        <w:t xml:space="preserve"> </w:t>
      </w:r>
      <w:r>
        <w:rPr>
          <w:sz w:val="24"/>
        </w:rPr>
        <w:t>(51.6</w:t>
      </w:r>
      <w:r>
        <w:rPr>
          <w:spacing w:val="-2"/>
          <w:sz w:val="24"/>
        </w:rPr>
        <w:t xml:space="preserve"> </w:t>
      </w:r>
      <w:r>
        <w:rPr>
          <w:sz w:val="24"/>
        </w:rPr>
        <w:t>%),</w:t>
      </w:r>
      <w:r>
        <w:rPr>
          <w:spacing w:val="4"/>
          <w:sz w:val="24"/>
        </w:rPr>
        <w:t xml:space="preserve"> </w:t>
      </w:r>
      <w:r>
        <w:rPr>
          <w:sz w:val="24"/>
        </w:rPr>
        <w:t>seguida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violencia</w:t>
      </w:r>
      <w:r>
        <w:rPr>
          <w:spacing w:val="-2"/>
          <w:sz w:val="24"/>
        </w:rPr>
        <w:t xml:space="preserve"> </w:t>
      </w:r>
      <w:r>
        <w:rPr>
          <w:sz w:val="24"/>
        </w:rPr>
        <w:t>sexual</w:t>
      </w:r>
      <w:r>
        <w:rPr>
          <w:spacing w:val="-2"/>
          <w:sz w:val="24"/>
        </w:rPr>
        <w:t xml:space="preserve"> </w:t>
      </w:r>
      <w:r>
        <w:rPr>
          <w:sz w:val="24"/>
        </w:rPr>
        <w:t>(49.7</w:t>
      </w:r>
      <w:r>
        <w:rPr>
          <w:spacing w:val="-2"/>
          <w:sz w:val="24"/>
        </w:rPr>
        <w:t xml:space="preserve"> </w:t>
      </w:r>
      <w:r>
        <w:rPr>
          <w:sz w:val="24"/>
        </w:rPr>
        <w:t>%).</w:t>
      </w:r>
    </w:p>
    <w:p w14:paraId="5DE8DE35" w14:textId="77777777" w:rsidR="00016FAF" w:rsidRDefault="00E80856">
      <w:pPr>
        <w:pStyle w:val="Prrafodelista"/>
        <w:numPr>
          <w:ilvl w:val="0"/>
          <w:numId w:val="1"/>
        </w:numPr>
        <w:tabs>
          <w:tab w:val="left" w:pos="726"/>
        </w:tabs>
        <w:spacing w:line="276" w:lineRule="auto"/>
        <w:ind w:right="678" w:firstLine="0"/>
        <w:rPr>
          <w:sz w:val="24"/>
        </w:rPr>
      </w:pPr>
      <w:r>
        <w:rPr>
          <w:sz w:val="24"/>
        </w:rPr>
        <w:t>En el ámbito comunitario es donde viven mayor violencia (45.6%), seguido de la</w:t>
      </w:r>
      <w:r>
        <w:rPr>
          <w:spacing w:val="1"/>
          <w:sz w:val="24"/>
        </w:rPr>
        <w:t xml:space="preserve"> </w:t>
      </w:r>
      <w:r>
        <w:rPr>
          <w:sz w:val="24"/>
        </w:rPr>
        <w:t>relación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pareja</w:t>
      </w:r>
      <w:r>
        <w:rPr>
          <w:spacing w:val="-1"/>
          <w:sz w:val="24"/>
        </w:rPr>
        <w:t xml:space="preserve"> </w:t>
      </w:r>
      <w:r>
        <w:rPr>
          <w:sz w:val="24"/>
        </w:rPr>
        <w:t>(39.9</w:t>
      </w:r>
      <w:r>
        <w:rPr>
          <w:spacing w:val="-1"/>
          <w:sz w:val="24"/>
        </w:rPr>
        <w:t xml:space="preserve"> </w:t>
      </w:r>
      <w:r>
        <w:rPr>
          <w:sz w:val="24"/>
        </w:rPr>
        <w:t>%).</w:t>
      </w:r>
    </w:p>
    <w:p w14:paraId="49A17FC7" w14:textId="77777777" w:rsidR="00016FAF" w:rsidRDefault="00E80856">
      <w:pPr>
        <w:pStyle w:val="Prrafodelista"/>
        <w:numPr>
          <w:ilvl w:val="0"/>
          <w:numId w:val="1"/>
        </w:numPr>
        <w:tabs>
          <w:tab w:val="left" w:pos="785"/>
        </w:tabs>
        <w:spacing w:line="276" w:lineRule="auto"/>
        <w:ind w:firstLine="0"/>
        <w:rPr>
          <w:sz w:val="24"/>
        </w:rPr>
      </w:pPr>
      <w:r>
        <w:rPr>
          <w:sz w:val="24"/>
        </w:rPr>
        <w:t>Entre</w:t>
      </w:r>
      <w:r>
        <w:rPr>
          <w:spacing w:val="-11"/>
          <w:sz w:val="24"/>
        </w:rPr>
        <w:t xml:space="preserve"> </w:t>
      </w:r>
      <w:r>
        <w:rPr>
          <w:sz w:val="24"/>
        </w:rPr>
        <w:t>octubre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2020</w:t>
      </w:r>
      <w:r>
        <w:rPr>
          <w:spacing w:val="-11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octubre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2021,</w:t>
      </w:r>
      <w:r>
        <w:rPr>
          <w:spacing w:val="-8"/>
          <w:sz w:val="24"/>
        </w:rPr>
        <w:t xml:space="preserve"> </w:t>
      </w:r>
      <w:r>
        <w:rPr>
          <w:sz w:val="24"/>
        </w:rPr>
        <w:t>42.8</w:t>
      </w:r>
      <w:r>
        <w:rPr>
          <w:spacing w:val="-10"/>
          <w:sz w:val="24"/>
        </w:rPr>
        <w:t xml:space="preserve"> </w:t>
      </w:r>
      <w:r>
        <w:rPr>
          <w:sz w:val="24"/>
        </w:rPr>
        <w:t>%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las</w:t>
      </w:r>
      <w:r>
        <w:rPr>
          <w:spacing w:val="-9"/>
          <w:sz w:val="24"/>
        </w:rPr>
        <w:t xml:space="preserve"> </w:t>
      </w:r>
      <w:r>
        <w:rPr>
          <w:sz w:val="24"/>
        </w:rPr>
        <w:t>mujeres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15</w:t>
      </w:r>
      <w:r>
        <w:rPr>
          <w:spacing w:val="-11"/>
          <w:sz w:val="24"/>
        </w:rPr>
        <w:t xml:space="preserve"> </w:t>
      </w:r>
      <w:r>
        <w:rPr>
          <w:sz w:val="24"/>
        </w:rPr>
        <w:t>años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más</w:t>
      </w:r>
      <w:r>
        <w:rPr>
          <w:spacing w:val="-64"/>
          <w:sz w:val="24"/>
        </w:rPr>
        <w:t xml:space="preserve"> </w:t>
      </w:r>
      <w:r>
        <w:rPr>
          <w:sz w:val="24"/>
        </w:rPr>
        <w:t>experimentó, al menos, una situación de violencia. Destaca la violencia psicológica</w:t>
      </w:r>
      <w:r>
        <w:rPr>
          <w:spacing w:val="-64"/>
          <w:sz w:val="24"/>
        </w:rPr>
        <w:t xml:space="preserve"> </w:t>
      </w:r>
      <w:r>
        <w:rPr>
          <w:sz w:val="24"/>
        </w:rPr>
        <w:t>como la más alta (29.4 %), seguida de la violencia sexual (23.3 %). La violencia</w:t>
      </w:r>
      <w:r>
        <w:rPr>
          <w:spacing w:val="1"/>
          <w:sz w:val="24"/>
        </w:rPr>
        <w:t xml:space="preserve"> </w:t>
      </w:r>
      <w:r>
        <w:rPr>
          <w:sz w:val="24"/>
        </w:rPr>
        <w:t>contra las mujeres se presentó en mayor porcentaje en el ámbito comunitario</w:t>
      </w:r>
      <w:r>
        <w:rPr>
          <w:spacing w:val="1"/>
          <w:sz w:val="24"/>
        </w:rPr>
        <w:t xml:space="preserve"> </w:t>
      </w:r>
      <w:r>
        <w:rPr>
          <w:sz w:val="24"/>
        </w:rPr>
        <w:t>(22.4%),</w:t>
      </w:r>
      <w:r>
        <w:rPr>
          <w:spacing w:val="1"/>
          <w:sz w:val="24"/>
        </w:rPr>
        <w:t xml:space="preserve"> </w:t>
      </w:r>
      <w:r>
        <w:rPr>
          <w:sz w:val="24"/>
        </w:rPr>
        <w:t>seguid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laboral</w:t>
      </w:r>
      <w:r>
        <w:rPr>
          <w:spacing w:val="-2"/>
          <w:sz w:val="24"/>
        </w:rPr>
        <w:t xml:space="preserve"> </w:t>
      </w:r>
      <w:r>
        <w:rPr>
          <w:sz w:val="24"/>
        </w:rPr>
        <w:t>(20.8</w:t>
      </w:r>
      <w:r>
        <w:rPr>
          <w:spacing w:val="-1"/>
          <w:sz w:val="24"/>
        </w:rPr>
        <w:t xml:space="preserve"> </w:t>
      </w:r>
      <w:r>
        <w:rPr>
          <w:sz w:val="24"/>
        </w:rPr>
        <w:t>%).</w:t>
      </w:r>
    </w:p>
    <w:p w14:paraId="53AFDE0B" w14:textId="77777777" w:rsidR="00016FAF" w:rsidRDefault="00E80856">
      <w:pPr>
        <w:pStyle w:val="Prrafodelista"/>
        <w:numPr>
          <w:ilvl w:val="0"/>
          <w:numId w:val="1"/>
        </w:numPr>
        <w:tabs>
          <w:tab w:val="left" w:pos="793"/>
        </w:tabs>
        <w:spacing w:line="276" w:lineRule="auto"/>
        <w:ind w:right="681" w:firstLine="0"/>
        <w:rPr>
          <w:sz w:val="24"/>
        </w:rPr>
      </w:pPr>
      <w:r>
        <w:rPr>
          <w:sz w:val="24"/>
        </w:rPr>
        <w:t>41.8% de las mujeres de 15 años y más experimentó algún incidente de violencia</w:t>
      </w:r>
      <w:r>
        <w:rPr>
          <w:spacing w:val="-64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infancia. La</w:t>
      </w:r>
      <w:r>
        <w:rPr>
          <w:spacing w:val="-1"/>
          <w:sz w:val="24"/>
        </w:rPr>
        <w:t xml:space="preserve"> </w:t>
      </w:r>
      <w:r>
        <w:rPr>
          <w:sz w:val="24"/>
        </w:rPr>
        <w:t>principal</w:t>
      </w:r>
      <w:r>
        <w:rPr>
          <w:spacing w:val="-2"/>
          <w:sz w:val="24"/>
        </w:rPr>
        <w:t xml:space="preserve"> </w:t>
      </w:r>
      <w:r>
        <w:rPr>
          <w:sz w:val="24"/>
        </w:rPr>
        <w:t>persona</w:t>
      </w:r>
      <w:r>
        <w:rPr>
          <w:spacing w:val="-1"/>
          <w:sz w:val="24"/>
        </w:rPr>
        <w:t xml:space="preserve"> </w:t>
      </w:r>
      <w:r>
        <w:rPr>
          <w:sz w:val="24"/>
        </w:rPr>
        <w:t>agresora</w:t>
      </w:r>
      <w:r>
        <w:rPr>
          <w:spacing w:val="-2"/>
          <w:sz w:val="24"/>
        </w:rPr>
        <w:t xml:space="preserve"> </w:t>
      </w:r>
      <w:r>
        <w:rPr>
          <w:sz w:val="24"/>
        </w:rPr>
        <w:t>fue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tío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tía.</w:t>
      </w:r>
    </w:p>
    <w:p w14:paraId="1CE6234A" w14:textId="77777777" w:rsidR="00016FAF" w:rsidRDefault="00E80856">
      <w:pPr>
        <w:pStyle w:val="Prrafodelista"/>
        <w:numPr>
          <w:ilvl w:val="0"/>
          <w:numId w:val="1"/>
        </w:numPr>
        <w:tabs>
          <w:tab w:val="left" w:pos="821"/>
        </w:tabs>
        <w:spacing w:line="276" w:lineRule="auto"/>
        <w:ind w:right="677" w:firstLine="0"/>
        <w:rPr>
          <w:sz w:val="24"/>
        </w:rPr>
      </w:pPr>
      <w:r>
        <w:rPr>
          <w:sz w:val="24"/>
        </w:rPr>
        <w:t>De octubre 2020 a octubre de 2021, 14.6 % de las mujeres de 60 años y más</w:t>
      </w:r>
      <w:r>
        <w:rPr>
          <w:spacing w:val="1"/>
          <w:sz w:val="24"/>
        </w:rPr>
        <w:t xml:space="preserve"> </w:t>
      </w:r>
      <w:r>
        <w:rPr>
          <w:sz w:val="24"/>
        </w:rPr>
        <w:t>experimentó algún incidente de violencia, mientras que 41.5 % de las mujeres con</w:t>
      </w:r>
      <w:r>
        <w:rPr>
          <w:spacing w:val="1"/>
          <w:sz w:val="24"/>
        </w:rPr>
        <w:t xml:space="preserve"> </w:t>
      </w:r>
      <w:r>
        <w:rPr>
          <w:sz w:val="24"/>
        </w:rPr>
        <w:t>algún</w:t>
      </w:r>
      <w:r>
        <w:rPr>
          <w:spacing w:val="-3"/>
          <w:sz w:val="24"/>
        </w:rPr>
        <w:t xml:space="preserve"> </w:t>
      </w:r>
      <w:r>
        <w:rPr>
          <w:sz w:val="24"/>
        </w:rPr>
        <w:t>tipo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discapacidad</w:t>
      </w:r>
      <w:r>
        <w:rPr>
          <w:spacing w:val="-2"/>
          <w:sz w:val="24"/>
        </w:rPr>
        <w:t xml:space="preserve"> </w:t>
      </w:r>
      <w:r>
        <w:rPr>
          <w:sz w:val="24"/>
        </w:rPr>
        <w:t>experimentó</w:t>
      </w:r>
      <w:r>
        <w:rPr>
          <w:spacing w:val="-2"/>
          <w:sz w:val="24"/>
        </w:rPr>
        <w:t xml:space="preserve"> </w:t>
      </w:r>
      <w:r>
        <w:rPr>
          <w:sz w:val="24"/>
        </w:rPr>
        <w:t>algún</w:t>
      </w:r>
      <w:r>
        <w:rPr>
          <w:spacing w:val="-2"/>
          <w:sz w:val="24"/>
        </w:rPr>
        <w:t xml:space="preserve"> </w:t>
      </w:r>
      <w:r>
        <w:rPr>
          <w:sz w:val="24"/>
        </w:rPr>
        <w:t>incidente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violencia.</w:t>
      </w:r>
    </w:p>
    <w:p w14:paraId="43E498D0" w14:textId="77777777" w:rsidR="00016FAF" w:rsidRDefault="00E80856">
      <w:pPr>
        <w:pStyle w:val="Prrafodelista"/>
        <w:numPr>
          <w:ilvl w:val="0"/>
          <w:numId w:val="1"/>
        </w:numPr>
        <w:tabs>
          <w:tab w:val="left" w:pos="785"/>
        </w:tabs>
        <w:spacing w:before="1" w:line="276" w:lineRule="auto"/>
        <w:ind w:right="679" w:firstLine="0"/>
        <w:rPr>
          <w:sz w:val="24"/>
        </w:rPr>
      </w:pPr>
      <w:r>
        <w:rPr>
          <w:sz w:val="24"/>
        </w:rPr>
        <w:t>Alrededor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5.2</w:t>
      </w:r>
      <w:r>
        <w:rPr>
          <w:spacing w:val="-11"/>
          <w:sz w:val="24"/>
        </w:rPr>
        <w:t xml:space="preserve"> </w:t>
      </w:r>
      <w:r>
        <w:rPr>
          <w:sz w:val="24"/>
        </w:rPr>
        <w:t>%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las</w:t>
      </w:r>
      <w:r>
        <w:rPr>
          <w:spacing w:val="-9"/>
          <w:sz w:val="24"/>
        </w:rPr>
        <w:t xml:space="preserve"> </w:t>
      </w:r>
      <w:r>
        <w:rPr>
          <w:sz w:val="24"/>
        </w:rPr>
        <w:t>mujeres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15</w:t>
      </w:r>
      <w:r>
        <w:rPr>
          <w:spacing w:val="-7"/>
          <w:sz w:val="24"/>
        </w:rPr>
        <w:t xml:space="preserve"> </w:t>
      </w:r>
      <w:r>
        <w:rPr>
          <w:sz w:val="24"/>
        </w:rPr>
        <w:t>años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10"/>
          <w:sz w:val="24"/>
        </w:rPr>
        <w:t xml:space="preserve"> </w:t>
      </w:r>
      <w:r>
        <w:rPr>
          <w:sz w:val="24"/>
        </w:rPr>
        <w:t>más</w:t>
      </w:r>
      <w:r>
        <w:rPr>
          <w:spacing w:val="-5"/>
          <w:sz w:val="24"/>
        </w:rPr>
        <w:t xml:space="preserve"> </w:t>
      </w:r>
      <w:r>
        <w:rPr>
          <w:sz w:val="24"/>
        </w:rPr>
        <w:t>percibió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conflictos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64"/>
          <w:sz w:val="24"/>
        </w:rPr>
        <w:t xml:space="preserve"> </w:t>
      </w:r>
      <w:r>
        <w:rPr>
          <w:sz w:val="24"/>
        </w:rPr>
        <w:t>su relación de pareja in</w:t>
      </w:r>
      <w:r>
        <w:rPr>
          <w:sz w:val="24"/>
        </w:rPr>
        <w:t>iciaron o aumentaron durante la emergencia sanitaria por la</w:t>
      </w:r>
      <w:r>
        <w:rPr>
          <w:spacing w:val="-64"/>
          <w:sz w:val="24"/>
        </w:rPr>
        <w:t xml:space="preserve"> </w:t>
      </w:r>
      <w:r>
        <w:rPr>
          <w:sz w:val="24"/>
        </w:rPr>
        <w:t>COVID-19. En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ámbito</w:t>
      </w:r>
      <w:r>
        <w:rPr>
          <w:spacing w:val="-2"/>
          <w:sz w:val="24"/>
        </w:rPr>
        <w:t xml:space="preserve"> </w:t>
      </w:r>
      <w:r>
        <w:rPr>
          <w:sz w:val="24"/>
        </w:rPr>
        <w:t>familiar,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cifra</w:t>
      </w:r>
      <w:r>
        <w:rPr>
          <w:spacing w:val="-2"/>
          <w:sz w:val="24"/>
        </w:rPr>
        <w:t xml:space="preserve"> </w:t>
      </w:r>
      <w:r>
        <w:rPr>
          <w:sz w:val="24"/>
        </w:rPr>
        <w:t>ascendió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8.5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7"/>
          <w:sz w:val="24"/>
        </w:rPr>
        <w:t xml:space="preserve"> </w:t>
      </w:r>
      <w:r>
        <w:rPr>
          <w:sz w:val="24"/>
        </w:rPr>
        <w:t>ciento.</w:t>
      </w:r>
    </w:p>
    <w:p w14:paraId="33C72F9E" w14:textId="77777777" w:rsidR="00016FAF" w:rsidRDefault="00016FAF">
      <w:pPr>
        <w:pStyle w:val="Textoindependiente"/>
        <w:spacing w:before="5"/>
        <w:rPr>
          <w:sz w:val="27"/>
        </w:rPr>
      </w:pPr>
    </w:p>
    <w:p w14:paraId="7B7A81E2" w14:textId="77777777" w:rsidR="00016FAF" w:rsidRDefault="00E80856">
      <w:pPr>
        <w:pStyle w:val="Textoindependiente"/>
        <w:spacing w:line="276" w:lineRule="auto"/>
        <w:ind w:left="640" w:right="682"/>
        <w:jc w:val="both"/>
      </w:pPr>
      <w:r>
        <w:t>Estas estadísticas ayudan a obtener una perspectiva general de las principales</w:t>
      </w:r>
      <w:r>
        <w:rPr>
          <w:spacing w:val="1"/>
        </w:rPr>
        <w:t xml:space="preserve"> </w:t>
      </w:r>
      <w:r>
        <w:t>causas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violencia</w:t>
      </w:r>
      <w:r>
        <w:rPr>
          <w:spacing w:val="-7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hogar</w:t>
      </w:r>
      <w:r>
        <w:rPr>
          <w:spacing w:val="-6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son</w:t>
      </w:r>
      <w:r>
        <w:rPr>
          <w:spacing w:val="-11"/>
        </w:rPr>
        <w:t xml:space="preserve"> </w:t>
      </w:r>
      <w:r>
        <w:t>determinantes</w:t>
      </w:r>
      <w:r>
        <w:rPr>
          <w:spacing w:val="-9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rompimiento</w:t>
      </w:r>
      <w:r>
        <w:rPr>
          <w:spacing w:val="-7"/>
        </w:rPr>
        <w:t xml:space="preserve"> </w:t>
      </w:r>
      <w:r>
        <w:t>entre</w:t>
      </w:r>
      <w:r>
        <w:rPr>
          <w:spacing w:val="-12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vinculación de los progenitores, pero no existe una encuesta que esclarezca los</w:t>
      </w:r>
      <w:r>
        <w:rPr>
          <w:spacing w:val="1"/>
        </w:rPr>
        <w:t xml:space="preserve"> </w:t>
      </w:r>
      <w:r>
        <w:t>motivos,</w:t>
      </w:r>
      <w:r>
        <w:rPr>
          <w:spacing w:val="-3"/>
        </w:rPr>
        <w:t xml:space="preserve"> </w:t>
      </w:r>
      <w:r>
        <w:t>razones</w:t>
      </w:r>
      <w:r>
        <w:rPr>
          <w:spacing w:val="-2"/>
        </w:rPr>
        <w:t xml:space="preserve"> </w:t>
      </w:r>
      <w:r>
        <w:t>y/o</w:t>
      </w:r>
      <w:r>
        <w:rPr>
          <w:spacing w:val="-4"/>
        </w:rPr>
        <w:t xml:space="preserve"> </w:t>
      </w:r>
      <w:r>
        <w:t>situaciones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susciten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sustracción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menores.</w:t>
      </w:r>
    </w:p>
    <w:p w14:paraId="25D5B1DD" w14:textId="77777777" w:rsidR="00016FAF" w:rsidRDefault="00016FAF">
      <w:pPr>
        <w:pStyle w:val="Textoindependiente"/>
        <w:spacing w:before="8"/>
        <w:rPr>
          <w:sz w:val="27"/>
        </w:rPr>
      </w:pPr>
    </w:p>
    <w:p w14:paraId="12154162" w14:textId="77777777" w:rsidR="00016FAF" w:rsidRDefault="00E80856">
      <w:pPr>
        <w:pStyle w:val="Textoindependiente"/>
        <w:spacing w:line="276" w:lineRule="auto"/>
        <w:ind w:left="640" w:right="680"/>
        <w:jc w:val="both"/>
      </w:pP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estimaciones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organizaciones</w:t>
      </w:r>
      <w:r>
        <w:rPr>
          <w:spacing w:val="1"/>
        </w:rPr>
        <w:t xml:space="preserve"> </w:t>
      </w:r>
      <w:r>
        <w:t>sociales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gobierno, la sustracción de menores representa casi el 70 por ciento de los casos</w:t>
      </w:r>
      <w:r>
        <w:rPr>
          <w:spacing w:val="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niñas</w:t>
      </w:r>
      <w:r>
        <w:rPr>
          <w:spacing w:val="-9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niños</w:t>
      </w:r>
      <w:r>
        <w:rPr>
          <w:spacing w:val="-10"/>
        </w:rPr>
        <w:t xml:space="preserve"> </w:t>
      </w:r>
      <w:r>
        <w:t>desaparecidos</w:t>
      </w:r>
      <w:r>
        <w:rPr>
          <w:spacing w:val="-5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México.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según</w:t>
      </w:r>
      <w:r>
        <w:rPr>
          <w:spacing w:val="-7"/>
        </w:rPr>
        <w:t xml:space="preserve"> </w:t>
      </w:r>
      <w:r>
        <w:t>Ricardo</w:t>
      </w:r>
      <w:r>
        <w:rPr>
          <w:spacing w:val="-12"/>
        </w:rPr>
        <w:t xml:space="preserve"> </w:t>
      </w:r>
      <w:r>
        <w:t>Nava</w:t>
      </w:r>
      <w:r>
        <w:rPr>
          <w:spacing w:val="-7"/>
        </w:rPr>
        <w:t xml:space="preserve"> </w:t>
      </w:r>
      <w:r>
        <w:t>Rueda,</w:t>
      </w:r>
      <w:r>
        <w:rPr>
          <w:spacing w:val="-9"/>
        </w:rPr>
        <w:t xml:space="preserve"> </w:t>
      </w:r>
      <w:r>
        <w:t>fundador</w:t>
      </w:r>
      <w:r>
        <w:rPr>
          <w:spacing w:val="-64"/>
        </w:rPr>
        <w:t xml:space="preserve"> </w:t>
      </w:r>
      <w:r>
        <w:t>de la Asociación Mexicana de Niños Robados y Desaparecidos, cerca de</w:t>
      </w:r>
      <w:r>
        <w:t>l 65 por</w:t>
      </w:r>
      <w:r>
        <w:rPr>
          <w:spacing w:val="1"/>
        </w:rPr>
        <w:t xml:space="preserve"> </w:t>
      </w:r>
      <w:r>
        <w:t>ciento</w:t>
      </w:r>
      <w:r>
        <w:rPr>
          <w:spacing w:val="-3"/>
        </w:rPr>
        <w:t xml:space="preserve"> </w:t>
      </w:r>
      <w:r>
        <w:t>corresponde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sustracción</w:t>
      </w:r>
      <w:r>
        <w:rPr>
          <w:spacing w:val="1"/>
        </w:rPr>
        <w:t xml:space="preserve"> </w:t>
      </w:r>
      <w:r>
        <w:t>por parte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alguno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padres.</w:t>
      </w:r>
    </w:p>
    <w:p w14:paraId="5479F4C3" w14:textId="77777777" w:rsidR="00016FAF" w:rsidRDefault="00016FAF">
      <w:pPr>
        <w:pStyle w:val="Textoindependiente"/>
        <w:spacing w:before="7"/>
        <w:rPr>
          <w:sz w:val="27"/>
        </w:rPr>
      </w:pPr>
    </w:p>
    <w:p w14:paraId="65AFC477" w14:textId="77777777" w:rsidR="00016FAF" w:rsidRDefault="00E80856">
      <w:pPr>
        <w:pStyle w:val="Textoindependiente"/>
        <w:spacing w:before="1" w:line="276" w:lineRule="auto"/>
        <w:ind w:left="640" w:right="684"/>
        <w:jc w:val="both"/>
      </w:pPr>
      <w:r>
        <w:t>Los progenitores son las personas que están legitimados para ostentar la guarda y</w:t>
      </w:r>
      <w:r>
        <w:rPr>
          <w:spacing w:val="-64"/>
        </w:rPr>
        <w:t xml:space="preserve"> </w:t>
      </w:r>
      <w:r>
        <w:t>custodia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sus</w:t>
      </w:r>
      <w:r>
        <w:rPr>
          <w:spacing w:val="-6"/>
        </w:rPr>
        <w:t xml:space="preserve"> </w:t>
      </w:r>
      <w:r>
        <w:t>hijos,</w:t>
      </w:r>
      <w:r>
        <w:rPr>
          <w:spacing w:val="-6"/>
        </w:rPr>
        <w:t xml:space="preserve"> </w:t>
      </w:r>
      <w:r>
        <w:t>solo</w:t>
      </w:r>
      <w:r>
        <w:rPr>
          <w:spacing w:val="-5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casos</w:t>
      </w:r>
      <w:r>
        <w:rPr>
          <w:spacing w:val="-6"/>
        </w:rPr>
        <w:t xml:space="preserve"> </w:t>
      </w:r>
      <w:r>
        <w:t>donde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requiera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intervención</w:t>
      </w:r>
      <w:r>
        <w:rPr>
          <w:spacing w:val="-9"/>
        </w:rPr>
        <w:t xml:space="preserve"> </w:t>
      </w:r>
      <w:r>
        <w:t>jurisdiccional</w:t>
      </w:r>
      <w:r>
        <w:rPr>
          <w:spacing w:val="-6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guarda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custodia</w:t>
      </w:r>
      <w:r>
        <w:rPr>
          <w:spacing w:val="1"/>
        </w:rPr>
        <w:t xml:space="preserve"> </w:t>
      </w:r>
      <w:r>
        <w:t>corresponderá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quien</w:t>
      </w:r>
      <w:r>
        <w:rPr>
          <w:spacing w:val="1"/>
        </w:rPr>
        <w:t xml:space="preserve"> </w:t>
      </w:r>
      <w:r>
        <w:t>ejerza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patria</w:t>
      </w:r>
      <w:r>
        <w:rPr>
          <w:spacing w:val="1"/>
        </w:rPr>
        <w:t xml:space="preserve"> </w:t>
      </w:r>
      <w:r>
        <w:t>potestad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determinaciones de la ley o resolución judicial. Un ejemplo para que un juez de lo</w:t>
      </w:r>
      <w:r>
        <w:rPr>
          <w:spacing w:val="1"/>
        </w:rPr>
        <w:t xml:space="preserve"> </w:t>
      </w:r>
      <w:r>
        <w:t>familiar pueda</w:t>
      </w:r>
      <w:r>
        <w:rPr>
          <w:spacing w:val="-1"/>
        </w:rPr>
        <w:t xml:space="preserve"> </w:t>
      </w:r>
      <w:r>
        <w:t>quitar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patria</w:t>
      </w:r>
      <w:r>
        <w:rPr>
          <w:spacing w:val="-1"/>
        </w:rPr>
        <w:t xml:space="preserve"> </w:t>
      </w:r>
      <w:r>
        <w:t>potestad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progenitores,</w:t>
      </w:r>
      <w:r>
        <w:rPr>
          <w:spacing w:val="-3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cuando</w:t>
      </w:r>
      <w:r>
        <w:rPr>
          <w:spacing w:val="-5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demuestra</w:t>
      </w:r>
    </w:p>
    <w:p w14:paraId="2310EB17" w14:textId="77777777" w:rsidR="00016FAF" w:rsidRDefault="00016FAF">
      <w:pPr>
        <w:spacing w:line="276" w:lineRule="auto"/>
        <w:jc w:val="both"/>
        <w:sectPr w:rsidR="00016FAF">
          <w:pgSz w:w="12240" w:h="15840"/>
          <w:pgMar w:top="2800" w:right="1020" w:bottom="1620" w:left="1060" w:header="286" w:footer="1343" w:gutter="0"/>
          <w:cols w:space="720"/>
        </w:sectPr>
      </w:pPr>
    </w:p>
    <w:p w14:paraId="5B178D5F" w14:textId="77777777" w:rsidR="00016FAF" w:rsidRDefault="00E80856">
      <w:pPr>
        <w:pStyle w:val="Textoindependiente"/>
        <w:spacing w:before="177" w:line="276" w:lineRule="auto"/>
        <w:ind w:left="640" w:right="690"/>
        <w:jc w:val="both"/>
      </w:pPr>
      <w:r>
        <w:lastRenderedPageBreak/>
        <w:t>que ambos son incapaces para la crianza de su hijo y atenten directamente en</w:t>
      </w:r>
      <w:r>
        <w:rPr>
          <w:spacing w:val="1"/>
        </w:rPr>
        <w:t xml:space="preserve"> </w:t>
      </w:r>
      <w:r>
        <w:t>contra</w:t>
      </w:r>
      <w:r>
        <w:rPr>
          <w:spacing w:val="-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principio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interés superior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niñez.</w:t>
      </w:r>
    </w:p>
    <w:p w14:paraId="3197624F" w14:textId="77777777" w:rsidR="00016FAF" w:rsidRDefault="00016FAF">
      <w:pPr>
        <w:pStyle w:val="Textoindependiente"/>
        <w:spacing w:before="7"/>
        <w:rPr>
          <w:sz w:val="27"/>
        </w:rPr>
      </w:pPr>
    </w:p>
    <w:p w14:paraId="17A340A7" w14:textId="77777777" w:rsidR="00016FAF" w:rsidRDefault="00E80856">
      <w:pPr>
        <w:pStyle w:val="Textoindependiente"/>
        <w:spacing w:line="276" w:lineRule="auto"/>
        <w:ind w:left="640" w:right="681"/>
        <w:jc w:val="both"/>
      </w:pP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Humanos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denomina</w:t>
      </w:r>
      <w:r>
        <w:rPr>
          <w:spacing w:val="1"/>
        </w:rPr>
        <w:t xml:space="preserve"> </w:t>
      </w:r>
      <w:r>
        <w:t>sustracción,</w:t>
      </w:r>
      <w:r>
        <w:rPr>
          <w:spacing w:val="1"/>
        </w:rPr>
        <w:t xml:space="preserve"> </w:t>
      </w:r>
      <w:r>
        <w:t>retención</w:t>
      </w:r>
      <w:r>
        <w:rPr>
          <w:spacing w:val="-9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ocultamiento</w:t>
      </w:r>
      <w:r>
        <w:rPr>
          <w:spacing w:val="-5"/>
        </w:rPr>
        <w:t xml:space="preserve"> </w:t>
      </w:r>
      <w:r>
        <w:t>ilícito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separación</w:t>
      </w:r>
      <w:r>
        <w:rPr>
          <w:spacing w:val="-9"/>
        </w:rPr>
        <w:t xml:space="preserve"> </w:t>
      </w:r>
      <w:r>
        <w:t>unilateral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injustificada</w:t>
      </w:r>
      <w:r>
        <w:rPr>
          <w:spacing w:val="-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niña,</w:t>
      </w:r>
      <w:r>
        <w:rPr>
          <w:spacing w:val="-64"/>
        </w:rPr>
        <w:t xml:space="preserve"> </w:t>
      </w:r>
      <w:r>
        <w:t>niño o adolescente de la persona que legalmente detenta su guarda y custodia,</w:t>
      </w:r>
      <w:r>
        <w:rPr>
          <w:spacing w:val="1"/>
        </w:rPr>
        <w:t xml:space="preserve"> </w:t>
      </w:r>
      <w:r>
        <w:t>ocultándolo o trasladándolo lejos de su lugar de residencia habitual. En el caso del</w:t>
      </w:r>
      <w:r>
        <w:rPr>
          <w:spacing w:val="-64"/>
        </w:rPr>
        <w:t xml:space="preserve"> </w:t>
      </w:r>
      <w:r>
        <w:t>Estado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México</w:t>
      </w:r>
      <w:r>
        <w:rPr>
          <w:spacing w:val="-16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encuentra</w:t>
      </w:r>
      <w:r>
        <w:rPr>
          <w:spacing w:val="-16"/>
        </w:rPr>
        <w:t xml:space="preserve"> </w:t>
      </w:r>
      <w:r>
        <w:t>contemplado</w:t>
      </w:r>
      <w:r>
        <w:rPr>
          <w:spacing w:val="-16"/>
        </w:rPr>
        <w:t xml:space="preserve"> </w:t>
      </w:r>
      <w:r>
        <w:t>como</w:t>
      </w:r>
      <w:r>
        <w:rPr>
          <w:spacing w:val="-16"/>
        </w:rPr>
        <w:t xml:space="preserve"> </w:t>
      </w:r>
      <w:r>
        <w:t>sustra</w:t>
      </w:r>
      <w:r>
        <w:t>cción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Hijo</w:t>
      </w:r>
      <w:r>
        <w:rPr>
          <w:spacing w:val="-16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artículo</w:t>
      </w:r>
      <w:r>
        <w:rPr>
          <w:spacing w:val="-64"/>
        </w:rPr>
        <w:t xml:space="preserve"> </w:t>
      </w:r>
      <w:r>
        <w:t>263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Código</w:t>
      </w:r>
      <w:r>
        <w:rPr>
          <w:spacing w:val="-1"/>
        </w:rPr>
        <w:t xml:space="preserve"> </w:t>
      </w:r>
      <w:r>
        <w:t>Penal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México.</w:t>
      </w:r>
    </w:p>
    <w:p w14:paraId="6CF3F2E0" w14:textId="77777777" w:rsidR="00016FAF" w:rsidRDefault="00016FAF">
      <w:pPr>
        <w:pStyle w:val="Textoindependiente"/>
        <w:spacing w:before="5"/>
        <w:rPr>
          <w:sz w:val="27"/>
        </w:rPr>
      </w:pPr>
    </w:p>
    <w:p w14:paraId="65B95BA8" w14:textId="77777777" w:rsidR="00016FAF" w:rsidRDefault="00E80856">
      <w:pPr>
        <w:pStyle w:val="Textoindependiente"/>
        <w:spacing w:before="1" w:line="276" w:lineRule="auto"/>
        <w:ind w:left="640" w:right="682"/>
        <w:jc w:val="both"/>
      </w:pP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menores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edad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susceptibles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víctimas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delito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sustracción, según datos de la Secretaria de Relaciones Exteriores revelan que</w:t>
      </w:r>
      <w:r>
        <w:rPr>
          <w:spacing w:val="1"/>
        </w:rPr>
        <w:t xml:space="preserve"> </w:t>
      </w:r>
      <w:r>
        <w:t>durante 2017 las entidades federativas donde se originó el mayor número de</w:t>
      </w:r>
      <w:r>
        <w:rPr>
          <w:spacing w:val="1"/>
        </w:rPr>
        <w:t xml:space="preserve"> </w:t>
      </w:r>
      <w:r>
        <w:t>solicitudes de restitución internacional de niñas, niños y adolescentes fueron la</w:t>
      </w:r>
      <w:r>
        <w:rPr>
          <w:spacing w:val="1"/>
        </w:rPr>
        <w:t xml:space="preserve"> </w:t>
      </w:r>
      <w:r>
        <w:t>Ciudad de México (19), Michoacán (17), Baja California, Chihuahua y Estado de</w:t>
      </w:r>
      <w:r>
        <w:rPr>
          <w:spacing w:val="1"/>
        </w:rPr>
        <w:t xml:space="preserve"> </w:t>
      </w:r>
      <w:r>
        <w:t>México</w:t>
      </w:r>
      <w:r>
        <w:rPr>
          <w:spacing w:val="-4"/>
        </w:rPr>
        <w:t xml:space="preserve"> </w:t>
      </w:r>
      <w:r>
        <w:t>(9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una</w:t>
      </w:r>
      <w:r>
        <w:t>). En</w:t>
      </w:r>
      <w:r>
        <w:rPr>
          <w:spacing w:val="-4"/>
        </w:rPr>
        <w:t xml:space="preserve"> </w:t>
      </w:r>
      <w:r>
        <w:t>ese</w:t>
      </w:r>
      <w:r>
        <w:rPr>
          <w:spacing w:val="-3"/>
        </w:rPr>
        <w:t xml:space="preserve"> </w:t>
      </w:r>
      <w:r>
        <w:t>año,</w:t>
      </w:r>
      <w:r>
        <w:rPr>
          <w:spacing w:val="-2"/>
        </w:rPr>
        <w:t xml:space="preserve"> </w:t>
      </w:r>
      <w:r>
        <w:t>Estados</w:t>
      </w:r>
      <w:r>
        <w:rPr>
          <w:spacing w:val="-2"/>
        </w:rPr>
        <w:t xml:space="preserve"> </w:t>
      </w:r>
      <w:r>
        <w:t>Unidos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América</w:t>
      </w:r>
      <w:r>
        <w:rPr>
          <w:spacing w:val="-3"/>
        </w:rPr>
        <w:t xml:space="preserve"> </w:t>
      </w:r>
      <w:r>
        <w:t>fue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país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que</w:t>
      </w:r>
      <w:r>
        <w:rPr>
          <w:spacing w:val="-65"/>
        </w:rPr>
        <w:t xml:space="preserve"> </w:t>
      </w:r>
      <w:r>
        <w:t>más se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formularon</w:t>
      </w:r>
      <w:r>
        <w:rPr>
          <w:spacing w:val="-1"/>
        </w:rPr>
        <w:t xml:space="preserve"> </w:t>
      </w:r>
      <w:r>
        <w:t>solicitudes de</w:t>
      </w:r>
      <w:r>
        <w:rPr>
          <w:spacing w:val="-1"/>
        </w:rPr>
        <w:t xml:space="preserve"> </w:t>
      </w:r>
      <w:r>
        <w:t>restitución.</w:t>
      </w:r>
    </w:p>
    <w:p w14:paraId="12FE259C" w14:textId="77777777" w:rsidR="00016FAF" w:rsidRDefault="00016FAF">
      <w:pPr>
        <w:pStyle w:val="Textoindependiente"/>
        <w:spacing w:before="8"/>
        <w:rPr>
          <w:sz w:val="27"/>
        </w:rPr>
      </w:pPr>
    </w:p>
    <w:p w14:paraId="3AF58287" w14:textId="77777777" w:rsidR="00016FAF" w:rsidRDefault="00E80856">
      <w:pPr>
        <w:pStyle w:val="Textoindependiente"/>
        <w:spacing w:line="276" w:lineRule="auto"/>
        <w:ind w:left="640" w:right="682"/>
        <w:jc w:val="both"/>
      </w:pPr>
      <w:r>
        <w:t>La</w:t>
      </w:r>
      <w:r>
        <w:rPr>
          <w:spacing w:val="1"/>
        </w:rPr>
        <w:t xml:space="preserve"> </w:t>
      </w:r>
      <w:r>
        <w:t>sustracción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menores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ocurrir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internacionalmente, en México, para los casos en que la sustracción o retención</w:t>
      </w:r>
      <w:r>
        <w:rPr>
          <w:spacing w:val="1"/>
        </w:rPr>
        <w:t xml:space="preserve"> </w:t>
      </w:r>
      <w:r>
        <w:t>ilícita de una niña, niño o adolescente derive en su traslado al extranjero, resulta</w:t>
      </w:r>
      <w:r>
        <w:rPr>
          <w:spacing w:val="1"/>
        </w:rPr>
        <w:t xml:space="preserve"> </w:t>
      </w:r>
      <w:r>
        <w:t>aplicable el Convenio de la Haya sobre los aspectos Civiles de la Sustracción</w:t>
      </w:r>
      <w:r>
        <w:rPr>
          <w:spacing w:val="1"/>
        </w:rPr>
        <w:t xml:space="preserve"> </w:t>
      </w:r>
      <w:r>
        <w:t>Internacional de Menores,</w:t>
      </w:r>
      <w:r>
        <w:rPr>
          <w:spacing w:val="1"/>
        </w:rPr>
        <w:t xml:space="preserve"> </w:t>
      </w:r>
      <w:r>
        <w:t>cuyos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son:</w:t>
      </w:r>
      <w:r>
        <w:rPr>
          <w:spacing w:val="1"/>
        </w:rPr>
        <w:t xml:space="preserve"> </w:t>
      </w:r>
      <w:r>
        <w:t>la restitución de 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menores de edad</w:t>
      </w:r>
      <w:r>
        <w:t xml:space="preserve"> trasladadas o retenidas de manera ilícita en cualquier Estado</w:t>
      </w:r>
      <w:r>
        <w:rPr>
          <w:spacing w:val="1"/>
        </w:rPr>
        <w:t xml:space="preserve"> </w:t>
      </w:r>
      <w:r>
        <w:t>contratante y, velar porque los derechos de custodia o visita vigentes en cada uno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ellos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respeten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todos los</w:t>
      </w:r>
      <w:r>
        <w:rPr>
          <w:spacing w:val="1"/>
        </w:rPr>
        <w:t xml:space="preserve"> </w:t>
      </w:r>
      <w:r>
        <w:t>demás Estados.</w:t>
      </w:r>
    </w:p>
    <w:p w14:paraId="779D3900" w14:textId="77777777" w:rsidR="00016FAF" w:rsidRDefault="00016FAF">
      <w:pPr>
        <w:pStyle w:val="Textoindependiente"/>
        <w:spacing w:before="7"/>
        <w:rPr>
          <w:sz w:val="27"/>
        </w:rPr>
      </w:pPr>
    </w:p>
    <w:p w14:paraId="65A0AB89" w14:textId="77777777" w:rsidR="00016FAF" w:rsidRDefault="00E80856">
      <w:pPr>
        <w:pStyle w:val="Textoindependiente"/>
        <w:spacing w:before="1" w:line="276" w:lineRule="auto"/>
        <w:ind w:left="640" w:right="683"/>
        <w:jc w:val="both"/>
      </w:pP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Informe</w:t>
      </w:r>
      <w:r>
        <w:rPr>
          <w:spacing w:val="-5"/>
        </w:rPr>
        <w:t xml:space="preserve"> </w:t>
      </w:r>
      <w:r>
        <w:t>Explicativo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Convenio</w:t>
      </w:r>
      <w:r>
        <w:rPr>
          <w:spacing w:val="-5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aspectos</w:t>
      </w:r>
      <w:r>
        <w:rPr>
          <w:spacing w:val="-3"/>
        </w:rPr>
        <w:t xml:space="preserve"> </w:t>
      </w:r>
      <w:r>
        <w:t>Ci</w:t>
      </w:r>
      <w:r>
        <w:t>viles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Sustracción</w:t>
      </w:r>
      <w:r>
        <w:rPr>
          <w:spacing w:val="-64"/>
        </w:rPr>
        <w:t xml:space="preserve"> </w:t>
      </w:r>
      <w:r>
        <w:t>Internacional de Menores, por Elisa Pérez Verá, publicaciones del HAYA (1982),</w:t>
      </w:r>
      <w:r>
        <w:rPr>
          <w:spacing w:val="1"/>
        </w:rPr>
        <w:t xml:space="preserve"> </w:t>
      </w:r>
      <w:r>
        <w:t>“esas conductas atentan contra su equilibrio vital, pues alteran sus condiciones</w:t>
      </w:r>
      <w:r>
        <w:rPr>
          <w:spacing w:val="1"/>
        </w:rPr>
        <w:t xml:space="preserve"> </w:t>
      </w:r>
      <w:r>
        <w:t>afectivas,</w:t>
      </w:r>
      <w:r>
        <w:rPr>
          <w:spacing w:val="-14"/>
        </w:rPr>
        <w:t xml:space="preserve"> </w:t>
      </w:r>
      <w:r>
        <w:t>sociales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culturales”,</w:t>
      </w:r>
      <w:r>
        <w:rPr>
          <w:spacing w:val="-14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constituyen</w:t>
      </w:r>
      <w:r>
        <w:rPr>
          <w:spacing w:val="-17"/>
        </w:rPr>
        <w:t xml:space="preserve"> </w:t>
      </w:r>
      <w:r>
        <w:t>un</w:t>
      </w:r>
      <w:r>
        <w:rPr>
          <w:spacing w:val="-16"/>
        </w:rPr>
        <w:t xml:space="preserve"> </w:t>
      </w:r>
      <w:r>
        <w:t>atentado</w:t>
      </w:r>
      <w:r>
        <w:rPr>
          <w:spacing w:val="-16"/>
        </w:rPr>
        <w:t xml:space="preserve"> </w:t>
      </w:r>
      <w:r>
        <w:t>directo</w:t>
      </w:r>
      <w:r>
        <w:rPr>
          <w:spacing w:val="-16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contra</w:t>
      </w:r>
      <w:r>
        <w:rPr>
          <w:spacing w:val="-65"/>
        </w:rPr>
        <w:t xml:space="preserve"> </w:t>
      </w:r>
      <w:r>
        <w:t>de los derechos humanos de las niñas, niños y adolescentes. Es por eso que es</w:t>
      </w:r>
      <w:r>
        <w:rPr>
          <w:spacing w:val="1"/>
        </w:rPr>
        <w:t xml:space="preserve"> </w:t>
      </w:r>
      <w:r>
        <w:t>menester considerar</w:t>
      </w:r>
      <w:r>
        <w:rPr>
          <w:spacing w:val="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delito</w:t>
      </w:r>
      <w:r>
        <w:rPr>
          <w:spacing w:val="-1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grave.</w:t>
      </w:r>
    </w:p>
    <w:p w14:paraId="5FE18E65" w14:textId="77777777" w:rsidR="00016FAF" w:rsidRDefault="00016FAF">
      <w:pPr>
        <w:spacing w:line="276" w:lineRule="auto"/>
        <w:jc w:val="both"/>
        <w:sectPr w:rsidR="00016FAF">
          <w:pgSz w:w="12240" w:h="15840"/>
          <w:pgMar w:top="2800" w:right="1020" w:bottom="1620" w:left="1060" w:header="286" w:footer="1343" w:gutter="0"/>
          <w:cols w:space="720"/>
        </w:sectPr>
      </w:pPr>
    </w:p>
    <w:p w14:paraId="6B209A8C" w14:textId="77777777" w:rsidR="00016FAF" w:rsidRDefault="00E80856">
      <w:pPr>
        <w:pStyle w:val="Textoindependiente"/>
        <w:spacing w:before="177" w:line="276" w:lineRule="auto"/>
        <w:ind w:left="640" w:right="682"/>
        <w:jc w:val="both"/>
      </w:pPr>
      <w:r>
        <w:lastRenderedPageBreak/>
        <w:t>Ante un caso de sustracción, retención u ocultamiento se debe realizar la denuncia</w:t>
      </w:r>
      <w:r>
        <w:rPr>
          <w:spacing w:val="-64"/>
        </w:rPr>
        <w:t xml:space="preserve"> </w:t>
      </w:r>
      <w:r>
        <w:t>correspondiente ant</w:t>
      </w:r>
      <w:r>
        <w:t>e la Procuraduría o Fiscalía, para que empiecen a hacer la</w:t>
      </w:r>
      <w:r>
        <w:rPr>
          <w:spacing w:val="1"/>
        </w:rPr>
        <w:t xml:space="preserve"> </w:t>
      </w:r>
      <w:r>
        <w:t>investigación de los hechos, así como dictar medidas precautorias necesarias para</w:t>
      </w:r>
      <w:r>
        <w:rPr>
          <w:spacing w:val="-64"/>
        </w:rPr>
        <w:t xml:space="preserve"> </w:t>
      </w:r>
      <w:r>
        <w:t>salvaguardar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integridad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menores</w:t>
      </w:r>
      <w:r>
        <w:rPr>
          <w:spacing w:val="-1"/>
        </w:rPr>
        <w:t xml:space="preserve"> </w:t>
      </w:r>
      <w:r>
        <w:t>y aunado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ello</w:t>
      </w:r>
      <w:r>
        <w:rPr>
          <w:spacing w:val="-2"/>
        </w:rPr>
        <w:t xml:space="preserve"> </w:t>
      </w:r>
      <w:r>
        <w:t>emitir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alerta</w:t>
      </w:r>
      <w:r>
        <w:rPr>
          <w:spacing w:val="-2"/>
        </w:rPr>
        <w:t xml:space="preserve"> </w:t>
      </w:r>
      <w:r>
        <w:t>AMBER.</w:t>
      </w:r>
    </w:p>
    <w:p w14:paraId="5CD5CF3D" w14:textId="77777777" w:rsidR="00016FAF" w:rsidRDefault="00016FAF">
      <w:pPr>
        <w:pStyle w:val="Textoindependiente"/>
        <w:spacing w:before="4"/>
        <w:rPr>
          <w:sz w:val="27"/>
        </w:rPr>
      </w:pPr>
    </w:p>
    <w:p w14:paraId="117C4409" w14:textId="77777777" w:rsidR="00016FAF" w:rsidRDefault="00E80856">
      <w:pPr>
        <w:pStyle w:val="Textoindependiente"/>
        <w:spacing w:line="276" w:lineRule="auto"/>
        <w:ind w:left="640" w:right="679"/>
        <w:jc w:val="both"/>
      </w:pPr>
      <w:r>
        <w:t>La Ley General de los Derechos de las Niñas, Niños y Adolescentes faculta a las</w:t>
      </w:r>
      <w:r>
        <w:rPr>
          <w:spacing w:val="1"/>
        </w:rPr>
        <w:t xml:space="preserve"> </w:t>
      </w:r>
      <w:r>
        <w:t>Procuradurías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solicitar</w:t>
      </w:r>
      <w:r>
        <w:rPr>
          <w:spacing w:val="-3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auxilio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gobiernos</w:t>
      </w:r>
      <w:r>
        <w:rPr>
          <w:spacing w:val="-6"/>
        </w:rPr>
        <w:t xml:space="preserve"> </w:t>
      </w:r>
      <w:r>
        <w:t>federal,</w:t>
      </w:r>
      <w:r>
        <w:rPr>
          <w:spacing w:val="-6"/>
        </w:rPr>
        <w:t xml:space="preserve"> </w:t>
      </w:r>
      <w:r>
        <w:t>estatal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municipal</w:t>
      </w:r>
      <w:r>
        <w:rPr>
          <w:spacing w:val="-8"/>
        </w:rPr>
        <w:t xml:space="preserve"> </w:t>
      </w:r>
      <w:r>
        <w:t>e</w:t>
      </w:r>
      <w:r>
        <w:rPr>
          <w:spacing w:val="-64"/>
        </w:rPr>
        <w:t xml:space="preserve"> </w:t>
      </w:r>
      <w:r>
        <w:t>investigar el paradero de niñas, niños o adolescentes que fueren sustraídos, lograr</w:t>
      </w:r>
      <w:r>
        <w:rPr>
          <w:spacing w:val="-64"/>
        </w:rPr>
        <w:t xml:space="preserve"> </w:t>
      </w:r>
      <w:r>
        <w:t>su retorno con la persona que detenta su guarda y custodia, y elaborar un plan de</w:t>
      </w:r>
      <w:r>
        <w:rPr>
          <w:spacing w:val="1"/>
        </w:rPr>
        <w:t xml:space="preserve"> </w:t>
      </w:r>
      <w:r>
        <w:t>restitución de derechos que considere su protección integral y tenga como base el</w:t>
      </w:r>
      <w:r>
        <w:rPr>
          <w:spacing w:val="1"/>
        </w:rPr>
        <w:t xml:space="preserve"> </w:t>
      </w:r>
      <w:r>
        <w:t>interés superior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niñez</w:t>
      </w:r>
      <w:r>
        <w:rPr>
          <w:spacing w:val="1"/>
        </w:rPr>
        <w:t xml:space="preserve"> </w:t>
      </w:r>
      <w:r>
        <w:t>y adolescencia.</w:t>
      </w:r>
    </w:p>
    <w:p w14:paraId="674ABDD2" w14:textId="77777777" w:rsidR="00016FAF" w:rsidRDefault="00016FAF">
      <w:pPr>
        <w:pStyle w:val="Textoindependiente"/>
        <w:spacing w:before="10"/>
        <w:rPr>
          <w:sz w:val="27"/>
        </w:rPr>
      </w:pPr>
    </w:p>
    <w:p w14:paraId="3961161A" w14:textId="77777777" w:rsidR="00016FAF" w:rsidRDefault="00E80856">
      <w:pPr>
        <w:pStyle w:val="Textoindependiente"/>
        <w:spacing w:line="276" w:lineRule="auto"/>
        <w:ind w:left="640" w:right="680"/>
        <w:jc w:val="both"/>
      </w:pPr>
      <w:r>
        <w:t>Es</w:t>
      </w:r>
      <w:r>
        <w:rPr>
          <w:spacing w:val="-13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ello</w:t>
      </w:r>
      <w:r>
        <w:rPr>
          <w:spacing w:val="-10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Partido</w:t>
      </w:r>
      <w:r>
        <w:rPr>
          <w:spacing w:val="-14"/>
        </w:rPr>
        <w:t xml:space="preserve"> </w:t>
      </w:r>
      <w:r>
        <w:t>Acción</w:t>
      </w:r>
      <w:r>
        <w:rPr>
          <w:spacing w:val="-11"/>
        </w:rPr>
        <w:t xml:space="preserve"> </w:t>
      </w:r>
      <w:r>
        <w:t>Nacional</w:t>
      </w:r>
      <w:r>
        <w:rPr>
          <w:spacing w:val="-9"/>
        </w:rPr>
        <w:t xml:space="preserve"> </w:t>
      </w:r>
      <w:r>
        <w:t>des</w:t>
      </w:r>
      <w:r>
        <w:t>de</w:t>
      </w:r>
      <w:r>
        <w:rPr>
          <w:spacing w:val="-15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doctrina</w:t>
      </w:r>
      <w:r>
        <w:rPr>
          <w:spacing w:val="-14"/>
        </w:rPr>
        <w:t xml:space="preserve"> </w:t>
      </w:r>
      <w:r>
        <w:t>ha</w:t>
      </w:r>
      <w:r>
        <w:rPr>
          <w:spacing w:val="-15"/>
        </w:rPr>
        <w:t xml:space="preserve"> </w:t>
      </w:r>
      <w:r>
        <w:t>categorizado</w:t>
      </w:r>
      <w:r>
        <w:rPr>
          <w:spacing w:val="-7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bien</w:t>
      </w:r>
      <w:r>
        <w:rPr>
          <w:spacing w:val="-64"/>
        </w:rPr>
        <w:t xml:space="preserve"> </w:t>
      </w:r>
      <w:r>
        <w:t>común</w:t>
      </w:r>
      <w:r>
        <w:rPr>
          <w:spacing w:val="-15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base</w:t>
      </w:r>
      <w:r>
        <w:rPr>
          <w:spacing w:val="-14"/>
        </w:rPr>
        <w:t xml:space="preserve"> </w:t>
      </w:r>
      <w:r>
        <w:t>fundamental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sociedad</w:t>
      </w:r>
      <w:r>
        <w:rPr>
          <w:spacing w:val="-14"/>
        </w:rPr>
        <w:t xml:space="preserve"> </w:t>
      </w:r>
      <w:r>
        <w:t>justa</w:t>
      </w:r>
      <w:r>
        <w:rPr>
          <w:spacing w:val="-15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generosa,</w:t>
      </w:r>
      <w:r>
        <w:rPr>
          <w:spacing w:val="-11"/>
        </w:rPr>
        <w:t xml:space="preserve"> </w:t>
      </w:r>
      <w:r>
        <w:t>nosotros</w:t>
      </w:r>
      <w:r>
        <w:rPr>
          <w:spacing w:val="-13"/>
        </w:rPr>
        <w:t xml:space="preserve"> </w:t>
      </w:r>
      <w:r>
        <w:t>como</w:t>
      </w:r>
      <w:r>
        <w:rPr>
          <w:spacing w:val="-64"/>
        </w:rPr>
        <w:t xml:space="preserve"> </w:t>
      </w:r>
      <w:r>
        <w:t>Legisladores tenemos la obligación de garantizar el correcto y sano desarrollo de</w:t>
      </w:r>
      <w:r>
        <w:rPr>
          <w:spacing w:val="1"/>
        </w:rPr>
        <w:t xml:space="preserve"> </w:t>
      </w:r>
      <w:r>
        <w:t>las familias, niños, niñas y adolescentes en el Estado de México, haciando un eco</w:t>
      </w:r>
      <w:r>
        <w:rPr>
          <w:spacing w:val="1"/>
        </w:rPr>
        <w:t xml:space="preserve"> </w:t>
      </w:r>
      <w:r>
        <w:t>profundo que retumbe en todo nuestro país, el Estado de México tiene que ser un</w:t>
      </w:r>
      <w:r>
        <w:rPr>
          <w:spacing w:val="1"/>
        </w:rPr>
        <w:t xml:space="preserve"> </w:t>
      </w:r>
      <w:r>
        <w:t>ejemplo de dignificación de la persona humana y solo lo lograremos con leyes que</w:t>
      </w:r>
      <w:r>
        <w:rPr>
          <w:spacing w:val="-64"/>
        </w:rPr>
        <w:t xml:space="preserve"> </w:t>
      </w:r>
      <w:r>
        <w:t>profundicen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resolver</w:t>
      </w:r>
      <w:r>
        <w:rPr>
          <w:spacing w:val="-1"/>
        </w:rPr>
        <w:t xml:space="preserve"> </w:t>
      </w:r>
      <w:r>
        <w:t>las problematicas</w:t>
      </w:r>
      <w:r>
        <w:rPr>
          <w:spacing w:val="-1"/>
        </w:rPr>
        <w:t xml:space="preserve"> </w:t>
      </w:r>
      <w:r>
        <w:t>creadas</w:t>
      </w:r>
      <w:r>
        <w:rPr>
          <w:spacing w:val="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nucleo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familia.</w:t>
      </w:r>
    </w:p>
    <w:p w14:paraId="5C99C41A" w14:textId="77777777" w:rsidR="00016FAF" w:rsidRDefault="00016FAF">
      <w:pPr>
        <w:pStyle w:val="Textoindependiente"/>
        <w:spacing w:before="5"/>
        <w:rPr>
          <w:sz w:val="27"/>
        </w:rPr>
      </w:pPr>
    </w:p>
    <w:p w14:paraId="1204FF6D" w14:textId="77777777" w:rsidR="00016FAF" w:rsidRDefault="00E80856">
      <w:pPr>
        <w:pStyle w:val="Textoindependiente"/>
        <w:spacing w:line="276" w:lineRule="auto"/>
        <w:ind w:left="640" w:right="687"/>
        <w:jc w:val="both"/>
      </w:pPr>
      <w:r>
        <w:t>Por</w:t>
      </w:r>
      <w:r>
        <w:rPr>
          <w:spacing w:val="-8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expuesto</w:t>
      </w:r>
      <w:r>
        <w:rPr>
          <w:spacing w:val="-10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buscando</w:t>
      </w:r>
      <w:r>
        <w:rPr>
          <w:spacing w:val="-9"/>
        </w:rPr>
        <w:t xml:space="preserve"> </w:t>
      </w:r>
      <w:r>
        <w:t>establecer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principio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actualización</w:t>
      </w:r>
      <w:r>
        <w:rPr>
          <w:spacing w:val="-10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armonización”</w:t>
      </w:r>
      <w:r>
        <w:rPr>
          <w:spacing w:val="-64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nuestro</w:t>
      </w:r>
      <w:r>
        <w:rPr>
          <w:spacing w:val="1"/>
        </w:rPr>
        <w:t xml:space="preserve"> </w:t>
      </w:r>
      <w:r>
        <w:t>marco</w:t>
      </w:r>
      <w:r>
        <w:rPr>
          <w:spacing w:val="1"/>
        </w:rPr>
        <w:t xml:space="preserve"> </w:t>
      </w:r>
      <w:r>
        <w:t>legal,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somete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consideración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honorable</w:t>
      </w:r>
      <w:r>
        <w:rPr>
          <w:spacing w:val="-64"/>
        </w:rPr>
        <w:t xml:space="preserve"> </w:t>
      </w:r>
      <w:r>
        <w:t>asamblea</w:t>
      </w:r>
      <w:r>
        <w:rPr>
          <w:spacing w:val="-2"/>
        </w:rPr>
        <w:t xml:space="preserve"> </w:t>
      </w:r>
      <w:r>
        <w:t>para su</w:t>
      </w:r>
      <w:r>
        <w:rPr>
          <w:spacing w:val="-2"/>
        </w:rPr>
        <w:t xml:space="preserve"> </w:t>
      </w:r>
      <w:r>
        <w:t>análisis,</w:t>
      </w:r>
      <w:r>
        <w:rPr>
          <w:spacing w:val="1"/>
        </w:rPr>
        <w:t xml:space="preserve"> </w:t>
      </w:r>
      <w:r>
        <w:t>discusión</w:t>
      </w:r>
      <w:r>
        <w:rPr>
          <w:spacing w:val="2"/>
        </w:rPr>
        <w:t xml:space="preserve"> </w:t>
      </w:r>
      <w:r>
        <w:t>y en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aprobación</w:t>
      </w:r>
    </w:p>
    <w:p w14:paraId="64C7B43D" w14:textId="77777777" w:rsidR="00016FAF" w:rsidRDefault="00E80856">
      <w:pPr>
        <w:pStyle w:val="Ttulo1"/>
        <w:ind w:left="1568" w:right="1657"/>
        <w:jc w:val="center"/>
      </w:pPr>
      <w:r>
        <w:t>A</w:t>
      </w:r>
      <w:r>
        <w:rPr>
          <w:spacing w:val="-1"/>
        </w:rPr>
        <w:t xml:space="preserve"> </w:t>
      </w:r>
      <w:r>
        <w:t>T</w:t>
      </w:r>
      <w:r>
        <w:rPr>
          <w:spacing w:val="2"/>
        </w:rPr>
        <w:t xml:space="preserve"> </w:t>
      </w:r>
      <w:r>
        <w:t>E N</w:t>
      </w:r>
      <w:r>
        <w:rPr>
          <w:spacing w:val="-4"/>
        </w:rPr>
        <w:t xml:space="preserve"> </w:t>
      </w:r>
      <w:r>
        <w:t>T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T</w:t>
      </w:r>
      <w:r>
        <w:rPr>
          <w:spacing w:val="2"/>
        </w:rPr>
        <w:t xml:space="preserve"> </w:t>
      </w:r>
      <w:r>
        <w:t>E</w:t>
      </w:r>
    </w:p>
    <w:p w14:paraId="5C5A787A" w14:textId="77777777" w:rsidR="00016FAF" w:rsidRDefault="00016FAF">
      <w:pPr>
        <w:pStyle w:val="Textoindependiente"/>
        <w:rPr>
          <w:rFonts w:ascii="Arial"/>
          <w:b/>
          <w:sz w:val="20"/>
        </w:rPr>
      </w:pPr>
    </w:p>
    <w:p w14:paraId="15CCC4E1" w14:textId="77777777" w:rsidR="00016FAF" w:rsidRDefault="00016FAF">
      <w:pPr>
        <w:pStyle w:val="Textoindependiente"/>
        <w:rPr>
          <w:rFonts w:ascii="Arial"/>
          <w:b/>
          <w:sz w:val="20"/>
        </w:rPr>
      </w:pPr>
    </w:p>
    <w:p w14:paraId="6BA99612" w14:textId="77777777" w:rsidR="00016FAF" w:rsidRDefault="00016FAF">
      <w:pPr>
        <w:pStyle w:val="Textoindependiente"/>
        <w:spacing w:before="4" w:after="1"/>
        <w:rPr>
          <w:rFonts w:ascii="Arial"/>
          <w:b/>
          <w:sz w:val="18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5216"/>
        <w:gridCol w:w="4716"/>
      </w:tblGrid>
      <w:tr w:rsidR="00016FAF" w14:paraId="30D716F0" w14:textId="77777777">
        <w:trPr>
          <w:trHeight w:val="268"/>
        </w:trPr>
        <w:tc>
          <w:tcPr>
            <w:tcW w:w="5216" w:type="dxa"/>
          </w:tcPr>
          <w:p w14:paraId="63EF226E" w14:textId="77777777" w:rsidR="00016FAF" w:rsidRDefault="00E8085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DIP.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ROMÁN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FRANCISCO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CORTÉS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LUGO</w:t>
            </w:r>
          </w:p>
        </w:tc>
        <w:tc>
          <w:tcPr>
            <w:tcW w:w="4716" w:type="dxa"/>
          </w:tcPr>
          <w:p w14:paraId="6808B365" w14:textId="77777777" w:rsidR="00016FAF" w:rsidRDefault="00E80856">
            <w:pPr>
              <w:pStyle w:val="TableParagraph"/>
              <w:ind w:left="253"/>
              <w:rPr>
                <w:b/>
                <w:sz w:val="24"/>
              </w:rPr>
            </w:pPr>
            <w:r>
              <w:rPr>
                <w:b/>
                <w:sz w:val="24"/>
              </w:rPr>
              <w:t>DIP.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ENRIQUE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VARGAS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VILLAR</w:t>
            </w:r>
          </w:p>
        </w:tc>
      </w:tr>
    </w:tbl>
    <w:p w14:paraId="4697C895" w14:textId="77777777" w:rsidR="00016FAF" w:rsidRDefault="00016FAF">
      <w:pPr>
        <w:pStyle w:val="Textoindependiente"/>
        <w:spacing w:before="5"/>
        <w:rPr>
          <w:rFonts w:ascii="Arial"/>
          <w:b/>
          <w:sz w:val="17"/>
        </w:rPr>
      </w:pPr>
    </w:p>
    <w:p w14:paraId="47F6DC56" w14:textId="77777777" w:rsidR="00016FAF" w:rsidRDefault="00E80856">
      <w:pPr>
        <w:pStyle w:val="Textoindependiente"/>
        <w:spacing w:before="92"/>
        <w:ind w:left="1608" w:right="1657"/>
        <w:jc w:val="center"/>
      </w:pPr>
      <w:r>
        <w:t>Integrantes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Grupo</w:t>
      </w:r>
      <w:r>
        <w:rPr>
          <w:spacing w:val="-4"/>
        </w:rPr>
        <w:t xml:space="preserve"> </w:t>
      </w:r>
      <w:r>
        <w:t>Parlamentario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Partido</w:t>
      </w:r>
      <w:r>
        <w:rPr>
          <w:spacing w:val="-5"/>
        </w:rPr>
        <w:t xml:space="preserve"> </w:t>
      </w:r>
      <w:r>
        <w:t>Acción</w:t>
      </w:r>
      <w:r>
        <w:rPr>
          <w:spacing w:val="-4"/>
        </w:rPr>
        <w:t xml:space="preserve"> </w:t>
      </w:r>
      <w:r>
        <w:t>Nacional</w:t>
      </w:r>
    </w:p>
    <w:p w14:paraId="646FB1C5" w14:textId="77777777" w:rsidR="00016FAF" w:rsidRDefault="00016FAF">
      <w:pPr>
        <w:jc w:val="center"/>
        <w:sectPr w:rsidR="00016FAF">
          <w:pgSz w:w="12240" w:h="15840"/>
          <w:pgMar w:top="2800" w:right="1020" w:bottom="1620" w:left="1060" w:header="286" w:footer="1343" w:gutter="0"/>
          <w:cols w:space="720"/>
        </w:sectPr>
      </w:pPr>
    </w:p>
    <w:p w14:paraId="2C03CD4D" w14:textId="77777777" w:rsidR="00016FAF" w:rsidRDefault="00E80856">
      <w:pPr>
        <w:pStyle w:val="Ttulo1"/>
        <w:spacing w:before="177"/>
      </w:pPr>
      <w:r>
        <w:lastRenderedPageBreak/>
        <w:t>PROYECTO</w:t>
      </w:r>
      <w:r>
        <w:rPr>
          <w:spacing w:val="-3"/>
        </w:rPr>
        <w:t xml:space="preserve"> </w:t>
      </w:r>
      <w:r>
        <w:t>DE DECRETO</w:t>
      </w:r>
    </w:p>
    <w:p w14:paraId="28E7CAAE" w14:textId="77777777" w:rsidR="00016FAF" w:rsidRDefault="00016FAF">
      <w:pPr>
        <w:pStyle w:val="Textoindependiente"/>
        <w:rPr>
          <w:rFonts w:ascii="Arial"/>
          <w:b/>
          <w:sz w:val="26"/>
        </w:rPr>
      </w:pPr>
    </w:p>
    <w:p w14:paraId="5F574888" w14:textId="77777777" w:rsidR="00016FAF" w:rsidRDefault="00E80856">
      <w:pPr>
        <w:tabs>
          <w:tab w:val="left" w:pos="3753"/>
        </w:tabs>
        <w:spacing w:before="197" w:line="276" w:lineRule="auto"/>
        <w:ind w:left="640" w:right="640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DECRETO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NÚMERO:</w:t>
      </w:r>
      <w:r>
        <w:rPr>
          <w:rFonts w:ascii="Arial" w:hAnsi="Arial"/>
          <w:b/>
          <w:w w:val="99"/>
          <w:sz w:val="24"/>
        </w:rPr>
        <w:t xml:space="preserve"> </w:t>
      </w:r>
      <w:r>
        <w:rPr>
          <w:rFonts w:ascii="Arial" w:hAnsi="Arial"/>
          <w:b/>
          <w:spacing w:val="2"/>
          <w:w w:val="99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ab/>
      </w:r>
      <w:r>
        <w:rPr>
          <w:rFonts w:ascii="Arial" w:hAnsi="Arial"/>
          <w:b/>
          <w:sz w:val="24"/>
        </w:rPr>
        <w:t xml:space="preserve">         LA H. “LXI” LEGISLATURA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DEL ESTADO DE MÉXICO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DECRETA:</w:t>
      </w:r>
    </w:p>
    <w:p w14:paraId="328662A6" w14:textId="77777777" w:rsidR="00016FAF" w:rsidRDefault="00016FAF">
      <w:pPr>
        <w:pStyle w:val="Textoindependiente"/>
        <w:rPr>
          <w:rFonts w:ascii="Arial"/>
          <w:b/>
          <w:sz w:val="26"/>
        </w:rPr>
      </w:pPr>
    </w:p>
    <w:p w14:paraId="68833A97" w14:textId="77777777" w:rsidR="00016FAF" w:rsidRDefault="00016FAF">
      <w:pPr>
        <w:pStyle w:val="Textoindependiente"/>
        <w:spacing w:before="10"/>
        <w:rPr>
          <w:rFonts w:ascii="Arial"/>
          <w:b/>
          <w:sz w:val="36"/>
        </w:rPr>
      </w:pPr>
    </w:p>
    <w:p w14:paraId="0D6BAD37" w14:textId="77777777" w:rsidR="00016FAF" w:rsidRDefault="00E80856">
      <w:pPr>
        <w:pStyle w:val="Textoindependiente"/>
        <w:spacing w:line="276" w:lineRule="auto"/>
        <w:ind w:left="640" w:right="254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ÚNICO</w:t>
      </w:r>
      <w:r>
        <w:t>.</w:t>
      </w:r>
      <w:r>
        <w:rPr>
          <w:spacing w:val="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reforma</w:t>
      </w:r>
      <w:r>
        <w:rPr>
          <w:spacing w:val="2"/>
        </w:rPr>
        <w:t xml:space="preserve"> </w:t>
      </w:r>
      <w:r>
        <w:t>Artículo 9 del Código</w:t>
      </w:r>
      <w:r>
        <w:rPr>
          <w:spacing w:val="-1"/>
        </w:rPr>
        <w:t xml:space="preserve"> </w:t>
      </w:r>
      <w:r>
        <w:t>Penal</w:t>
      </w:r>
      <w:r>
        <w:rPr>
          <w:spacing w:val="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México,</w:t>
      </w:r>
      <w:r>
        <w:rPr>
          <w:spacing w:val="-6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quedar</w:t>
      </w:r>
      <w:r>
        <w:rPr>
          <w:spacing w:val="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sigue:</w:t>
      </w:r>
    </w:p>
    <w:p w14:paraId="76E0E235" w14:textId="77777777" w:rsidR="00016FAF" w:rsidRDefault="00016FAF">
      <w:pPr>
        <w:pStyle w:val="Textoindependiente"/>
        <w:rPr>
          <w:sz w:val="26"/>
        </w:rPr>
      </w:pPr>
    </w:p>
    <w:p w14:paraId="2C52F32E" w14:textId="77777777" w:rsidR="00016FAF" w:rsidRDefault="00016FAF">
      <w:pPr>
        <w:pStyle w:val="Textoindependiente"/>
        <w:rPr>
          <w:sz w:val="26"/>
        </w:rPr>
      </w:pPr>
    </w:p>
    <w:p w14:paraId="05480328" w14:textId="77777777" w:rsidR="00016FAF" w:rsidRDefault="00E80856">
      <w:pPr>
        <w:pStyle w:val="Textoindependiente"/>
        <w:spacing w:before="196"/>
        <w:ind w:left="64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9.-</w:t>
      </w:r>
      <w:r>
        <w:rPr>
          <w:rFonts w:ascii="Arial" w:hAnsi="Arial"/>
          <w:b/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califican</w:t>
      </w:r>
      <w:r>
        <w:rPr>
          <w:spacing w:val="-4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delitos</w:t>
      </w:r>
      <w:r>
        <w:rPr>
          <w:spacing w:val="-2"/>
        </w:rPr>
        <w:t xml:space="preserve"> </w:t>
      </w:r>
      <w:r>
        <w:t>graves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efectos</w:t>
      </w:r>
      <w:r>
        <w:rPr>
          <w:spacing w:val="-2"/>
        </w:rPr>
        <w:t xml:space="preserve"> </w:t>
      </w:r>
      <w:r>
        <w:t>legales:</w:t>
      </w:r>
    </w:p>
    <w:p w14:paraId="36ADC809" w14:textId="77777777" w:rsidR="00016FAF" w:rsidRDefault="00E80856">
      <w:pPr>
        <w:pStyle w:val="Textoindependiente"/>
        <w:spacing w:before="40"/>
        <w:ind w:left="640"/>
      </w:pPr>
      <w:r>
        <w:t>…</w:t>
      </w:r>
    </w:p>
    <w:p w14:paraId="43DFC514" w14:textId="77777777" w:rsidR="00016FAF" w:rsidRDefault="00E80856">
      <w:pPr>
        <w:pStyle w:val="Textoindependiente"/>
        <w:spacing w:before="44"/>
        <w:ind w:left="640"/>
      </w:pPr>
      <w:r>
        <w:t>…</w:t>
      </w:r>
    </w:p>
    <w:p w14:paraId="7A9878DD" w14:textId="77777777" w:rsidR="00016FAF" w:rsidRDefault="00E80856">
      <w:pPr>
        <w:pStyle w:val="Ttulo1"/>
        <w:spacing w:before="40"/>
        <w:rPr>
          <w:rFonts w:ascii="Arial MT" w:hAnsi="Arial MT"/>
          <w:b w:val="0"/>
        </w:rPr>
      </w:pPr>
      <w:r>
        <w:rPr>
          <w:rFonts w:ascii="Arial MT" w:hAnsi="Arial MT"/>
          <w:b w:val="0"/>
        </w:rPr>
        <w:t>…,</w:t>
      </w:r>
      <w:r>
        <w:rPr>
          <w:rFonts w:ascii="Arial MT" w:hAnsi="Arial MT"/>
          <w:b w:val="0"/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supuesto previsto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263,</w:t>
      </w:r>
      <w:r>
        <w:rPr>
          <w:spacing w:val="-2"/>
        </w:rPr>
        <w:t xml:space="preserve"> </w:t>
      </w:r>
      <w:r>
        <w:t>sustracción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hijo;</w:t>
      </w:r>
      <w:r>
        <w:rPr>
          <w:spacing w:val="-2"/>
        </w:rPr>
        <w:t xml:space="preserve"> </w:t>
      </w:r>
      <w:r>
        <w:rPr>
          <w:rFonts w:ascii="Arial MT" w:hAnsi="Arial MT"/>
          <w:b w:val="0"/>
        </w:rPr>
        <w:t>…</w:t>
      </w:r>
    </w:p>
    <w:p w14:paraId="4661A601" w14:textId="77777777" w:rsidR="00016FAF" w:rsidRDefault="00E80856">
      <w:pPr>
        <w:pStyle w:val="Textoindependiente"/>
        <w:spacing w:before="40"/>
        <w:ind w:left="640"/>
      </w:pPr>
      <w:r>
        <w:t>…</w:t>
      </w:r>
    </w:p>
    <w:p w14:paraId="2B2A479C" w14:textId="77777777" w:rsidR="00016FAF" w:rsidRDefault="00E80856">
      <w:pPr>
        <w:pStyle w:val="Textoindependiente"/>
        <w:spacing w:before="44"/>
        <w:ind w:left="640"/>
      </w:pPr>
      <w:r>
        <w:t>…</w:t>
      </w:r>
    </w:p>
    <w:p w14:paraId="1009FDF2" w14:textId="77777777" w:rsidR="00016FAF" w:rsidRDefault="00E80856">
      <w:pPr>
        <w:pStyle w:val="Textoindependiente"/>
        <w:spacing w:before="40"/>
        <w:ind w:left="640"/>
      </w:pPr>
      <w:r>
        <w:t>…</w:t>
      </w:r>
    </w:p>
    <w:p w14:paraId="6A5FF152" w14:textId="77777777" w:rsidR="00016FAF" w:rsidRDefault="00016FAF">
      <w:pPr>
        <w:pStyle w:val="Textoindependiente"/>
        <w:rPr>
          <w:sz w:val="26"/>
        </w:rPr>
      </w:pPr>
    </w:p>
    <w:p w14:paraId="7DB9D0C5" w14:textId="77777777" w:rsidR="00016FAF" w:rsidRDefault="00016FAF">
      <w:pPr>
        <w:pStyle w:val="Textoindependiente"/>
        <w:spacing w:before="10"/>
        <w:rPr>
          <w:sz w:val="32"/>
        </w:rPr>
      </w:pPr>
    </w:p>
    <w:p w14:paraId="5C8B0AAE" w14:textId="77777777" w:rsidR="00016FAF" w:rsidRDefault="00E80856">
      <w:pPr>
        <w:pStyle w:val="Ttulo1"/>
        <w:ind w:left="3510" w:right="3546"/>
        <w:jc w:val="center"/>
      </w:pPr>
      <w:r>
        <w:t>TRANSITORIOS</w:t>
      </w:r>
    </w:p>
    <w:p w14:paraId="5D258B74" w14:textId="77777777" w:rsidR="00016FAF" w:rsidRDefault="00016FAF">
      <w:pPr>
        <w:pStyle w:val="Textoindependiente"/>
        <w:spacing w:before="3"/>
        <w:rPr>
          <w:rFonts w:ascii="Arial"/>
          <w:b/>
          <w:sz w:val="31"/>
        </w:rPr>
      </w:pPr>
    </w:p>
    <w:p w14:paraId="0463BD9B" w14:textId="77777777" w:rsidR="00016FAF" w:rsidRDefault="00E80856">
      <w:pPr>
        <w:pStyle w:val="Textoindependiente"/>
        <w:spacing w:line="273" w:lineRule="auto"/>
        <w:ind w:left="640" w:right="682"/>
      </w:pP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-5"/>
        </w:rPr>
        <w:t xml:space="preserve"> </w:t>
      </w:r>
      <w:r>
        <w:t>Publíquese</w:t>
      </w:r>
      <w:r>
        <w:rPr>
          <w:spacing w:val="-4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Decreto</w:t>
      </w:r>
      <w:r>
        <w:rPr>
          <w:spacing w:val="-8"/>
        </w:rPr>
        <w:t xml:space="preserve"> </w:t>
      </w:r>
      <w:r>
        <w:t>Periódico</w:t>
      </w:r>
      <w:r>
        <w:rPr>
          <w:spacing w:val="-8"/>
        </w:rPr>
        <w:t xml:space="preserve"> </w:t>
      </w:r>
      <w:r>
        <w:t>Oficial</w:t>
      </w:r>
      <w:r>
        <w:rPr>
          <w:spacing w:val="-5"/>
        </w:rPr>
        <w:t xml:space="preserve"> </w:t>
      </w:r>
      <w:r>
        <w:t>“Gaceta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Gobierno”</w:t>
      </w:r>
      <w:r>
        <w:rPr>
          <w:spacing w:val="-6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México.</w:t>
      </w:r>
    </w:p>
    <w:p w14:paraId="016D9C55" w14:textId="77777777" w:rsidR="00016FAF" w:rsidRDefault="00016FAF">
      <w:pPr>
        <w:pStyle w:val="Textoindependiente"/>
        <w:spacing w:before="1"/>
        <w:rPr>
          <w:sz w:val="28"/>
        </w:rPr>
      </w:pPr>
    </w:p>
    <w:p w14:paraId="6513251F" w14:textId="77777777" w:rsidR="00016FAF" w:rsidRDefault="00E80856">
      <w:pPr>
        <w:pStyle w:val="Textoindependiente"/>
        <w:spacing w:before="1" w:line="276" w:lineRule="auto"/>
        <w:ind w:left="640" w:right="682"/>
      </w:pPr>
      <w:r>
        <w:rPr>
          <w:rFonts w:ascii="Arial" w:hAnsi="Arial"/>
          <w:b/>
        </w:rPr>
        <w:t xml:space="preserve">SEGUNDO. </w:t>
      </w:r>
      <w:r>
        <w:t>El presente Decreto entrara en vigor al día siguiente de su publicación</w:t>
      </w:r>
      <w:r>
        <w:rPr>
          <w:spacing w:val="-6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Periódico</w:t>
      </w:r>
      <w:r>
        <w:rPr>
          <w:spacing w:val="-2"/>
        </w:rPr>
        <w:t xml:space="preserve"> </w:t>
      </w:r>
      <w:r>
        <w:t>Oficial</w:t>
      </w:r>
      <w:r>
        <w:rPr>
          <w:spacing w:val="1"/>
        </w:rPr>
        <w:t xml:space="preserve"> </w:t>
      </w:r>
      <w:r>
        <w:t>“Gaceta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Gobierno” del</w:t>
      </w:r>
      <w:r>
        <w:rPr>
          <w:spacing w:val="-2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México.</w:t>
      </w:r>
    </w:p>
    <w:p w14:paraId="2A83F19A" w14:textId="77777777" w:rsidR="00016FAF" w:rsidRDefault="00016FAF">
      <w:pPr>
        <w:pStyle w:val="Textoindependiente"/>
        <w:rPr>
          <w:sz w:val="26"/>
        </w:rPr>
      </w:pPr>
    </w:p>
    <w:p w14:paraId="22D86FFF" w14:textId="77777777" w:rsidR="00016FAF" w:rsidRDefault="00016FAF">
      <w:pPr>
        <w:pStyle w:val="Textoindependiente"/>
        <w:rPr>
          <w:sz w:val="29"/>
        </w:rPr>
      </w:pPr>
    </w:p>
    <w:p w14:paraId="644D5550" w14:textId="77777777" w:rsidR="00016FAF" w:rsidRDefault="00E80856">
      <w:pPr>
        <w:pStyle w:val="Textoindependiente"/>
        <w:tabs>
          <w:tab w:val="left" w:pos="2765"/>
        </w:tabs>
        <w:spacing w:line="278" w:lineRule="auto"/>
        <w:ind w:left="640" w:right="683"/>
      </w:pPr>
      <w:r>
        <w:t>Dado</w:t>
      </w:r>
      <w:r>
        <w:rPr>
          <w:spacing w:val="2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Palacio</w:t>
      </w:r>
      <w:r>
        <w:rPr>
          <w:spacing w:val="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Poder</w:t>
      </w:r>
      <w:r>
        <w:rPr>
          <w:spacing w:val="5"/>
        </w:rPr>
        <w:t xml:space="preserve"> </w:t>
      </w:r>
      <w:r>
        <w:t>Legislativo,</w:t>
      </w:r>
      <w:r>
        <w:rPr>
          <w:spacing w:val="6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ciudad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Toluca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Lerdo,</w:t>
      </w:r>
      <w:r>
        <w:rPr>
          <w:spacing w:val="6"/>
        </w:rPr>
        <w:t xml:space="preserve"> </w:t>
      </w:r>
      <w:r>
        <w:t>Estado</w:t>
      </w:r>
      <w:r>
        <w:rPr>
          <w:spacing w:val="-6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México,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u w:val="single"/>
        </w:rPr>
        <w:tab/>
      </w:r>
      <w:r>
        <w:t>días del</w:t>
      </w:r>
      <w:r>
        <w:rPr>
          <w:spacing w:val="-1"/>
        </w:rPr>
        <w:t xml:space="preserve"> </w:t>
      </w:r>
      <w:r>
        <w:t>mes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abril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2023.</w:t>
      </w:r>
    </w:p>
    <w:sectPr w:rsidR="00016FAF">
      <w:pgSz w:w="12240" w:h="15840"/>
      <w:pgMar w:top="2800" w:right="1020" w:bottom="1620" w:left="1060" w:header="286" w:footer="13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501F7" w14:textId="77777777" w:rsidR="00000000" w:rsidRDefault="00E80856">
      <w:r>
        <w:separator/>
      </w:r>
    </w:p>
  </w:endnote>
  <w:endnote w:type="continuationSeparator" w:id="0">
    <w:p w14:paraId="2D799C5D" w14:textId="77777777" w:rsidR="00000000" w:rsidRDefault="00E80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7F0FB" w14:textId="34E17EB5" w:rsidR="00016FAF" w:rsidRDefault="00E80856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85440" behindDoc="1" locked="0" layoutInCell="1" allowOverlap="1" wp14:anchorId="1E4289CE" wp14:editId="79AD6FCF">
          <wp:simplePos x="0" y="0"/>
          <wp:positionH relativeFrom="page">
            <wp:posOffset>3589020</wp:posOffset>
          </wp:positionH>
          <wp:positionV relativeFrom="page">
            <wp:posOffset>9117291</wp:posOffset>
          </wp:positionV>
          <wp:extent cx="428625" cy="408622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8625" cy="4086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85952" behindDoc="1" locked="0" layoutInCell="1" allowOverlap="1" wp14:anchorId="0DA75F73" wp14:editId="69056D02">
          <wp:simplePos x="0" y="0"/>
          <wp:positionH relativeFrom="page">
            <wp:posOffset>4768215</wp:posOffset>
          </wp:positionH>
          <wp:positionV relativeFrom="page">
            <wp:posOffset>9172854</wp:posOffset>
          </wp:positionV>
          <wp:extent cx="1920239" cy="194309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20239" cy="1943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486464" behindDoc="1" locked="0" layoutInCell="1" allowOverlap="1" wp14:anchorId="1033C257" wp14:editId="43FF515F">
              <wp:simplePos x="0" y="0"/>
              <wp:positionH relativeFrom="page">
                <wp:posOffset>1067435</wp:posOffset>
              </wp:positionH>
              <wp:positionV relativeFrom="page">
                <wp:posOffset>9015730</wp:posOffset>
              </wp:positionV>
              <wp:extent cx="1797685" cy="43688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685" cy="436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AFA480" w14:textId="77777777" w:rsidR="00016FAF" w:rsidRDefault="00E80856">
                          <w:pPr>
                            <w:spacing w:before="17"/>
                            <w:ind w:left="20" w:right="390"/>
                            <w:rPr>
                              <w:rFonts w:ascii="Tahoma" w:hAnsi="Tahoma"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color w:val="96174A"/>
                              <w:sz w:val="18"/>
                            </w:rPr>
                            <w:t>Plaza</w:t>
                          </w:r>
                          <w:r>
                            <w:rPr>
                              <w:rFonts w:ascii="Tahoma" w:hAnsi="Tahoma"/>
                              <w:color w:val="96174A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96174A"/>
                              <w:sz w:val="18"/>
                            </w:rPr>
                            <w:t>Hidalgo</w:t>
                          </w:r>
                          <w:r>
                            <w:rPr>
                              <w:rFonts w:ascii="Tahoma" w:hAnsi="Tahoma"/>
                              <w:color w:val="96174A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96174A"/>
                              <w:sz w:val="18"/>
                            </w:rPr>
                            <w:t>S/N.</w:t>
                          </w:r>
                          <w:r>
                            <w:rPr>
                              <w:rFonts w:ascii="Tahoma" w:hAnsi="Tahoma"/>
                              <w:color w:val="96174A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96174A"/>
                              <w:sz w:val="18"/>
                            </w:rPr>
                            <w:t>Col. Centro</w:t>
                          </w:r>
                          <w:r>
                            <w:rPr>
                              <w:rFonts w:ascii="Tahoma" w:hAnsi="Tahoma"/>
                              <w:color w:val="96174A"/>
                              <w:spacing w:val="-5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96174A"/>
                              <w:sz w:val="18"/>
                            </w:rPr>
                            <w:t>Toluca,</w:t>
                          </w:r>
                          <w:r>
                            <w:rPr>
                              <w:rFonts w:ascii="Tahoma" w:hAnsi="Tahoma"/>
                              <w:color w:val="96174A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96174A"/>
                              <w:sz w:val="18"/>
                            </w:rPr>
                            <w:t>México,</w:t>
                          </w:r>
                          <w:r>
                            <w:rPr>
                              <w:rFonts w:ascii="Tahoma" w:hAnsi="Tahoma"/>
                              <w:color w:val="96174A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96174A"/>
                              <w:sz w:val="18"/>
                            </w:rPr>
                            <w:t>C.</w:t>
                          </w:r>
                          <w:r>
                            <w:rPr>
                              <w:rFonts w:ascii="Tahoma" w:hAnsi="Tahoma"/>
                              <w:color w:val="96174A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96174A"/>
                              <w:sz w:val="18"/>
                            </w:rPr>
                            <w:t>P.</w:t>
                          </w:r>
                          <w:r>
                            <w:rPr>
                              <w:rFonts w:ascii="Tahoma" w:hAnsi="Tahoma"/>
                              <w:color w:val="96174A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96174A"/>
                              <w:sz w:val="18"/>
                            </w:rPr>
                            <w:t>50000</w:t>
                          </w:r>
                        </w:p>
                        <w:p w14:paraId="7946C6F8" w14:textId="77777777" w:rsidR="00016FAF" w:rsidRDefault="00E80856">
                          <w:pPr>
                            <w:spacing w:line="215" w:lineRule="exact"/>
                            <w:ind w:left="20"/>
                            <w:rPr>
                              <w:rFonts w:ascii="Tahoma"/>
                              <w:sz w:val="18"/>
                            </w:rPr>
                          </w:pPr>
                          <w:r>
                            <w:rPr>
                              <w:rFonts w:ascii="Tahoma"/>
                              <w:color w:val="96174A"/>
                              <w:sz w:val="18"/>
                            </w:rPr>
                            <w:t>Tels.</w:t>
                          </w:r>
                          <w:r>
                            <w:rPr>
                              <w:rFonts w:ascii="Tahoma"/>
                              <w:color w:val="96174A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96174A"/>
                              <w:sz w:val="18"/>
                            </w:rPr>
                            <w:t>(722)</w:t>
                          </w:r>
                          <w:r>
                            <w:rPr>
                              <w:rFonts w:ascii="Tahoma"/>
                              <w:color w:val="96174A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96174A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Tahoma"/>
                              <w:color w:val="96174A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96174A"/>
                              <w:sz w:val="18"/>
                            </w:rPr>
                            <w:t>79</w:t>
                          </w:r>
                          <w:r>
                            <w:rPr>
                              <w:rFonts w:ascii="Tahoma"/>
                              <w:color w:val="96174A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96174A"/>
                              <w:sz w:val="18"/>
                            </w:rPr>
                            <w:t>64</w:t>
                          </w:r>
                          <w:r>
                            <w:rPr>
                              <w:rFonts w:ascii="Tahoma"/>
                              <w:color w:val="96174A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96174A"/>
                              <w:sz w:val="18"/>
                            </w:rPr>
                            <w:t>00</w:t>
                          </w:r>
                          <w:r>
                            <w:rPr>
                              <w:rFonts w:ascii="Tahoma"/>
                              <w:color w:val="96174A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96174A"/>
                              <w:sz w:val="18"/>
                            </w:rPr>
                            <w:t>y</w:t>
                          </w:r>
                          <w:r>
                            <w:rPr>
                              <w:rFonts w:ascii="Tahoma"/>
                              <w:color w:val="96174A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96174A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Tahoma"/>
                              <w:color w:val="96174A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96174A"/>
                              <w:sz w:val="18"/>
                            </w:rPr>
                            <w:t>79</w:t>
                          </w:r>
                          <w:r>
                            <w:rPr>
                              <w:rFonts w:ascii="Tahoma"/>
                              <w:color w:val="96174A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96174A"/>
                              <w:sz w:val="18"/>
                            </w:rPr>
                            <w:t>65</w:t>
                          </w:r>
                          <w:r>
                            <w:rPr>
                              <w:rFonts w:ascii="Tahoma"/>
                              <w:color w:val="96174A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96174A"/>
                              <w:sz w:val="18"/>
                            </w:rPr>
                            <w:t>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33C2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84.05pt;margin-top:709.9pt;width:141.55pt;height:34.4pt;z-index:-158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" filled="f" stroked="f">
              <v:textbox inset="0,0,0,0">
                <w:txbxContent>
                  <w:p w14:paraId="7CAFA480" w14:textId="77777777" w:rsidR="00016FAF" w:rsidRDefault="00E80856">
                    <w:pPr>
                      <w:spacing w:before="17"/>
                      <w:ind w:left="20" w:right="390"/>
                      <w:rPr>
                        <w:rFonts w:ascii="Tahoma" w:hAnsi="Tahoma"/>
                        <w:sz w:val="18"/>
                      </w:rPr>
                    </w:pPr>
                    <w:r>
                      <w:rPr>
                        <w:rFonts w:ascii="Tahoma" w:hAnsi="Tahoma"/>
                        <w:color w:val="96174A"/>
                        <w:sz w:val="18"/>
                      </w:rPr>
                      <w:t>Plaza</w:t>
                    </w:r>
                    <w:r>
                      <w:rPr>
                        <w:rFonts w:ascii="Tahoma" w:hAnsi="Tahoma"/>
                        <w:color w:val="96174A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96174A"/>
                        <w:sz w:val="18"/>
                      </w:rPr>
                      <w:t>Hidalgo</w:t>
                    </w:r>
                    <w:r>
                      <w:rPr>
                        <w:rFonts w:ascii="Tahoma" w:hAnsi="Tahoma"/>
                        <w:color w:val="96174A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96174A"/>
                        <w:sz w:val="18"/>
                      </w:rPr>
                      <w:t>S/N.</w:t>
                    </w:r>
                    <w:r>
                      <w:rPr>
                        <w:rFonts w:ascii="Tahoma" w:hAnsi="Tahoma"/>
                        <w:color w:val="96174A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96174A"/>
                        <w:sz w:val="18"/>
                      </w:rPr>
                      <w:t>Col. Centro</w:t>
                    </w:r>
                    <w:r>
                      <w:rPr>
                        <w:rFonts w:ascii="Tahoma" w:hAnsi="Tahoma"/>
                        <w:color w:val="96174A"/>
                        <w:spacing w:val="-53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96174A"/>
                        <w:sz w:val="18"/>
                      </w:rPr>
                      <w:t>Toluca,</w:t>
                    </w:r>
                    <w:r>
                      <w:rPr>
                        <w:rFonts w:ascii="Tahoma" w:hAnsi="Tahoma"/>
                        <w:color w:val="96174A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96174A"/>
                        <w:sz w:val="18"/>
                      </w:rPr>
                      <w:t>México,</w:t>
                    </w:r>
                    <w:r>
                      <w:rPr>
                        <w:rFonts w:ascii="Tahoma" w:hAnsi="Tahoma"/>
                        <w:color w:val="96174A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96174A"/>
                        <w:sz w:val="18"/>
                      </w:rPr>
                      <w:t>C.</w:t>
                    </w:r>
                    <w:r>
                      <w:rPr>
                        <w:rFonts w:ascii="Tahoma" w:hAnsi="Tahoma"/>
                        <w:color w:val="96174A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96174A"/>
                        <w:sz w:val="18"/>
                      </w:rPr>
                      <w:t>P.</w:t>
                    </w:r>
                    <w:r>
                      <w:rPr>
                        <w:rFonts w:ascii="Tahoma" w:hAnsi="Tahoma"/>
                        <w:color w:val="96174A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96174A"/>
                        <w:sz w:val="18"/>
                      </w:rPr>
                      <w:t>50000</w:t>
                    </w:r>
                  </w:p>
                  <w:p w14:paraId="7946C6F8" w14:textId="77777777" w:rsidR="00016FAF" w:rsidRDefault="00E80856">
                    <w:pPr>
                      <w:spacing w:line="215" w:lineRule="exact"/>
                      <w:ind w:left="20"/>
                      <w:rPr>
                        <w:rFonts w:ascii="Tahoma"/>
                        <w:sz w:val="18"/>
                      </w:rPr>
                    </w:pPr>
                    <w:r>
                      <w:rPr>
                        <w:rFonts w:ascii="Tahoma"/>
                        <w:color w:val="96174A"/>
                        <w:sz w:val="18"/>
                      </w:rPr>
                      <w:t>Tels.</w:t>
                    </w:r>
                    <w:r>
                      <w:rPr>
                        <w:rFonts w:ascii="Tahoma"/>
                        <w:color w:val="96174A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96174A"/>
                        <w:sz w:val="18"/>
                      </w:rPr>
                      <w:t>(722)</w:t>
                    </w:r>
                    <w:r>
                      <w:rPr>
                        <w:rFonts w:ascii="Tahoma"/>
                        <w:color w:val="96174A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96174A"/>
                        <w:sz w:val="18"/>
                      </w:rPr>
                      <w:t>2</w:t>
                    </w:r>
                    <w:r>
                      <w:rPr>
                        <w:rFonts w:ascii="Tahoma"/>
                        <w:color w:val="96174A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96174A"/>
                        <w:sz w:val="18"/>
                      </w:rPr>
                      <w:t>79</w:t>
                    </w:r>
                    <w:r>
                      <w:rPr>
                        <w:rFonts w:ascii="Tahoma"/>
                        <w:color w:val="96174A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96174A"/>
                        <w:sz w:val="18"/>
                      </w:rPr>
                      <w:t>64</w:t>
                    </w:r>
                    <w:r>
                      <w:rPr>
                        <w:rFonts w:ascii="Tahoma"/>
                        <w:color w:val="96174A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96174A"/>
                        <w:sz w:val="18"/>
                      </w:rPr>
                      <w:t>00</w:t>
                    </w:r>
                    <w:r>
                      <w:rPr>
                        <w:rFonts w:ascii="Tahoma"/>
                        <w:color w:val="96174A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96174A"/>
                        <w:sz w:val="18"/>
                      </w:rPr>
                      <w:t>y</w:t>
                    </w:r>
                    <w:r>
                      <w:rPr>
                        <w:rFonts w:ascii="Tahoma"/>
                        <w:color w:val="96174A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96174A"/>
                        <w:sz w:val="18"/>
                      </w:rPr>
                      <w:t>2</w:t>
                    </w:r>
                    <w:r>
                      <w:rPr>
                        <w:rFonts w:ascii="Tahoma"/>
                        <w:color w:val="96174A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96174A"/>
                        <w:sz w:val="18"/>
                      </w:rPr>
                      <w:t>79</w:t>
                    </w:r>
                    <w:r>
                      <w:rPr>
                        <w:rFonts w:ascii="Tahoma"/>
                        <w:color w:val="96174A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96174A"/>
                        <w:sz w:val="18"/>
                      </w:rPr>
                      <w:t>65</w:t>
                    </w:r>
                    <w:r>
                      <w:rPr>
                        <w:rFonts w:ascii="Tahoma"/>
                        <w:color w:val="96174A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96174A"/>
                        <w:sz w:val="18"/>
                      </w:rPr>
                      <w:t>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6976" behindDoc="1" locked="0" layoutInCell="1" allowOverlap="1" wp14:anchorId="2CB34A90" wp14:editId="5F25B9D0">
              <wp:simplePos x="0" y="0"/>
              <wp:positionH relativeFrom="page">
                <wp:posOffset>6583680</wp:posOffset>
              </wp:positionH>
              <wp:positionV relativeFrom="page">
                <wp:posOffset>9455785</wp:posOffset>
              </wp:positionV>
              <wp:extent cx="147320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BE40C" w14:textId="77777777" w:rsidR="00016FAF" w:rsidRDefault="00E80856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B34A90" id="Text Box 1" o:spid="_x0000_s1029" type="#_x0000_t202" style="position:absolute;margin-left:518.4pt;margin-top:744.55pt;width:11.6pt;height:13pt;z-index:-1582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" filled="f" stroked="f">
              <v:textbox inset="0,0,0,0">
                <w:txbxContent>
                  <w:p w14:paraId="221BE40C" w14:textId="77777777" w:rsidR="00016FAF" w:rsidRDefault="00E80856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28C53" w14:textId="77777777" w:rsidR="00000000" w:rsidRDefault="00E80856">
      <w:r>
        <w:separator/>
      </w:r>
    </w:p>
  </w:footnote>
  <w:footnote w:type="continuationSeparator" w:id="0">
    <w:p w14:paraId="5E099A8F" w14:textId="77777777" w:rsidR="00000000" w:rsidRDefault="00E80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52FB7" w14:textId="71D10A5E" w:rsidR="00016FAF" w:rsidRDefault="00E80856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83904" behindDoc="1" locked="0" layoutInCell="1" allowOverlap="1" wp14:anchorId="479DDB2B" wp14:editId="0DEDD24C">
          <wp:simplePos x="0" y="0"/>
          <wp:positionH relativeFrom="page">
            <wp:posOffset>2827713</wp:posOffset>
          </wp:positionH>
          <wp:positionV relativeFrom="page">
            <wp:posOffset>181610</wp:posOffset>
          </wp:positionV>
          <wp:extent cx="2115761" cy="6953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15761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484416" behindDoc="1" locked="0" layoutInCell="1" allowOverlap="1" wp14:anchorId="77A960A2" wp14:editId="695B6225">
              <wp:simplePos x="0" y="0"/>
              <wp:positionH relativeFrom="page">
                <wp:posOffset>3348355</wp:posOffset>
              </wp:positionH>
              <wp:positionV relativeFrom="page">
                <wp:posOffset>753110</wp:posOffset>
              </wp:positionV>
              <wp:extent cx="1309370" cy="246380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937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4050AC" w14:textId="77777777" w:rsidR="00016FAF" w:rsidRDefault="00E80856">
                          <w:pPr>
                            <w:spacing w:before="18" w:line="256" w:lineRule="auto"/>
                            <w:ind w:left="528" w:hanging="509"/>
                            <w:rPr>
                              <w:rFonts w:ascii="Tahoma" w:hAnsi="Tahoma"/>
                              <w:b/>
                              <w:sz w:val="14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96174A"/>
                              <w:w w:val="85"/>
                              <w:sz w:val="14"/>
                            </w:rPr>
                            <w:t>Grupo</w:t>
                          </w:r>
                          <w:r>
                            <w:rPr>
                              <w:rFonts w:ascii="Tahoma" w:hAnsi="Tahoma"/>
                              <w:b/>
                              <w:color w:val="96174A"/>
                              <w:spacing w:val="1"/>
                              <w:w w:val="8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96174A"/>
                              <w:w w:val="85"/>
                              <w:sz w:val="14"/>
                            </w:rPr>
                            <w:t>Parlamentario</w:t>
                          </w:r>
                          <w:r>
                            <w:rPr>
                              <w:rFonts w:ascii="Tahoma" w:hAnsi="Tahoma"/>
                              <w:b/>
                              <w:color w:val="96174A"/>
                              <w:spacing w:val="1"/>
                              <w:w w:val="8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96174A"/>
                              <w:w w:val="85"/>
                              <w:sz w:val="14"/>
                            </w:rPr>
                            <w:t>del Partido</w:t>
                          </w:r>
                          <w:r>
                            <w:rPr>
                              <w:rFonts w:ascii="Tahoma" w:hAnsi="Tahoma"/>
                              <w:b/>
                              <w:color w:val="96174A"/>
                              <w:spacing w:val="-32"/>
                              <w:w w:val="8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96174A"/>
                              <w:w w:val="95"/>
                              <w:sz w:val="14"/>
                            </w:rPr>
                            <w:t>Acción</w:t>
                          </w:r>
                          <w:r>
                            <w:rPr>
                              <w:rFonts w:ascii="Tahoma" w:hAnsi="Tahoma"/>
                              <w:b/>
                              <w:color w:val="96174A"/>
                              <w:spacing w:val="-7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96174A"/>
                              <w:w w:val="95"/>
                              <w:sz w:val="14"/>
                            </w:rPr>
                            <w:t>Nacional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A960A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63.65pt;margin-top:59.3pt;width:103.1pt;height:19.4pt;z-index:-1583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" filled="f" stroked="f">
              <v:textbox inset="0,0,0,0">
                <w:txbxContent>
                  <w:p w14:paraId="754050AC" w14:textId="77777777" w:rsidR="00016FAF" w:rsidRDefault="00E80856">
                    <w:pPr>
                      <w:spacing w:before="18" w:line="256" w:lineRule="auto"/>
                      <w:ind w:left="528" w:hanging="509"/>
                      <w:rPr>
                        <w:rFonts w:ascii="Tahoma" w:hAnsi="Tahoma"/>
                        <w:b/>
                        <w:sz w:val="14"/>
                      </w:rPr>
                    </w:pPr>
                    <w:r>
                      <w:rPr>
                        <w:rFonts w:ascii="Tahoma" w:hAnsi="Tahoma"/>
                        <w:b/>
                        <w:color w:val="96174A"/>
                        <w:w w:val="85"/>
                        <w:sz w:val="14"/>
                      </w:rPr>
                      <w:t>Grupo</w:t>
                    </w:r>
                    <w:r>
                      <w:rPr>
                        <w:rFonts w:ascii="Tahoma" w:hAnsi="Tahoma"/>
                        <w:b/>
                        <w:color w:val="96174A"/>
                        <w:spacing w:val="1"/>
                        <w:w w:val="85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96174A"/>
                        <w:w w:val="85"/>
                        <w:sz w:val="14"/>
                      </w:rPr>
                      <w:t>Parlamentario</w:t>
                    </w:r>
                    <w:r>
                      <w:rPr>
                        <w:rFonts w:ascii="Tahoma" w:hAnsi="Tahoma"/>
                        <w:b/>
                        <w:color w:val="96174A"/>
                        <w:spacing w:val="1"/>
                        <w:w w:val="85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96174A"/>
                        <w:w w:val="85"/>
                        <w:sz w:val="14"/>
                      </w:rPr>
                      <w:t>del Partido</w:t>
                    </w:r>
                    <w:r>
                      <w:rPr>
                        <w:rFonts w:ascii="Tahoma" w:hAnsi="Tahoma"/>
                        <w:b/>
                        <w:color w:val="96174A"/>
                        <w:spacing w:val="-32"/>
                        <w:w w:val="85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96174A"/>
                        <w:w w:val="95"/>
                        <w:sz w:val="14"/>
                      </w:rPr>
                      <w:t>Acción</w:t>
                    </w:r>
                    <w:r>
                      <w:rPr>
                        <w:rFonts w:ascii="Tahoma" w:hAnsi="Tahoma"/>
                        <w:b/>
                        <w:color w:val="96174A"/>
                        <w:spacing w:val="-7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96174A"/>
                        <w:w w:val="95"/>
                        <w:sz w:val="14"/>
                      </w:rPr>
                      <w:t>Nacional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4928" behindDoc="1" locked="0" layoutInCell="1" allowOverlap="1" wp14:anchorId="37ED1B71" wp14:editId="7595984B">
              <wp:simplePos x="0" y="0"/>
              <wp:positionH relativeFrom="page">
                <wp:posOffset>1390015</wp:posOffset>
              </wp:positionH>
              <wp:positionV relativeFrom="page">
                <wp:posOffset>1130300</wp:posOffset>
              </wp:positionV>
              <wp:extent cx="4984115" cy="67246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4115" cy="672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862BCD" w14:textId="77777777" w:rsidR="00016FAF" w:rsidRDefault="00E80856">
                          <w:pPr>
                            <w:spacing w:before="16"/>
                            <w:ind w:left="17" w:right="20"/>
                            <w:jc w:val="center"/>
                            <w:rPr>
                              <w:rFonts w:ascii="Tahoma" w:hAnsi="Tahom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96174A"/>
                              <w:w w:val="95"/>
                              <w:sz w:val="28"/>
                            </w:rPr>
                            <w:t>DIP.</w:t>
                          </w:r>
                          <w:r>
                            <w:rPr>
                              <w:rFonts w:ascii="Tahoma" w:hAnsi="Tahoma"/>
                              <w:b/>
                              <w:color w:val="96174A"/>
                              <w:spacing w:val="71"/>
                              <w:w w:val="9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96174A"/>
                              <w:w w:val="95"/>
                              <w:sz w:val="28"/>
                            </w:rPr>
                            <w:t>ROMÁN</w:t>
                          </w:r>
                          <w:r>
                            <w:rPr>
                              <w:rFonts w:ascii="Tahoma" w:hAnsi="Tahoma"/>
                              <w:b/>
                              <w:color w:val="96174A"/>
                              <w:spacing w:val="-3"/>
                              <w:w w:val="9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96174A"/>
                              <w:w w:val="95"/>
                              <w:sz w:val="28"/>
                            </w:rPr>
                            <w:t>CORTÉS</w:t>
                          </w:r>
                          <w:r>
                            <w:rPr>
                              <w:rFonts w:ascii="Tahoma" w:hAnsi="Tahoma"/>
                              <w:b/>
                              <w:color w:val="96174A"/>
                              <w:spacing w:val="-5"/>
                              <w:w w:val="9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96174A"/>
                              <w:w w:val="95"/>
                              <w:sz w:val="28"/>
                            </w:rPr>
                            <w:t>LUGO</w:t>
                          </w:r>
                        </w:p>
                        <w:p w14:paraId="5A4B55A7" w14:textId="77777777" w:rsidR="00016FAF" w:rsidRDefault="00E80856">
                          <w:pPr>
                            <w:spacing w:before="18"/>
                            <w:ind w:left="15" w:right="20"/>
                            <w:jc w:val="center"/>
                            <w:rPr>
                              <w:rFonts w:ascii="Tahoma" w:hAnsi="Tahom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96174A"/>
                              <w:spacing w:val="-1"/>
                              <w:w w:val="90"/>
                              <w:sz w:val="28"/>
                            </w:rPr>
                            <w:t>Distrito</w:t>
                          </w:r>
                          <w:r>
                            <w:rPr>
                              <w:rFonts w:ascii="Tahoma" w:hAnsi="Tahoma"/>
                              <w:b/>
                              <w:color w:val="96174A"/>
                              <w:spacing w:val="-10"/>
                              <w:w w:val="9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96174A"/>
                              <w:spacing w:val="-1"/>
                              <w:w w:val="90"/>
                              <w:sz w:val="28"/>
                            </w:rPr>
                            <w:t>XVI</w:t>
                          </w:r>
                          <w:r>
                            <w:rPr>
                              <w:rFonts w:ascii="Tahoma" w:hAnsi="Tahoma"/>
                              <w:b/>
                              <w:color w:val="96174A"/>
                              <w:spacing w:val="-8"/>
                              <w:w w:val="9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96174A"/>
                              <w:spacing w:val="-1"/>
                              <w:w w:val="90"/>
                              <w:sz w:val="28"/>
                            </w:rPr>
                            <w:t>Atizapán</w:t>
                          </w:r>
                          <w:r>
                            <w:rPr>
                              <w:rFonts w:ascii="Tahoma" w:hAnsi="Tahoma"/>
                              <w:b/>
                              <w:color w:val="96174A"/>
                              <w:spacing w:val="-7"/>
                              <w:w w:val="9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96174A"/>
                              <w:spacing w:val="-1"/>
                              <w:w w:val="90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b/>
                              <w:color w:val="96174A"/>
                              <w:spacing w:val="-10"/>
                              <w:w w:val="9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96174A"/>
                              <w:spacing w:val="-1"/>
                              <w:w w:val="90"/>
                              <w:sz w:val="28"/>
                            </w:rPr>
                            <w:t>Zaragoza</w:t>
                          </w:r>
                        </w:p>
                        <w:p w14:paraId="1721BD04" w14:textId="77777777" w:rsidR="00016FAF" w:rsidRDefault="00E80856">
                          <w:pPr>
                            <w:spacing w:before="134"/>
                            <w:ind w:left="20" w:right="20"/>
                            <w:jc w:val="center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96174A"/>
                              <w:spacing w:val="-1"/>
                              <w:w w:val="90"/>
                              <w:sz w:val="16"/>
                            </w:rPr>
                            <w:t>“2023.</w:t>
                          </w:r>
                          <w:r>
                            <w:rPr>
                              <w:rFonts w:ascii="Tahoma" w:hAnsi="Tahoma"/>
                              <w:b/>
                              <w:color w:val="96174A"/>
                              <w:spacing w:val="-2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96174A"/>
                              <w:spacing w:val="-1"/>
                              <w:w w:val="90"/>
                              <w:sz w:val="16"/>
                            </w:rPr>
                            <w:t>Año</w:t>
                          </w:r>
                          <w:r>
                            <w:rPr>
                              <w:rFonts w:ascii="Tahoma" w:hAnsi="Tahoma"/>
                              <w:b/>
                              <w:color w:val="96174A"/>
                              <w:spacing w:val="-2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96174A"/>
                              <w:spacing w:val="-1"/>
                              <w:w w:val="90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ahoma" w:hAnsi="Tahoma"/>
                              <w:b/>
                              <w:color w:val="96174A"/>
                              <w:spacing w:val="-2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96174A"/>
                              <w:spacing w:val="-1"/>
                              <w:w w:val="90"/>
                              <w:sz w:val="16"/>
                            </w:rPr>
                            <w:t>Septuagésimo</w:t>
                          </w:r>
                          <w:r>
                            <w:rPr>
                              <w:rFonts w:ascii="Tahoma" w:hAnsi="Tahoma"/>
                              <w:b/>
                              <w:color w:val="96174A"/>
                              <w:spacing w:val="-7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96174A"/>
                              <w:spacing w:val="-1"/>
                              <w:w w:val="90"/>
                              <w:sz w:val="16"/>
                            </w:rPr>
                            <w:t>Aniversario</w:t>
                          </w:r>
                          <w:r>
                            <w:rPr>
                              <w:rFonts w:ascii="Tahoma" w:hAnsi="Tahoma"/>
                              <w:b/>
                              <w:color w:val="96174A"/>
                              <w:spacing w:val="-3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96174A"/>
                              <w:spacing w:val="-1"/>
                              <w:w w:val="90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ahoma" w:hAnsi="Tahoma"/>
                              <w:b/>
                              <w:color w:val="96174A"/>
                              <w:spacing w:val="-6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96174A"/>
                              <w:spacing w:val="-1"/>
                              <w:w w:val="90"/>
                              <w:sz w:val="16"/>
                            </w:rPr>
                            <w:t>Reconocimiento</w:t>
                          </w:r>
                          <w:r>
                            <w:rPr>
                              <w:rFonts w:ascii="Tahoma" w:hAnsi="Tahoma"/>
                              <w:b/>
                              <w:color w:val="96174A"/>
                              <w:spacing w:val="-3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96174A"/>
                              <w:spacing w:val="-1"/>
                              <w:w w:val="90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ahoma" w:hAnsi="Tahoma"/>
                              <w:b/>
                              <w:color w:val="96174A"/>
                              <w:spacing w:val="-2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96174A"/>
                              <w:spacing w:val="-1"/>
                              <w:w w:val="90"/>
                              <w:sz w:val="16"/>
                            </w:rPr>
                            <w:t>Derecho</w:t>
                          </w:r>
                          <w:r>
                            <w:rPr>
                              <w:rFonts w:ascii="Tahoma" w:hAnsi="Tahoma"/>
                              <w:b/>
                              <w:color w:val="96174A"/>
                              <w:spacing w:val="-2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96174A"/>
                              <w:spacing w:val="-1"/>
                              <w:w w:val="90"/>
                              <w:sz w:val="16"/>
                            </w:rPr>
                            <w:t>al</w:t>
                          </w:r>
                          <w:r>
                            <w:rPr>
                              <w:rFonts w:ascii="Tahoma" w:hAnsi="Tahoma"/>
                              <w:b/>
                              <w:color w:val="96174A"/>
                              <w:spacing w:val="-2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96174A"/>
                              <w:spacing w:val="-1"/>
                              <w:w w:val="90"/>
                              <w:sz w:val="16"/>
                            </w:rPr>
                            <w:t>Voto</w:t>
                          </w:r>
                          <w:r>
                            <w:rPr>
                              <w:rFonts w:ascii="Tahoma" w:hAnsi="Tahoma"/>
                              <w:b/>
                              <w:color w:val="96174A"/>
                              <w:spacing w:val="-3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96174A"/>
                              <w:spacing w:val="-1"/>
                              <w:w w:val="9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b/>
                              <w:color w:val="96174A"/>
                              <w:spacing w:val="-4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96174A"/>
                              <w:w w:val="90"/>
                              <w:sz w:val="16"/>
                            </w:rPr>
                            <w:t>las</w:t>
                          </w:r>
                          <w:r>
                            <w:rPr>
                              <w:rFonts w:ascii="Tahoma" w:hAnsi="Tahoma"/>
                              <w:b/>
                              <w:color w:val="96174A"/>
                              <w:spacing w:val="-5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96174A"/>
                              <w:w w:val="90"/>
                              <w:sz w:val="16"/>
                            </w:rPr>
                            <w:t>Mujeres</w:t>
                          </w:r>
                          <w:r>
                            <w:rPr>
                              <w:rFonts w:ascii="Tahoma" w:hAnsi="Tahoma"/>
                              <w:b/>
                              <w:color w:val="96174A"/>
                              <w:spacing w:val="-2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96174A"/>
                              <w:w w:val="90"/>
                              <w:sz w:val="16"/>
                            </w:rPr>
                            <w:t>en</w:t>
                          </w:r>
                          <w:r>
                            <w:rPr>
                              <w:rFonts w:ascii="Tahoma" w:hAnsi="Tahoma"/>
                              <w:b/>
                              <w:color w:val="96174A"/>
                              <w:spacing w:val="-5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96174A"/>
                              <w:w w:val="90"/>
                              <w:sz w:val="16"/>
                            </w:rPr>
                            <w:t>México”.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ED1B71" id="Text Box 3" o:spid="_x0000_s1027" type="#_x0000_t202" style="position:absolute;margin-left:109.45pt;margin-top:89pt;width:392.45pt;height:52.95pt;z-index:-1583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7M9sA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" filled="f" stroked="f">
              <v:textbox inset="0,0,0,0">
                <w:txbxContent>
                  <w:p w14:paraId="74862BCD" w14:textId="77777777" w:rsidR="00016FAF" w:rsidRDefault="00E80856">
                    <w:pPr>
                      <w:spacing w:before="16"/>
                      <w:ind w:left="17" w:right="20"/>
                      <w:jc w:val="center"/>
                      <w:rPr>
                        <w:rFonts w:ascii="Tahoma" w:hAnsi="Tahoma"/>
                        <w:b/>
                        <w:sz w:val="28"/>
                      </w:rPr>
                    </w:pPr>
                    <w:r>
                      <w:rPr>
                        <w:rFonts w:ascii="Tahoma" w:hAnsi="Tahoma"/>
                        <w:b/>
                        <w:color w:val="96174A"/>
                        <w:w w:val="95"/>
                        <w:sz w:val="28"/>
                      </w:rPr>
                      <w:t>DIP.</w:t>
                    </w:r>
                    <w:r>
                      <w:rPr>
                        <w:rFonts w:ascii="Tahoma" w:hAnsi="Tahoma"/>
                        <w:b/>
                        <w:color w:val="96174A"/>
                        <w:spacing w:val="71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96174A"/>
                        <w:w w:val="95"/>
                        <w:sz w:val="28"/>
                      </w:rPr>
                      <w:t>ROMÁN</w:t>
                    </w:r>
                    <w:r>
                      <w:rPr>
                        <w:rFonts w:ascii="Tahoma" w:hAnsi="Tahoma"/>
                        <w:b/>
                        <w:color w:val="96174A"/>
                        <w:spacing w:val="-3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96174A"/>
                        <w:w w:val="95"/>
                        <w:sz w:val="28"/>
                      </w:rPr>
                      <w:t>CORTÉS</w:t>
                    </w:r>
                    <w:r>
                      <w:rPr>
                        <w:rFonts w:ascii="Tahoma" w:hAnsi="Tahoma"/>
                        <w:b/>
                        <w:color w:val="96174A"/>
                        <w:spacing w:val="-5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96174A"/>
                        <w:w w:val="95"/>
                        <w:sz w:val="28"/>
                      </w:rPr>
                      <w:t>LUGO</w:t>
                    </w:r>
                  </w:p>
                  <w:p w14:paraId="5A4B55A7" w14:textId="77777777" w:rsidR="00016FAF" w:rsidRDefault="00E80856">
                    <w:pPr>
                      <w:spacing w:before="18"/>
                      <w:ind w:left="15" w:right="20"/>
                      <w:jc w:val="center"/>
                      <w:rPr>
                        <w:rFonts w:ascii="Tahoma" w:hAnsi="Tahoma"/>
                        <w:b/>
                        <w:sz w:val="28"/>
                      </w:rPr>
                    </w:pPr>
                    <w:r>
                      <w:rPr>
                        <w:rFonts w:ascii="Tahoma" w:hAnsi="Tahoma"/>
                        <w:b/>
                        <w:color w:val="96174A"/>
                        <w:spacing w:val="-1"/>
                        <w:w w:val="90"/>
                        <w:sz w:val="28"/>
                      </w:rPr>
                      <w:t>Distrito</w:t>
                    </w:r>
                    <w:r>
                      <w:rPr>
                        <w:rFonts w:ascii="Tahoma" w:hAnsi="Tahoma"/>
                        <w:b/>
                        <w:color w:val="96174A"/>
                        <w:spacing w:val="-10"/>
                        <w:w w:val="90"/>
                        <w:sz w:val="2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96174A"/>
                        <w:spacing w:val="-1"/>
                        <w:w w:val="90"/>
                        <w:sz w:val="28"/>
                      </w:rPr>
                      <w:t>XVI</w:t>
                    </w:r>
                    <w:r>
                      <w:rPr>
                        <w:rFonts w:ascii="Tahoma" w:hAnsi="Tahoma"/>
                        <w:b/>
                        <w:color w:val="96174A"/>
                        <w:spacing w:val="-8"/>
                        <w:w w:val="90"/>
                        <w:sz w:val="2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96174A"/>
                        <w:spacing w:val="-1"/>
                        <w:w w:val="90"/>
                        <w:sz w:val="28"/>
                      </w:rPr>
                      <w:t>Atizapán</w:t>
                    </w:r>
                    <w:r>
                      <w:rPr>
                        <w:rFonts w:ascii="Tahoma" w:hAnsi="Tahoma"/>
                        <w:b/>
                        <w:color w:val="96174A"/>
                        <w:spacing w:val="-7"/>
                        <w:w w:val="90"/>
                        <w:sz w:val="2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96174A"/>
                        <w:spacing w:val="-1"/>
                        <w:w w:val="90"/>
                        <w:sz w:val="28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color w:val="96174A"/>
                        <w:spacing w:val="-10"/>
                        <w:w w:val="90"/>
                        <w:sz w:val="2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96174A"/>
                        <w:spacing w:val="-1"/>
                        <w:w w:val="90"/>
                        <w:sz w:val="28"/>
                      </w:rPr>
                      <w:t>Zaragoza</w:t>
                    </w:r>
                  </w:p>
                  <w:p w14:paraId="1721BD04" w14:textId="77777777" w:rsidR="00016FAF" w:rsidRDefault="00E80856">
                    <w:pPr>
                      <w:spacing w:before="134"/>
                      <w:ind w:left="20" w:right="20"/>
                      <w:jc w:val="center"/>
                      <w:rPr>
                        <w:rFonts w:ascii="Tahoma" w:hAnsi="Tahoma"/>
                        <w:b/>
                        <w:sz w:val="16"/>
                      </w:rPr>
                    </w:pPr>
                    <w:r>
                      <w:rPr>
                        <w:rFonts w:ascii="Tahoma" w:hAnsi="Tahoma"/>
                        <w:b/>
                        <w:color w:val="96174A"/>
                        <w:spacing w:val="-1"/>
                        <w:w w:val="90"/>
                        <w:sz w:val="16"/>
                      </w:rPr>
                      <w:t>“2023.</w:t>
                    </w:r>
                    <w:r>
                      <w:rPr>
                        <w:rFonts w:ascii="Tahoma" w:hAnsi="Tahoma"/>
                        <w:b/>
                        <w:color w:val="96174A"/>
                        <w:spacing w:val="-2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96174A"/>
                        <w:spacing w:val="-1"/>
                        <w:w w:val="90"/>
                        <w:sz w:val="16"/>
                      </w:rPr>
                      <w:t>Año</w:t>
                    </w:r>
                    <w:r>
                      <w:rPr>
                        <w:rFonts w:ascii="Tahoma" w:hAnsi="Tahoma"/>
                        <w:b/>
                        <w:color w:val="96174A"/>
                        <w:spacing w:val="-2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96174A"/>
                        <w:spacing w:val="-1"/>
                        <w:w w:val="90"/>
                        <w:sz w:val="16"/>
                      </w:rPr>
                      <w:t>del</w:t>
                    </w:r>
                    <w:r>
                      <w:rPr>
                        <w:rFonts w:ascii="Tahoma" w:hAnsi="Tahoma"/>
                        <w:b/>
                        <w:color w:val="96174A"/>
                        <w:spacing w:val="-2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96174A"/>
                        <w:spacing w:val="-1"/>
                        <w:w w:val="90"/>
                        <w:sz w:val="16"/>
                      </w:rPr>
                      <w:t>Septuagésimo</w:t>
                    </w:r>
                    <w:r>
                      <w:rPr>
                        <w:rFonts w:ascii="Tahoma" w:hAnsi="Tahoma"/>
                        <w:b/>
                        <w:color w:val="96174A"/>
                        <w:spacing w:val="-7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96174A"/>
                        <w:spacing w:val="-1"/>
                        <w:w w:val="90"/>
                        <w:sz w:val="16"/>
                      </w:rPr>
                      <w:t>Aniversario</w:t>
                    </w:r>
                    <w:r>
                      <w:rPr>
                        <w:rFonts w:ascii="Tahoma" w:hAnsi="Tahoma"/>
                        <w:b/>
                        <w:color w:val="96174A"/>
                        <w:spacing w:val="-3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96174A"/>
                        <w:spacing w:val="-1"/>
                        <w:w w:val="90"/>
                        <w:sz w:val="16"/>
                      </w:rPr>
                      <w:t>del</w:t>
                    </w:r>
                    <w:r>
                      <w:rPr>
                        <w:rFonts w:ascii="Tahoma" w:hAnsi="Tahoma"/>
                        <w:b/>
                        <w:color w:val="96174A"/>
                        <w:spacing w:val="-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96174A"/>
                        <w:spacing w:val="-1"/>
                        <w:w w:val="90"/>
                        <w:sz w:val="16"/>
                      </w:rPr>
                      <w:t>Reconocimiento</w:t>
                    </w:r>
                    <w:r>
                      <w:rPr>
                        <w:rFonts w:ascii="Tahoma" w:hAnsi="Tahoma"/>
                        <w:b/>
                        <w:color w:val="96174A"/>
                        <w:spacing w:val="-3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96174A"/>
                        <w:spacing w:val="-1"/>
                        <w:w w:val="90"/>
                        <w:sz w:val="16"/>
                      </w:rPr>
                      <w:t>del</w:t>
                    </w:r>
                    <w:r>
                      <w:rPr>
                        <w:rFonts w:ascii="Tahoma" w:hAnsi="Tahoma"/>
                        <w:b/>
                        <w:color w:val="96174A"/>
                        <w:spacing w:val="-2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96174A"/>
                        <w:spacing w:val="-1"/>
                        <w:w w:val="90"/>
                        <w:sz w:val="16"/>
                      </w:rPr>
                      <w:t>Derecho</w:t>
                    </w:r>
                    <w:r>
                      <w:rPr>
                        <w:rFonts w:ascii="Tahoma" w:hAnsi="Tahoma"/>
                        <w:b/>
                        <w:color w:val="96174A"/>
                        <w:spacing w:val="-2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96174A"/>
                        <w:spacing w:val="-1"/>
                        <w:w w:val="90"/>
                        <w:sz w:val="16"/>
                      </w:rPr>
                      <w:t>al</w:t>
                    </w:r>
                    <w:r>
                      <w:rPr>
                        <w:rFonts w:ascii="Tahoma" w:hAnsi="Tahoma"/>
                        <w:b/>
                        <w:color w:val="96174A"/>
                        <w:spacing w:val="-2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96174A"/>
                        <w:spacing w:val="-1"/>
                        <w:w w:val="90"/>
                        <w:sz w:val="16"/>
                      </w:rPr>
                      <w:t>Voto</w:t>
                    </w:r>
                    <w:r>
                      <w:rPr>
                        <w:rFonts w:ascii="Tahoma" w:hAnsi="Tahoma"/>
                        <w:b/>
                        <w:color w:val="96174A"/>
                        <w:spacing w:val="-3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96174A"/>
                        <w:spacing w:val="-1"/>
                        <w:w w:val="90"/>
                        <w:sz w:val="16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color w:val="96174A"/>
                        <w:spacing w:val="-4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96174A"/>
                        <w:w w:val="90"/>
                        <w:sz w:val="16"/>
                      </w:rPr>
                      <w:t>las</w:t>
                    </w:r>
                    <w:r>
                      <w:rPr>
                        <w:rFonts w:ascii="Tahoma" w:hAnsi="Tahoma"/>
                        <w:b/>
                        <w:color w:val="96174A"/>
                        <w:spacing w:val="-5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96174A"/>
                        <w:w w:val="90"/>
                        <w:sz w:val="16"/>
                      </w:rPr>
                      <w:t>Mujeres</w:t>
                    </w:r>
                    <w:r>
                      <w:rPr>
                        <w:rFonts w:ascii="Tahoma" w:hAnsi="Tahoma"/>
                        <w:b/>
                        <w:color w:val="96174A"/>
                        <w:spacing w:val="-2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96174A"/>
                        <w:w w:val="90"/>
                        <w:sz w:val="16"/>
                      </w:rPr>
                      <w:t>en</w:t>
                    </w:r>
                    <w:r>
                      <w:rPr>
                        <w:rFonts w:ascii="Tahoma" w:hAnsi="Tahoma"/>
                        <w:b/>
                        <w:color w:val="96174A"/>
                        <w:spacing w:val="-5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96174A"/>
                        <w:w w:val="90"/>
                        <w:sz w:val="16"/>
                      </w:rPr>
                      <w:t>México”.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534D0D"/>
    <w:multiLevelType w:val="hybridMultilevel"/>
    <w:tmpl w:val="73E80E34"/>
    <w:lvl w:ilvl="0" w:tplc="353A42B2">
      <w:numFmt w:val="bullet"/>
      <w:lvlText w:val="•"/>
      <w:lvlJc w:val="left"/>
      <w:pPr>
        <w:ind w:left="640" w:hanging="149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0FBAB5BA">
      <w:numFmt w:val="bullet"/>
      <w:lvlText w:val="•"/>
      <w:lvlJc w:val="left"/>
      <w:pPr>
        <w:ind w:left="1592" w:hanging="149"/>
      </w:pPr>
      <w:rPr>
        <w:rFonts w:hint="default"/>
        <w:lang w:val="es-ES" w:eastAsia="en-US" w:bidi="ar-SA"/>
      </w:rPr>
    </w:lvl>
    <w:lvl w:ilvl="2" w:tplc="1E285922">
      <w:numFmt w:val="bullet"/>
      <w:lvlText w:val="•"/>
      <w:lvlJc w:val="left"/>
      <w:pPr>
        <w:ind w:left="2544" w:hanging="149"/>
      </w:pPr>
      <w:rPr>
        <w:rFonts w:hint="default"/>
        <w:lang w:val="es-ES" w:eastAsia="en-US" w:bidi="ar-SA"/>
      </w:rPr>
    </w:lvl>
    <w:lvl w:ilvl="3" w:tplc="F7D0732A">
      <w:numFmt w:val="bullet"/>
      <w:lvlText w:val="•"/>
      <w:lvlJc w:val="left"/>
      <w:pPr>
        <w:ind w:left="3496" w:hanging="149"/>
      </w:pPr>
      <w:rPr>
        <w:rFonts w:hint="default"/>
        <w:lang w:val="es-ES" w:eastAsia="en-US" w:bidi="ar-SA"/>
      </w:rPr>
    </w:lvl>
    <w:lvl w:ilvl="4" w:tplc="8B1068FC">
      <w:numFmt w:val="bullet"/>
      <w:lvlText w:val="•"/>
      <w:lvlJc w:val="left"/>
      <w:pPr>
        <w:ind w:left="4448" w:hanging="149"/>
      </w:pPr>
      <w:rPr>
        <w:rFonts w:hint="default"/>
        <w:lang w:val="es-ES" w:eastAsia="en-US" w:bidi="ar-SA"/>
      </w:rPr>
    </w:lvl>
    <w:lvl w:ilvl="5" w:tplc="26088C0A">
      <w:numFmt w:val="bullet"/>
      <w:lvlText w:val="•"/>
      <w:lvlJc w:val="left"/>
      <w:pPr>
        <w:ind w:left="5400" w:hanging="149"/>
      </w:pPr>
      <w:rPr>
        <w:rFonts w:hint="default"/>
        <w:lang w:val="es-ES" w:eastAsia="en-US" w:bidi="ar-SA"/>
      </w:rPr>
    </w:lvl>
    <w:lvl w:ilvl="6" w:tplc="E8E40C36">
      <w:numFmt w:val="bullet"/>
      <w:lvlText w:val="•"/>
      <w:lvlJc w:val="left"/>
      <w:pPr>
        <w:ind w:left="6352" w:hanging="149"/>
      </w:pPr>
      <w:rPr>
        <w:rFonts w:hint="default"/>
        <w:lang w:val="es-ES" w:eastAsia="en-US" w:bidi="ar-SA"/>
      </w:rPr>
    </w:lvl>
    <w:lvl w:ilvl="7" w:tplc="DD8CF68A">
      <w:numFmt w:val="bullet"/>
      <w:lvlText w:val="•"/>
      <w:lvlJc w:val="left"/>
      <w:pPr>
        <w:ind w:left="7304" w:hanging="149"/>
      </w:pPr>
      <w:rPr>
        <w:rFonts w:hint="default"/>
        <w:lang w:val="es-ES" w:eastAsia="en-US" w:bidi="ar-SA"/>
      </w:rPr>
    </w:lvl>
    <w:lvl w:ilvl="8" w:tplc="B9B6F0D8">
      <w:numFmt w:val="bullet"/>
      <w:lvlText w:val="•"/>
      <w:lvlJc w:val="left"/>
      <w:pPr>
        <w:ind w:left="8256" w:hanging="14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FAF"/>
    <w:rsid w:val="00016FAF"/>
    <w:rsid w:val="00E8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7B1EC00"/>
  <w15:docId w15:val="{7FF72AB7-7462-46B7-876B-C0CFD8A0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64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6"/>
      <w:ind w:left="15" w:right="20"/>
      <w:jc w:val="center"/>
    </w:pPr>
    <w:rPr>
      <w:rFonts w:ascii="Tahoma" w:eastAsia="Tahoma" w:hAnsi="Tahoma" w:cs="Tahoma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640" w:right="67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20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2234</Words>
  <Characters>12293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DEL ESTADO DE MEXICO, PODER LEGISLATIVO</Company>
  <LinksUpToDate>false</LinksUpToDate>
  <CharactersWithSpaces>14499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PRODESK</dc:creator>
  <cp:lastModifiedBy>LEGISLATURA</cp:lastModifiedBy>
  <cp:revision>2</cp:revision>
  <dcterms:created xsi:type="dcterms:W3CDTF">2023-04-11T15:42:00Z</dcterms:created>
  <dcterms:modified xsi:type="dcterms:W3CDTF">2023-04-11T15:42:00Z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2023-04-11T00:00:00Z</vt:filetime>
  </property>
</Properties>
</file>