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FE4694"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FE4694" w:rsidRDefault="0078508C" w:rsidP="00303531">
      <w:pPr>
        <w:spacing w:after="0" w:line="360" w:lineRule="auto"/>
        <w:jc w:val="right"/>
        <w:rPr>
          <w:rFonts w:ascii="Arial" w:eastAsia="Times New Roman" w:hAnsi="Arial" w:cs="Arial"/>
          <w:color w:val="000000" w:themeColor="text1"/>
          <w:sz w:val="24"/>
          <w:szCs w:val="24"/>
        </w:rPr>
      </w:pPr>
      <w:r w:rsidRPr="00FE4694">
        <w:rPr>
          <w:rFonts w:ascii="Arial" w:eastAsia="Times New Roman" w:hAnsi="Arial" w:cs="Arial"/>
          <w:color w:val="000000" w:themeColor="text1"/>
          <w:sz w:val="24"/>
          <w:szCs w:val="24"/>
        </w:rPr>
        <w:t>Toluca de Lerdo, Estado de México a __ de __ de 202</w:t>
      </w:r>
      <w:r w:rsidR="00D923CE" w:rsidRPr="00FE4694">
        <w:rPr>
          <w:rFonts w:ascii="Arial" w:eastAsia="Times New Roman" w:hAnsi="Arial" w:cs="Arial"/>
          <w:color w:val="000000" w:themeColor="text1"/>
          <w:sz w:val="24"/>
          <w:szCs w:val="24"/>
        </w:rPr>
        <w:t>2</w:t>
      </w:r>
      <w:r w:rsidRPr="00FE4694">
        <w:rPr>
          <w:rFonts w:ascii="Arial" w:eastAsia="Times New Roman" w:hAnsi="Arial" w:cs="Arial"/>
          <w:color w:val="000000" w:themeColor="text1"/>
          <w:sz w:val="24"/>
          <w:szCs w:val="24"/>
        </w:rPr>
        <w:t>.</w:t>
      </w:r>
    </w:p>
    <w:p w14:paraId="28914EE8" w14:textId="77777777" w:rsidR="0078508C" w:rsidRPr="00FE4694" w:rsidRDefault="0078508C" w:rsidP="00303531">
      <w:pPr>
        <w:spacing w:after="0" w:line="360" w:lineRule="auto"/>
        <w:jc w:val="right"/>
        <w:rPr>
          <w:rFonts w:ascii="Arial" w:eastAsia="Times New Roman" w:hAnsi="Arial" w:cs="Arial"/>
          <w:color w:val="000000" w:themeColor="text1"/>
          <w:sz w:val="24"/>
          <w:szCs w:val="24"/>
        </w:rPr>
      </w:pPr>
    </w:p>
    <w:p w14:paraId="1713B65C" w14:textId="77777777" w:rsidR="007F3B74" w:rsidRDefault="007F3B74" w:rsidP="00303531">
      <w:pPr>
        <w:spacing w:after="0" w:line="360" w:lineRule="auto"/>
        <w:rPr>
          <w:rFonts w:ascii="Arial" w:eastAsia="Times New Roman" w:hAnsi="Arial" w:cs="Arial"/>
          <w:b/>
          <w:color w:val="000000" w:themeColor="text1"/>
          <w:sz w:val="24"/>
          <w:szCs w:val="24"/>
        </w:rPr>
      </w:pPr>
    </w:p>
    <w:p w14:paraId="00EBDCD6" w14:textId="78B0BEEE" w:rsidR="008C10CC" w:rsidRPr="00FE4694" w:rsidRDefault="0078508C" w:rsidP="00303531">
      <w:pPr>
        <w:spacing w:after="0" w:line="360" w:lineRule="auto"/>
        <w:rPr>
          <w:rFonts w:ascii="Arial" w:eastAsia="Times New Roman" w:hAnsi="Arial" w:cs="Arial"/>
          <w:b/>
          <w:color w:val="000000" w:themeColor="text1"/>
          <w:sz w:val="24"/>
          <w:szCs w:val="24"/>
        </w:rPr>
      </w:pPr>
      <w:r w:rsidRPr="00FE4694">
        <w:rPr>
          <w:rFonts w:ascii="Arial" w:eastAsia="Times New Roman" w:hAnsi="Arial" w:cs="Arial"/>
          <w:b/>
          <w:color w:val="000000" w:themeColor="text1"/>
          <w:sz w:val="24"/>
          <w:szCs w:val="24"/>
        </w:rPr>
        <w:t xml:space="preserve">DIP. </w:t>
      </w:r>
      <w:r w:rsidR="007F3B74">
        <w:rPr>
          <w:rFonts w:ascii="Arial" w:eastAsia="Times New Roman" w:hAnsi="Arial" w:cs="Arial"/>
          <w:b/>
          <w:color w:val="000000" w:themeColor="text1"/>
          <w:sz w:val="24"/>
          <w:szCs w:val="24"/>
        </w:rPr>
        <w:t xml:space="preserve">ENRIQUE EDGARDO JACOB ROCHA </w:t>
      </w:r>
    </w:p>
    <w:p w14:paraId="5B340C56" w14:textId="6BD93DD9" w:rsidR="0078508C" w:rsidRPr="00FE4694" w:rsidRDefault="0078508C" w:rsidP="00303531">
      <w:pPr>
        <w:spacing w:after="0" w:line="360" w:lineRule="auto"/>
        <w:rPr>
          <w:rFonts w:ascii="Arial" w:eastAsia="Times New Roman" w:hAnsi="Arial" w:cs="Arial"/>
          <w:b/>
          <w:color w:val="000000" w:themeColor="text1"/>
          <w:sz w:val="24"/>
          <w:szCs w:val="24"/>
        </w:rPr>
      </w:pPr>
      <w:r w:rsidRPr="00FE4694">
        <w:rPr>
          <w:rFonts w:ascii="Arial" w:eastAsia="Times New Roman" w:hAnsi="Arial" w:cs="Arial"/>
          <w:b/>
          <w:color w:val="000000" w:themeColor="text1"/>
          <w:sz w:val="24"/>
          <w:szCs w:val="24"/>
        </w:rPr>
        <w:t>PRESIDENT</w:t>
      </w:r>
      <w:r w:rsidR="007F3B74">
        <w:rPr>
          <w:rFonts w:ascii="Arial" w:eastAsia="Times New Roman" w:hAnsi="Arial" w:cs="Arial"/>
          <w:b/>
          <w:color w:val="000000" w:themeColor="text1"/>
          <w:sz w:val="24"/>
          <w:szCs w:val="24"/>
        </w:rPr>
        <w:t xml:space="preserve">E </w:t>
      </w:r>
      <w:r w:rsidRPr="00FE4694">
        <w:rPr>
          <w:rFonts w:ascii="Arial" w:eastAsia="Times New Roman" w:hAnsi="Arial" w:cs="Arial"/>
          <w:b/>
          <w:color w:val="000000" w:themeColor="text1"/>
          <w:sz w:val="24"/>
          <w:szCs w:val="24"/>
        </w:rPr>
        <w:t>DE LA MESA DIRECTIVA</w:t>
      </w:r>
    </w:p>
    <w:p w14:paraId="76CA19FA" w14:textId="77777777" w:rsidR="0078508C" w:rsidRPr="00FE4694" w:rsidRDefault="0078508C" w:rsidP="00303531">
      <w:pPr>
        <w:spacing w:after="0" w:line="360" w:lineRule="auto"/>
        <w:rPr>
          <w:rFonts w:ascii="Arial" w:eastAsia="Times New Roman" w:hAnsi="Arial" w:cs="Arial"/>
          <w:b/>
          <w:color w:val="000000" w:themeColor="text1"/>
          <w:sz w:val="24"/>
          <w:szCs w:val="24"/>
        </w:rPr>
      </w:pPr>
      <w:r w:rsidRPr="00FE4694">
        <w:rPr>
          <w:rFonts w:ascii="Arial" w:eastAsia="Times New Roman" w:hAnsi="Arial" w:cs="Arial"/>
          <w:b/>
          <w:color w:val="000000" w:themeColor="text1"/>
          <w:sz w:val="24"/>
          <w:szCs w:val="24"/>
        </w:rPr>
        <w:t>LXI LEGISLATURA DEL H. PODER LEGISLATIVO</w:t>
      </w:r>
    </w:p>
    <w:p w14:paraId="42538AC0" w14:textId="77777777" w:rsidR="0078508C" w:rsidRPr="00FE4694" w:rsidRDefault="0078508C" w:rsidP="00303531">
      <w:pPr>
        <w:spacing w:after="0" w:line="360" w:lineRule="auto"/>
        <w:rPr>
          <w:rFonts w:ascii="Arial" w:eastAsia="Times New Roman" w:hAnsi="Arial" w:cs="Arial"/>
          <w:b/>
          <w:color w:val="000000" w:themeColor="text1"/>
          <w:sz w:val="24"/>
          <w:szCs w:val="24"/>
        </w:rPr>
      </w:pPr>
      <w:r w:rsidRPr="00FE4694">
        <w:rPr>
          <w:rFonts w:ascii="Arial" w:eastAsia="Times New Roman" w:hAnsi="Arial" w:cs="Arial"/>
          <w:b/>
          <w:color w:val="000000" w:themeColor="text1"/>
          <w:sz w:val="24"/>
          <w:szCs w:val="24"/>
        </w:rPr>
        <w:t>DEL ESTADO LIBRE Y SOBERANO DE MÉXICO</w:t>
      </w:r>
    </w:p>
    <w:p w14:paraId="19FEB634" w14:textId="77777777" w:rsidR="0078508C" w:rsidRPr="00FE4694" w:rsidRDefault="0078508C" w:rsidP="00303531">
      <w:pPr>
        <w:spacing w:after="0" w:line="360" w:lineRule="auto"/>
        <w:rPr>
          <w:rFonts w:ascii="Arial" w:eastAsia="Times New Roman" w:hAnsi="Arial" w:cs="Arial"/>
          <w:b/>
          <w:color w:val="000000" w:themeColor="text1"/>
          <w:sz w:val="24"/>
          <w:szCs w:val="24"/>
        </w:rPr>
      </w:pPr>
    </w:p>
    <w:p w14:paraId="4A9CB2E2" w14:textId="77777777" w:rsidR="007F3B74" w:rsidRDefault="007F3B74" w:rsidP="00303531">
      <w:pPr>
        <w:spacing w:after="0" w:line="360" w:lineRule="auto"/>
        <w:rPr>
          <w:rFonts w:ascii="Arial" w:eastAsia="Times New Roman" w:hAnsi="Arial" w:cs="Arial"/>
          <w:b/>
          <w:color w:val="000000" w:themeColor="text1"/>
          <w:sz w:val="24"/>
          <w:szCs w:val="24"/>
        </w:rPr>
      </w:pPr>
    </w:p>
    <w:p w14:paraId="5BA0A32F" w14:textId="08269131" w:rsidR="0078508C" w:rsidRPr="00FE4694" w:rsidRDefault="0078508C" w:rsidP="00303531">
      <w:pPr>
        <w:spacing w:after="0" w:line="360" w:lineRule="auto"/>
        <w:rPr>
          <w:rFonts w:ascii="Arial" w:eastAsia="Times New Roman" w:hAnsi="Arial" w:cs="Arial"/>
          <w:b/>
          <w:color w:val="000000" w:themeColor="text1"/>
          <w:sz w:val="24"/>
          <w:szCs w:val="24"/>
        </w:rPr>
      </w:pPr>
      <w:r w:rsidRPr="00FE4694">
        <w:rPr>
          <w:rFonts w:ascii="Arial" w:eastAsia="Times New Roman" w:hAnsi="Arial" w:cs="Arial"/>
          <w:b/>
          <w:color w:val="000000" w:themeColor="text1"/>
          <w:sz w:val="24"/>
          <w:szCs w:val="24"/>
        </w:rPr>
        <w:t>P R E S E N T E</w:t>
      </w:r>
    </w:p>
    <w:p w14:paraId="3CA1280D" w14:textId="77777777" w:rsidR="0078508C" w:rsidRPr="00FE4694" w:rsidRDefault="0078508C" w:rsidP="00303531">
      <w:pPr>
        <w:spacing w:after="0" w:line="360" w:lineRule="auto"/>
        <w:jc w:val="both"/>
        <w:rPr>
          <w:rFonts w:ascii="Arial" w:eastAsia="Times New Roman" w:hAnsi="Arial" w:cs="Arial"/>
          <w:b/>
          <w:color w:val="000000" w:themeColor="text1"/>
          <w:sz w:val="24"/>
          <w:szCs w:val="24"/>
        </w:rPr>
      </w:pPr>
      <w:r w:rsidRPr="00FE4694">
        <w:rPr>
          <w:rFonts w:ascii="Arial" w:eastAsia="Times New Roman" w:hAnsi="Arial" w:cs="Arial"/>
          <w:b/>
          <w:color w:val="000000" w:themeColor="text1"/>
          <w:sz w:val="24"/>
          <w:szCs w:val="24"/>
        </w:rPr>
        <w:t xml:space="preserve">Honorable Asamblea: </w:t>
      </w:r>
    </w:p>
    <w:p w14:paraId="0D8A5CBB" w14:textId="77777777" w:rsidR="0078508C" w:rsidRPr="00FE4694" w:rsidRDefault="0078508C" w:rsidP="00303531">
      <w:pPr>
        <w:spacing w:after="0" w:line="360" w:lineRule="auto"/>
        <w:jc w:val="both"/>
        <w:rPr>
          <w:rFonts w:ascii="Arial" w:eastAsia="Times New Roman" w:hAnsi="Arial" w:cs="Arial"/>
          <w:b/>
          <w:color w:val="000000" w:themeColor="text1"/>
          <w:sz w:val="24"/>
          <w:szCs w:val="24"/>
        </w:rPr>
      </w:pPr>
    </w:p>
    <w:p w14:paraId="10143BE4" w14:textId="1E4B10CD" w:rsidR="0078508C" w:rsidRPr="00FE4694" w:rsidRDefault="0078508C" w:rsidP="00303531">
      <w:pPr>
        <w:spacing w:after="0" w:line="360" w:lineRule="auto"/>
        <w:jc w:val="both"/>
        <w:rPr>
          <w:rFonts w:ascii="Arial" w:hAnsi="Arial" w:cs="Arial"/>
          <w:b/>
          <w:bCs/>
          <w:color w:val="000000" w:themeColor="text1"/>
          <w:sz w:val="24"/>
          <w:szCs w:val="24"/>
        </w:rPr>
      </w:pPr>
      <w:r w:rsidRPr="00FE4694">
        <w:rPr>
          <w:rFonts w:ascii="Arial" w:eastAsia="Times New Roman" w:hAnsi="Arial" w:cs="Arial"/>
          <w:color w:val="000000" w:themeColor="text1"/>
          <w:sz w:val="24"/>
          <w:szCs w:val="24"/>
        </w:rPr>
        <w:t xml:space="preserve">Quienes suscriben </w:t>
      </w:r>
      <w:r w:rsidRPr="00FE4694">
        <w:rPr>
          <w:rFonts w:ascii="Arial" w:eastAsia="Times New Roman" w:hAnsi="Arial" w:cs="Arial"/>
          <w:b/>
          <w:color w:val="000000" w:themeColor="text1"/>
          <w:sz w:val="24"/>
          <w:szCs w:val="24"/>
        </w:rPr>
        <w:t xml:space="preserve">MARÍA LUISA MENDOZA MONDRAGÓN Y </w:t>
      </w:r>
      <w:r w:rsidRPr="00FE4694">
        <w:rPr>
          <w:rFonts w:ascii="Arial" w:eastAsia="Times New Roman" w:hAnsi="Arial" w:cs="Arial"/>
          <w:b/>
          <w:bCs/>
          <w:color w:val="000000" w:themeColor="text1"/>
          <w:sz w:val="24"/>
          <w:szCs w:val="24"/>
        </w:rPr>
        <w:t>CLAUDIA DESIREE MORALES</w:t>
      </w:r>
      <w:r w:rsidRPr="00FE4694">
        <w:rPr>
          <w:rFonts w:ascii="Arial" w:eastAsia="Times New Roman" w:hAnsi="Arial" w:cs="Arial"/>
          <w:color w:val="000000" w:themeColor="text1"/>
          <w:sz w:val="24"/>
          <w:szCs w:val="24"/>
        </w:rPr>
        <w:t xml:space="preserve"> </w:t>
      </w:r>
      <w:r w:rsidRPr="00FE4694">
        <w:rPr>
          <w:rFonts w:ascii="Arial" w:eastAsia="Times New Roman" w:hAnsi="Arial" w:cs="Arial"/>
          <w:b/>
          <w:color w:val="000000" w:themeColor="text1"/>
          <w:sz w:val="24"/>
          <w:szCs w:val="24"/>
        </w:rPr>
        <w:t>ROBLEDO</w:t>
      </w:r>
      <w:r w:rsidRPr="00FE4694">
        <w:rPr>
          <w:rFonts w:ascii="Arial" w:eastAsia="Times New Roman" w:hAnsi="Arial" w:cs="Arial"/>
          <w:color w:val="000000" w:themeColor="text1"/>
          <w:sz w:val="24"/>
          <w:szCs w:val="24"/>
        </w:rPr>
        <w:t xml:space="preserve">, diputadas integrantes del </w:t>
      </w:r>
      <w:r w:rsidRPr="00FE4694">
        <w:rPr>
          <w:rFonts w:ascii="Arial" w:eastAsia="Times New Roman" w:hAnsi="Arial" w:cs="Arial"/>
          <w:b/>
          <w:color w:val="000000" w:themeColor="text1"/>
          <w:sz w:val="24"/>
          <w:szCs w:val="24"/>
        </w:rPr>
        <w:t>GRUPO PARLAMENTARIO DEL PARTIDO VERDE ECOLOGISTA DE MÉXICO</w:t>
      </w:r>
      <w:r w:rsidRPr="00FE4694">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bookmarkStart w:id="2" w:name="_Hlk109958132"/>
      <w:r w:rsidR="00A61E0A" w:rsidRPr="00FE4694">
        <w:rPr>
          <w:rFonts w:ascii="Arial" w:eastAsia="Arial" w:hAnsi="Arial" w:cs="Arial"/>
          <w:b/>
          <w:color w:val="000000" w:themeColor="text1"/>
          <w:sz w:val="24"/>
          <w:szCs w:val="24"/>
        </w:rPr>
        <w:t xml:space="preserve">INICIATIVA CON PROYECTO DE DECRETO POR EL QUE </w:t>
      </w:r>
      <w:r w:rsidR="001C44FE">
        <w:rPr>
          <w:rFonts w:ascii="Arial" w:eastAsia="Arial" w:hAnsi="Arial" w:cs="Arial"/>
          <w:b/>
          <w:color w:val="000000" w:themeColor="text1"/>
          <w:sz w:val="24"/>
          <w:szCs w:val="24"/>
        </w:rPr>
        <w:t xml:space="preserve">SE </w:t>
      </w:r>
      <w:r w:rsidR="00A61E0A" w:rsidRPr="00FE4694">
        <w:rPr>
          <w:rFonts w:ascii="Arial" w:eastAsia="Arial" w:hAnsi="Arial" w:cs="Arial"/>
          <w:b/>
          <w:color w:val="000000" w:themeColor="text1"/>
          <w:sz w:val="24"/>
          <w:szCs w:val="24"/>
        </w:rPr>
        <w:t xml:space="preserve">ADICIONAN DIVERSAS DISPOSICIONES </w:t>
      </w:r>
      <w:bookmarkEnd w:id="2"/>
      <w:r w:rsidR="00A61E0A" w:rsidRPr="00FE4694">
        <w:rPr>
          <w:rFonts w:ascii="Arial" w:eastAsia="Arial" w:hAnsi="Arial" w:cs="Arial"/>
          <w:b/>
          <w:color w:val="000000" w:themeColor="text1"/>
          <w:sz w:val="24"/>
          <w:szCs w:val="24"/>
        </w:rPr>
        <w:t>AL CÓDIGO ADMINISTRATIVO Y AL CÓDIGO PENAL DEL ESTADO DE MÉXICO</w:t>
      </w:r>
      <w:r w:rsidR="009E1461" w:rsidRPr="00FE4694">
        <w:rPr>
          <w:rFonts w:ascii="Arial" w:hAnsi="Arial" w:cs="Arial"/>
          <w:b/>
          <w:bCs/>
          <w:color w:val="000000" w:themeColor="text1"/>
          <w:sz w:val="24"/>
          <w:szCs w:val="24"/>
        </w:rPr>
        <w:t>,</w:t>
      </w:r>
      <w:r w:rsidR="008D3D87" w:rsidRPr="00FE4694">
        <w:rPr>
          <w:rFonts w:ascii="Arial" w:hAnsi="Arial" w:cs="Arial"/>
          <w:b/>
          <w:bCs/>
          <w:color w:val="000000" w:themeColor="text1"/>
          <w:sz w:val="24"/>
          <w:szCs w:val="24"/>
        </w:rPr>
        <w:t xml:space="preserve"> </w:t>
      </w:r>
      <w:r w:rsidRPr="00FE4694">
        <w:rPr>
          <w:rFonts w:ascii="Arial" w:eastAsia="Calibri" w:hAnsi="Arial" w:cs="Arial"/>
          <w:bCs/>
          <w:color w:val="000000" w:themeColor="text1"/>
          <w:sz w:val="24"/>
          <w:szCs w:val="24"/>
        </w:rPr>
        <w:t>c</w:t>
      </w:r>
      <w:r w:rsidRPr="00FE4694">
        <w:rPr>
          <w:rFonts w:ascii="Arial" w:eastAsia="Times New Roman" w:hAnsi="Arial" w:cs="Arial"/>
          <w:color w:val="000000" w:themeColor="text1"/>
          <w:sz w:val="24"/>
          <w:szCs w:val="24"/>
        </w:rPr>
        <w:t>on sustento en la siguiente:</w:t>
      </w:r>
    </w:p>
    <w:p w14:paraId="734A5804" w14:textId="77777777" w:rsidR="0078508C" w:rsidRPr="00FE4694" w:rsidRDefault="0078508C" w:rsidP="00303531">
      <w:pPr>
        <w:spacing w:after="0" w:line="360" w:lineRule="auto"/>
        <w:jc w:val="both"/>
        <w:rPr>
          <w:rFonts w:ascii="Arial" w:eastAsia="Times New Roman" w:hAnsi="Arial" w:cs="Arial"/>
          <w:color w:val="000000" w:themeColor="text1"/>
          <w:sz w:val="24"/>
          <w:szCs w:val="24"/>
        </w:rPr>
      </w:pPr>
    </w:p>
    <w:bookmarkEnd w:id="0"/>
    <w:p w14:paraId="559B8624" w14:textId="0D571B34" w:rsidR="004F187E" w:rsidRPr="00FE4694" w:rsidRDefault="004F187E" w:rsidP="00303531">
      <w:pPr>
        <w:spacing w:after="0" w:line="360" w:lineRule="auto"/>
        <w:rPr>
          <w:color w:val="000000" w:themeColor="text1"/>
        </w:rPr>
      </w:pPr>
    </w:p>
    <w:p w14:paraId="780344DD" w14:textId="110BD455" w:rsidR="00802586" w:rsidRPr="00FE4694" w:rsidRDefault="00802586" w:rsidP="00303531">
      <w:pPr>
        <w:spacing w:after="0" w:line="360" w:lineRule="auto"/>
        <w:rPr>
          <w:color w:val="000000" w:themeColor="text1"/>
        </w:rPr>
        <w:sectPr w:rsidR="00802586" w:rsidRPr="00FE4694" w:rsidSect="008B5A7B">
          <w:headerReference w:type="default" r:id="rId8"/>
          <w:footerReference w:type="default" r:id="rId9"/>
          <w:pgSz w:w="12240" w:h="15840" w:code="1"/>
          <w:pgMar w:top="2126" w:right="1418" w:bottom="851" w:left="1418" w:header="567" w:footer="851" w:gutter="0"/>
          <w:cols w:space="708"/>
          <w:docGrid w:linePitch="360"/>
        </w:sectPr>
      </w:pPr>
    </w:p>
    <w:p w14:paraId="2A3FE3AB" w14:textId="77777777" w:rsidR="00564884" w:rsidRDefault="00564884" w:rsidP="00303531">
      <w:pPr>
        <w:spacing w:after="0" w:line="360" w:lineRule="auto"/>
        <w:jc w:val="center"/>
        <w:rPr>
          <w:rFonts w:ascii="Arial" w:eastAsia="Times New Roman" w:hAnsi="Arial" w:cs="Arial"/>
          <w:b/>
          <w:color w:val="000000" w:themeColor="text1"/>
          <w:sz w:val="24"/>
          <w:szCs w:val="24"/>
        </w:rPr>
      </w:pPr>
      <w:bookmarkStart w:id="3" w:name="_Hlk82717029"/>
    </w:p>
    <w:p w14:paraId="4FF78E0D" w14:textId="56237B59" w:rsidR="00FE3FF8" w:rsidRPr="00FE4694" w:rsidRDefault="00FE3FF8" w:rsidP="00303531">
      <w:pPr>
        <w:spacing w:after="0" w:line="360" w:lineRule="auto"/>
        <w:jc w:val="center"/>
        <w:rPr>
          <w:rFonts w:ascii="Arial" w:eastAsia="Times New Roman" w:hAnsi="Arial" w:cs="Arial"/>
          <w:b/>
          <w:color w:val="000000" w:themeColor="text1"/>
          <w:sz w:val="24"/>
          <w:szCs w:val="24"/>
        </w:rPr>
      </w:pPr>
      <w:r w:rsidRPr="00FE4694">
        <w:rPr>
          <w:rFonts w:ascii="Arial" w:eastAsia="Times New Roman" w:hAnsi="Arial" w:cs="Arial"/>
          <w:b/>
          <w:color w:val="000000" w:themeColor="text1"/>
          <w:sz w:val="24"/>
          <w:szCs w:val="24"/>
        </w:rPr>
        <w:t>EXPOSICIÓN DE MOTIVOS</w:t>
      </w:r>
    </w:p>
    <w:p w14:paraId="345380D5" w14:textId="12B5CD44" w:rsidR="00E731AB" w:rsidRPr="00FE4694" w:rsidRDefault="00E731AB" w:rsidP="00303531">
      <w:pPr>
        <w:spacing w:after="0" w:line="360" w:lineRule="auto"/>
        <w:jc w:val="both"/>
        <w:rPr>
          <w:rFonts w:ascii="Arial" w:hAnsi="Arial" w:cs="Arial"/>
          <w:color w:val="000000" w:themeColor="text1"/>
          <w:sz w:val="24"/>
          <w:szCs w:val="24"/>
          <w:shd w:val="clear" w:color="auto" w:fill="FFFFFF"/>
        </w:rPr>
      </w:pPr>
    </w:p>
    <w:p w14:paraId="3A258D5E" w14:textId="1BFB8283"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Aparejado con la creación del automóvil con motor de combustión interna</w:t>
      </w:r>
      <w:r w:rsidR="009C7241">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t>surgieron los accidentes viales, mismos que se originan por factores tan diversos como el error humano; el diseño de los vehículos; la infraestructura vial; los controles de velocidad; las leyes y reglamentos de tránsito; la seguridad pública, así como la calidad y eficiencia de los servicios de emergencia.</w:t>
      </w:r>
    </w:p>
    <w:p w14:paraId="4DAD2A56"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63907155" w14:textId="7C6C4912" w:rsidR="00C240AE" w:rsidRPr="00FE4694" w:rsidRDefault="00C240AE" w:rsidP="00C240AE">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t>Por lo que se refiere al</w:t>
      </w:r>
      <w:r w:rsidR="00D705BF">
        <w:rPr>
          <w:rFonts w:ascii="Arial" w:hAnsi="Arial" w:cs="Arial"/>
          <w:color w:val="000000" w:themeColor="text1"/>
          <w:sz w:val="24"/>
          <w:szCs w:val="24"/>
          <w:shd w:val="clear" w:color="auto" w:fill="FFFFFF"/>
        </w:rPr>
        <w:t xml:space="preserve"> </w:t>
      </w:r>
      <w:r w:rsidRPr="00FE4694">
        <w:rPr>
          <w:rFonts w:ascii="Arial" w:hAnsi="Arial" w:cs="Arial"/>
          <w:color w:val="000000" w:themeColor="text1"/>
          <w:sz w:val="24"/>
          <w:szCs w:val="24"/>
          <w:shd w:val="clear" w:color="auto" w:fill="FFFFFF"/>
        </w:rPr>
        <w:t xml:space="preserve">error humano, es importante señalar que puede ocurrir por casi cualquier circunstancia que distraiga la atención </w:t>
      </w:r>
      <w:r w:rsidR="0067175B">
        <w:rPr>
          <w:rFonts w:ascii="Arial" w:hAnsi="Arial" w:cs="Arial"/>
          <w:color w:val="000000" w:themeColor="text1"/>
          <w:sz w:val="24"/>
          <w:szCs w:val="24"/>
          <w:shd w:val="clear" w:color="auto" w:fill="FFFFFF"/>
        </w:rPr>
        <w:t xml:space="preserve">del conductor </w:t>
      </w:r>
      <w:r w:rsidRPr="00FE4694">
        <w:rPr>
          <w:rFonts w:ascii="Arial" w:hAnsi="Arial" w:cs="Arial"/>
          <w:color w:val="000000" w:themeColor="text1"/>
          <w:sz w:val="24"/>
          <w:szCs w:val="24"/>
          <w:shd w:val="clear" w:color="auto" w:fill="FFFFFF"/>
        </w:rPr>
        <w:t>respecto al camino o los procedimientos que debe realizar</w:t>
      </w:r>
      <w:r w:rsidR="004C0988">
        <w:rPr>
          <w:rFonts w:ascii="Arial" w:hAnsi="Arial" w:cs="Arial"/>
          <w:color w:val="000000" w:themeColor="text1"/>
          <w:sz w:val="24"/>
          <w:szCs w:val="24"/>
          <w:shd w:val="clear" w:color="auto" w:fill="FFFFFF"/>
        </w:rPr>
        <w:t xml:space="preserve"> al conducir</w:t>
      </w:r>
      <w:r w:rsidRPr="00FE4694">
        <w:rPr>
          <w:rFonts w:ascii="Arial" w:hAnsi="Arial" w:cs="Arial"/>
          <w:color w:val="000000" w:themeColor="text1"/>
          <w:sz w:val="24"/>
          <w:szCs w:val="24"/>
          <w:shd w:val="clear" w:color="auto" w:fill="FFFFFF"/>
        </w:rPr>
        <w:t xml:space="preserve">. Con la aparición de los teléfonos celulares, </w:t>
      </w:r>
      <w:r w:rsidR="0067175B">
        <w:rPr>
          <w:rFonts w:ascii="Arial" w:hAnsi="Arial" w:cs="Arial"/>
          <w:color w:val="000000" w:themeColor="text1"/>
          <w:sz w:val="24"/>
          <w:szCs w:val="24"/>
          <w:shd w:val="clear" w:color="auto" w:fill="FFFFFF"/>
        </w:rPr>
        <w:t>dichas</w:t>
      </w:r>
      <w:r w:rsidRPr="00FE4694">
        <w:rPr>
          <w:rFonts w:ascii="Arial" w:hAnsi="Arial" w:cs="Arial"/>
          <w:color w:val="000000" w:themeColor="text1"/>
          <w:sz w:val="24"/>
          <w:szCs w:val="24"/>
          <w:shd w:val="clear" w:color="auto" w:fill="FFFFFF"/>
        </w:rPr>
        <w:t xml:space="preserve"> distracciones aumentaron y, </w:t>
      </w:r>
      <w:r w:rsidR="004C0988">
        <w:rPr>
          <w:rFonts w:ascii="Arial" w:hAnsi="Arial" w:cs="Arial"/>
          <w:color w:val="000000" w:themeColor="text1"/>
          <w:sz w:val="24"/>
          <w:szCs w:val="24"/>
          <w:shd w:val="clear" w:color="auto" w:fill="FFFFFF"/>
        </w:rPr>
        <w:t>con ello,</w:t>
      </w:r>
      <w:r w:rsidRPr="00FE4694">
        <w:rPr>
          <w:rFonts w:ascii="Arial" w:hAnsi="Arial" w:cs="Arial"/>
          <w:color w:val="000000" w:themeColor="text1"/>
          <w:sz w:val="24"/>
          <w:szCs w:val="24"/>
          <w:shd w:val="clear" w:color="auto" w:fill="FFFFFF"/>
        </w:rPr>
        <w:t xml:space="preserve"> el número de accidentes automovilísticos.</w:t>
      </w:r>
    </w:p>
    <w:p w14:paraId="2EB45A0F" w14:textId="57EFCAFD" w:rsidR="00C240AE" w:rsidRPr="00FE4694" w:rsidRDefault="00C240AE" w:rsidP="00C240AE">
      <w:pPr>
        <w:spacing w:after="0" w:line="360" w:lineRule="auto"/>
        <w:jc w:val="both"/>
        <w:rPr>
          <w:rFonts w:ascii="Arial" w:hAnsi="Arial" w:cs="Arial"/>
          <w:color w:val="000000" w:themeColor="text1"/>
          <w:sz w:val="24"/>
          <w:szCs w:val="24"/>
          <w:shd w:val="clear" w:color="auto" w:fill="FFFFFF"/>
        </w:rPr>
      </w:pPr>
    </w:p>
    <w:p w14:paraId="0917862B" w14:textId="1D1A4AF6"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 xml:space="preserve">La Organización Mundial de la Salud (OMS) ha señalado que cada año mueren en el mundo cerca de 1.3 millones de personas en accidentes de tránsito, y </w:t>
      </w:r>
      <w:r w:rsidR="0067175B">
        <w:rPr>
          <w:rFonts w:ascii="Arial" w:hAnsi="Arial" w:cs="Arial"/>
          <w:color w:val="000000" w:themeColor="text1"/>
          <w:sz w:val="24"/>
          <w:szCs w:val="24"/>
          <w:shd w:val="clear" w:color="auto" w:fill="FFFFFF"/>
        </w:rPr>
        <w:t xml:space="preserve">que </w:t>
      </w:r>
      <w:r w:rsidRPr="00C240AE">
        <w:rPr>
          <w:rFonts w:ascii="Arial" w:hAnsi="Arial" w:cs="Arial"/>
          <w:color w:val="000000" w:themeColor="text1"/>
          <w:sz w:val="24"/>
          <w:szCs w:val="24"/>
          <w:shd w:val="clear" w:color="auto" w:fill="FFFFFF"/>
        </w:rPr>
        <w:t>entre 20 y 50 millones padecen traumatismos no mortales causantes de discapacidad. Los accidentes viales, además, constituyen una de las principales causas de mortalidad en todos los grupos etarios, principalmente entre personas de entre 15 y 19 años</w:t>
      </w:r>
      <w:r w:rsidR="00E96042">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manejar y usar el celular al mismo tiempo</w:t>
      </w:r>
      <w:r w:rsidR="00E96042">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t>aumenta hasta cuatro veces el riesgo de tener un accidente.</w:t>
      </w:r>
    </w:p>
    <w:p w14:paraId="6682CDC6"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431D20F0" w14:textId="4A121F1F"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La Agencia Nacional de Tráfico Seguro en Carreteras de Estados Unidos (NTHSA por sus siglas en inglés) en su estudio “100-Car Naturalistic Driving”, menciona que en el 78% de los accidentes viales</w:t>
      </w:r>
      <w:r w:rsidR="00BF5F5D">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el conductor estaba realizando alguna actividad que no tenía nada que ver con el volante.</w:t>
      </w:r>
    </w:p>
    <w:p w14:paraId="4F856244"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4B17A4B1" w14:textId="1ED1D5BA"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 xml:space="preserve">Por lo que hace al contexto nacional, el Instituto Nacional de Estadística y Geografía (INEGI) reportó </w:t>
      </w:r>
      <w:r w:rsidR="00527166" w:rsidRPr="00C240AE">
        <w:rPr>
          <w:rFonts w:ascii="Arial" w:hAnsi="Arial" w:cs="Arial"/>
          <w:color w:val="000000" w:themeColor="text1"/>
          <w:sz w:val="24"/>
          <w:szCs w:val="24"/>
          <w:shd w:val="clear" w:color="auto" w:fill="FFFFFF"/>
        </w:rPr>
        <w:t>que,</w:t>
      </w:r>
      <w:r w:rsidR="00BF5F5D">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t>durante 2018, hubo 365 mil 167 accidentes automovilísticos</w:t>
      </w:r>
      <w:r w:rsidR="00BF5F5D">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lastRenderedPageBreak/>
        <w:t>de los cuales 89 mil 191 personas resultaron heridas y 4 mil 227 perdieron la vida. Además</w:t>
      </w:r>
      <w:r w:rsidR="00504141">
        <w:rPr>
          <w:rFonts w:ascii="Arial" w:hAnsi="Arial" w:cs="Arial"/>
          <w:color w:val="000000" w:themeColor="text1"/>
          <w:sz w:val="24"/>
          <w:szCs w:val="24"/>
          <w:shd w:val="clear" w:color="auto" w:fill="FFFFFF"/>
        </w:rPr>
        <w:t xml:space="preserve">, </w:t>
      </w:r>
      <w:r w:rsidR="0067175B">
        <w:rPr>
          <w:rFonts w:ascii="Arial" w:hAnsi="Arial" w:cs="Arial"/>
          <w:color w:val="000000" w:themeColor="text1"/>
          <w:sz w:val="24"/>
          <w:szCs w:val="24"/>
          <w:shd w:val="clear" w:color="auto" w:fill="FFFFFF"/>
        </w:rPr>
        <w:t>estos</w:t>
      </w:r>
      <w:r w:rsidRPr="00C240AE">
        <w:rPr>
          <w:rFonts w:ascii="Arial" w:hAnsi="Arial" w:cs="Arial"/>
          <w:color w:val="000000" w:themeColor="text1"/>
          <w:sz w:val="24"/>
          <w:szCs w:val="24"/>
          <w:shd w:val="clear" w:color="auto" w:fill="FFFFFF"/>
        </w:rPr>
        <w:t xml:space="preserve"> se posicionaron como la segunda causa de muerte entre hombres de 15 a 29 años de edad y como la primera entre mujeres del mismo rango de edad.</w:t>
      </w:r>
    </w:p>
    <w:p w14:paraId="6515F9E8"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254B2813" w14:textId="552804E1" w:rsidR="00C240AE" w:rsidRPr="00FE4694" w:rsidRDefault="0067175B" w:rsidP="00C240A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De manera complementaria</w:t>
      </w:r>
      <w:r w:rsidR="00C240AE" w:rsidRPr="00FE4694">
        <w:rPr>
          <w:rFonts w:ascii="Arial" w:hAnsi="Arial" w:cs="Arial"/>
          <w:color w:val="000000" w:themeColor="text1"/>
          <w:sz w:val="24"/>
          <w:szCs w:val="24"/>
          <w:shd w:val="clear" w:color="auto" w:fill="FFFFFF"/>
        </w:rPr>
        <w:t>, el Centro de Experimentación y Seguridad Vial (CESVI) ha declarado que manejar y hacer uso del celular pasó a ser la principal causa de muerte por accidentes viales en México. Incluso, por encima de otros factores de riesgo como conducir bajo los efectos del alcohol o circular a exceso de velocidad.</w:t>
      </w:r>
    </w:p>
    <w:p w14:paraId="7E3617C6" w14:textId="7C3B15E4" w:rsidR="00C240AE" w:rsidRPr="00FE4694" w:rsidRDefault="00C240AE" w:rsidP="00C240AE">
      <w:pPr>
        <w:spacing w:after="0" w:line="360" w:lineRule="auto"/>
        <w:jc w:val="both"/>
        <w:rPr>
          <w:rFonts w:ascii="Arial" w:hAnsi="Arial" w:cs="Arial"/>
          <w:color w:val="000000" w:themeColor="text1"/>
          <w:sz w:val="24"/>
          <w:szCs w:val="24"/>
          <w:shd w:val="clear" w:color="auto" w:fill="FFFFFF"/>
        </w:rPr>
      </w:pPr>
    </w:p>
    <w:p w14:paraId="6D6876B5" w14:textId="55EF76FA"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 xml:space="preserve">Dado que los accidentes de tránsito son considerados como un problema de salud pública en nuestro país </w:t>
      </w:r>
      <w:r w:rsidR="00125A14">
        <w:rPr>
          <w:rFonts w:ascii="Arial" w:hAnsi="Arial" w:cs="Arial"/>
          <w:color w:val="000000" w:themeColor="text1"/>
          <w:sz w:val="24"/>
          <w:szCs w:val="24"/>
          <w:shd w:val="clear" w:color="auto" w:fill="FFFFFF"/>
        </w:rPr>
        <w:t xml:space="preserve">y </w:t>
      </w:r>
      <w:r w:rsidRPr="00C240AE">
        <w:rPr>
          <w:rFonts w:ascii="Arial" w:hAnsi="Arial" w:cs="Arial"/>
          <w:color w:val="000000" w:themeColor="text1"/>
          <w:sz w:val="24"/>
          <w:szCs w:val="24"/>
          <w:shd w:val="clear" w:color="auto" w:fill="FFFFFF"/>
        </w:rPr>
        <w:t>en todo el mundo</w:t>
      </w:r>
      <w:r w:rsidR="0067175B">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t>instancias internacionales, organizaciones no gubernamentales, fabricantes de automóviles, compañías de telefonía móvil y gobiernos</w:t>
      </w:r>
      <w:r w:rsidR="00F84400">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w:t>
      </w:r>
      <w:r w:rsidR="0067175B">
        <w:rPr>
          <w:rFonts w:ascii="Arial" w:hAnsi="Arial" w:cs="Arial"/>
          <w:color w:val="000000" w:themeColor="text1"/>
          <w:sz w:val="24"/>
          <w:szCs w:val="24"/>
          <w:shd w:val="clear" w:color="auto" w:fill="FFFFFF"/>
        </w:rPr>
        <w:t>han realizado</w:t>
      </w:r>
      <w:r w:rsidRPr="00C240AE">
        <w:rPr>
          <w:rFonts w:ascii="Arial" w:hAnsi="Arial" w:cs="Arial"/>
          <w:color w:val="000000" w:themeColor="text1"/>
          <w:sz w:val="24"/>
          <w:szCs w:val="24"/>
          <w:shd w:val="clear" w:color="auto" w:fill="FFFFFF"/>
        </w:rPr>
        <w:t xml:space="preserve"> grandes y llamativas campañas dedicadas a reducir el uso del celular y todo tipo de dispositivos electrónicos</w:t>
      </w:r>
      <w:r w:rsidR="00F84400">
        <w:rPr>
          <w:rFonts w:ascii="Arial" w:hAnsi="Arial" w:cs="Arial"/>
          <w:color w:val="000000" w:themeColor="text1"/>
          <w:sz w:val="24"/>
          <w:szCs w:val="24"/>
          <w:shd w:val="clear" w:color="auto" w:fill="FFFFFF"/>
        </w:rPr>
        <w:t xml:space="preserve"> mientras las personas se encuentran conduciendo</w:t>
      </w:r>
      <w:r w:rsidRPr="00C240AE">
        <w:rPr>
          <w:rFonts w:ascii="Arial" w:hAnsi="Arial" w:cs="Arial"/>
          <w:color w:val="000000" w:themeColor="text1"/>
          <w:sz w:val="24"/>
          <w:szCs w:val="24"/>
          <w:shd w:val="clear" w:color="auto" w:fill="FFFFFF"/>
        </w:rPr>
        <w:t>.</w:t>
      </w:r>
    </w:p>
    <w:p w14:paraId="5B9EE454"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79AA5DFA" w14:textId="2724DBD2"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Entre dichas acciones</w:t>
      </w:r>
      <w:r w:rsidR="00F84400">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destaca</w:t>
      </w:r>
      <w:r w:rsidR="00F84400">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t xml:space="preserve">el Plan Mundial para el Decenio de Acción 2011 – 2020, </w:t>
      </w:r>
      <w:r w:rsidR="0067175B">
        <w:rPr>
          <w:rFonts w:ascii="Arial" w:hAnsi="Arial" w:cs="Arial"/>
          <w:color w:val="000000" w:themeColor="text1"/>
          <w:sz w:val="24"/>
          <w:szCs w:val="24"/>
          <w:shd w:val="clear" w:color="auto" w:fill="FFFFFF"/>
        </w:rPr>
        <w:t xml:space="preserve">de la </w:t>
      </w:r>
      <w:r w:rsidRPr="00C240AE">
        <w:rPr>
          <w:rFonts w:ascii="Arial" w:hAnsi="Arial" w:cs="Arial"/>
          <w:color w:val="000000" w:themeColor="text1"/>
          <w:sz w:val="24"/>
          <w:szCs w:val="24"/>
          <w:shd w:val="clear" w:color="auto" w:fill="FFFFFF"/>
        </w:rPr>
        <w:t>OMS</w:t>
      </w:r>
      <w:r w:rsidR="00C534A5">
        <w:rPr>
          <w:rFonts w:ascii="Arial" w:hAnsi="Arial" w:cs="Arial"/>
          <w:color w:val="000000" w:themeColor="text1"/>
          <w:sz w:val="24"/>
          <w:szCs w:val="24"/>
          <w:shd w:val="clear" w:color="auto" w:fill="FFFFFF"/>
        </w:rPr>
        <w:t>, m</w:t>
      </w:r>
      <w:r w:rsidRPr="00C240AE">
        <w:rPr>
          <w:rFonts w:ascii="Arial" w:hAnsi="Arial" w:cs="Arial"/>
          <w:color w:val="000000" w:themeColor="text1"/>
          <w:sz w:val="24"/>
          <w:szCs w:val="24"/>
          <w:shd w:val="clear" w:color="auto" w:fill="FFFFFF"/>
        </w:rPr>
        <w:t xml:space="preserve">ismo que se puso en marcha en 110 países, con el objeto de reducir a la mitad el número de accidentes viales y víctimas. </w:t>
      </w:r>
      <w:r w:rsidR="006A7288">
        <w:rPr>
          <w:rFonts w:ascii="Arial" w:hAnsi="Arial" w:cs="Arial"/>
          <w:color w:val="000000" w:themeColor="text1"/>
          <w:sz w:val="24"/>
          <w:szCs w:val="24"/>
          <w:shd w:val="clear" w:color="auto" w:fill="FFFFFF"/>
        </w:rPr>
        <w:t xml:space="preserve">Dado el éxito del mismo, en </w:t>
      </w:r>
      <w:r w:rsidRPr="00C240AE">
        <w:rPr>
          <w:rFonts w:ascii="Arial" w:hAnsi="Arial" w:cs="Arial"/>
          <w:color w:val="000000" w:themeColor="text1"/>
          <w:sz w:val="24"/>
          <w:szCs w:val="24"/>
          <w:shd w:val="clear" w:color="auto" w:fill="FFFFFF"/>
        </w:rPr>
        <w:t>septiembre de 2020</w:t>
      </w:r>
      <w:r w:rsidR="006A7288">
        <w:rPr>
          <w:rFonts w:ascii="Arial" w:hAnsi="Arial" w:cs="Arial"/>
          <w:color w:val="000000" w:themeColor="text1"/>
          <w:sz w:val="24"/>
          <w:szCs w:val="24"/>
          <w:shd w:val="clear" w:color="auto" w:fill="FFFFFF"/>
        </w:rPr>
        <w:t xml:space="preserve"> se renovó</w:t>
      </w:r>
      <w:r w:rsidRPr="00C240AE">
        <w:rPr>
          <w:rFonts w:ascii="Arial" w:hAnsi="Arial" w:cs="Arial"/>
          <w:color w:val="000000" w:themeColor="text1"/>
          <w:sz w:val="24"/>
          <w:szCs w:val="24"/>
          <w:shd w:val="clear" w:color="auto" w:fill="FFFFFF"/>
        </w:rPr>
        <w:t>, fundando el Decenio de Acción para la Seguridad Vial 2021 – 2030.</w:t>
      </w:r>
    </w:p>
    <w:p w14:paraId="17E43C81"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11967231" w14:textId="11E44910"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 xml:space="preserve">A esta se suman campañas publicitarias </w:t>
      </w:r>
      <w:r w:rsidR="006A7288" w:rsidRPr="00C240AE">
        <w:rPr>
          <w:rFonts w:ascii="Arial" w:hAnsi="Arial" w:cs="Arial"/>
          <w:color w:val="000000" w:themeColor="text1"/>
          <w:sz w:val="24"/>
          <w:szCs w:val="24"/>
          <w:shd w:val="clear" w:color="auto" w:fill="FFFFFF"/>
        </w:rPr>
        <w:t>realizadas por diversos gobiernos nacionales</w:t>
      </w:r>
      <w:r w:rsidR="00814B97">
        <w:rPr>
          <w:rFonts w:ascii="Arial" w:hAnsi="Arial" w:cs="Arial"/>
          <w:color w:val="000000" w:themeColor="text1"/>
          <w:sz w:val="24"/>
          <w:szCs w:val="24"/>
          <w:shd w:val="clear" w:color="auto" w:fill="FFFFFF"/>
        </w:rPr>
        <w:t xml:space="preserve">, </w:t>
      </w:r>
      <w:r w:rsidR="006A7288" w:rsidRPr="00C240AE">
        <w:rPr>
          <w:rFonts w:ascii="Arial" w:hAnsi="Arial" w:cs="Arial"/>
          <w:color w:val="000000" w:themeColor="text1"/>
          <w:sz w:val="24"/>
          <w:szCs w:val="24"/>
          <w:shd w:val="clear" w:color="auto" w:fill="FFFFFF"/>
        </w:rPr>
        <w:t>entre los que se encuentran Alemania, Bélgica, Canadá, Chile, Estados Unidos, Finlandia, Irlanda, Suiza, por mencionar solo algunos</w:t>
      </w:r>
      <w:r w:rsidR="006A7288">
        <w:rPr>
          <w:rFonts w:ascii="Arial" w:hAnsi="Arial" w:cs="Arial"/>
          <w:color w:val="000000" w:themeColor="text1"/>
          <w:sz w:val="24"/>
          <w:szCs w:val="24"/>
          <w:shd w:val="clear" w:color="auto" w:fill="FFFFFF"/>
        </w:rPr>
        <w:t>, cuya finalidad es</w:t>
      </w:r>
      <w:r w:rsidRPr="00C240AE">
        <w:rPr>
          <w:rFonts w:ascii="Arial" w:hAnsi="Arial" w:cs="Arial"/>
          <w:color w:val="000000" w:themeColor="text1"/>
          <w:sz w:val="24"/>
          <w:szCs w:val="24"/>
          <w:shd w:val="clear" w:color="auto" w:fill="FFFFFF"/>
        </w:rPr>
        <w:t xml:space="preserve"> concientizar a las y los conductores acerca de los riesgos de</w:t>
      </w:r>
      <w:r w:rsidR="006A7288">
        <w:rPr>
          <w:rFonts w:ascii="Arial" w:hAnsi="Arial" w:cs="Arial"/>
          <w:color w:val="000000" w:themeColor="text1"/>
          <w:sz w:val="24"/>
          <w:szCs w:val="24"/>
          <w:shd w:val="clear" w:color="auto" w:fill="FFFFFF"/>
        </w:rPr>
        <w:t xml:space="preserve"> </w:t>
      </w:r>
      <w:r w:rsidR="006A7288" w:rsidRPr="00C240AE">
        <w:rPr>
          <w:rFonts w:ascii="Arial" w:hAnsi="Arial" w:cs="Arial"/>
          <w:color w:val="000000" w:themeColor="text1"/>
          <w:sz w:val="24"/>
          <w:szCs w:val="24"/>
          <w:shd w:val="clear" w:color="auto" w:fill="FFFFFF"/>
        </w:rPr>
        <w:t>hacer uso del celular</w:t>
      </w:r>
      <w:r w:rsidRPr="00C240AE">
        <w:rPr>
          <w:rFonts w:ascii="Arial" w:hAnsi="Arial" w:cs="Arial"/>
          <w:color w:val="000000" w:themeColor="text1"/>
          <w:sz w:val="24"/>
          <w:szCs w:val="24"/>
          <w:shd w:val="clear" w:color="auto" w:fill="FFFFFF"/>
        </w:rPr>
        <w:t xml:space="preserve"> </w:t>
      </w:r>
      <w:r w:rsidR="006A7288">
        <w:rPr>
          <w:rFonts w:ascii="Arial" w:hAnsi="Arial" w:cs="Arial"/>
          <w:color w:val="000000" w:themeColor="text1"/>
          <w:sz w:val="24"/>
          <w:szCs w:val="24"/>
          <w:shd w:val="clear" w:color="auto" w:fill="FFFFFF"/>
        </w:rPr>
        <w:t>mient</w:t>
      </w:r>
      <w:r w:rsidR="000405BB">
        <w:rPr>
          <w:rFonts w:ascii="Arial" w:hAnsi="Arial" w:cs="Arial"/>
          <w:color w:val="000000" w:themeColor="text1"/>
          <w:sz w:val="24"/>
          <w:szCs w:val="24"/>
          <w:shd w:val="clear" w:color="auto" w:fill="FFFFFF"/>
        </w:rPr>
        <w:t>r</w:t>
      </w:r>
      <w:r w:rsidR="006A7288">
        <w:rPr>
          <w:rFonts w:ascii="Arial" w:hAnsi="Arial" w:cs="Arial"/>
          <w:color w:val="000000" w:themeColor="text1"/>
          <w:sz w:val="24"/>
          <w:szCs w:val="24"/>
          <w:shd w:val="clear" w:color="auto" w:fill="FFFFFF"/>
        </w:rPr>
        <w:t>as se conduce.</w:t>
      </w:r>
    </w:p>
    <w:p w14:paraId="53A77341"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01C3BB8D" w14:textId="7AE1A834" w:rsidR="00C240AE" w:rsidRPr="00FE4694" w:rsidRDefault="000405BB" w:rsidP="00C240AE">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lastRenderedPageBreak/>
        <w:t>D</w:t>
      </w:r>
      <w:r>
        <w:rPr>
          <w:rFonts w:ascii="Arial" w:hAnsi="Arial" w:cs="Arial"/>
          <w:color w:val="000000" w:themeColor="text1"/>
          <w:sz w:val="24"/>
          <w:szCs w:val="24"/>
          <w:shd w:val="clear" w:color="auto" w:fill="FFFFFF"/>
        </w:rPr>
        <w:t>ebido a que</w:t>
      </w:r>
      <w:r w:rsidR="00C240AE" w:rsidRPr="00FE4694">
        <w:rPr>
          <w:rFonts w:ascii="Arial" w:hAnsi="Arial" w:cs="Arial"/>
          <w:color w:val="000000" w:themeColor="text1"/>
          <w:sz w:val="24"/>
          <w:szCs w:val="24"/>
          <w:shd w:val="clear" w:color="auto" w:fill="FFFFFF"/>
        </w:rPr>
        <w:t xml:space="preserve"> en 2016 se identificó al uso de celular como el principal distractor que ocasionó accidentes viales en la Entidad, el Estado de México puso en marcha un programa denominado “Límite seguro”, que consistía en la entrega de morralitos en los que</w:t>
      </w:r>
      <w:r w:rsidR="006A7288">
        <w:rPr>
          <w:rFonts w:ascii="Arial" w:hAnsi="Arial" w:cs="Arial"/>
          <w:color w:val="000000" w:themeColor="text1"/>
          <w:sz w:val="24"/>
          <w:szCs w:val="24"/>
          <w:shd w:val="clear" w:color="auto" w:fill="FFFFFF"/>
        </w:rPr>
        <w:t xml:space="preserve"> los conductores</w:t>
      </w:r>
      <w:r w:rsidR="00C240AE" w:rsidRPr="00FE4694">
        <w:rPr>
          <w:rFonts w:ascii="Arial" w:hAnsi="Arial" w:cs="Arial"/>
          <w:color w:val="000000" w:themeColor="text1"/>
          <w:sz w:val="24"/>
          <w:szCs w:val="24"/>
          <w:shd w:val="clear" w:color="auto" w:fill="FFFFFF"/>
        </w:rPr>
        <w:t xml:space="preserve"> debían </w:t>
      </w:r>
      <w:r w:rsidR="006A7288">
        <w:rPr>
          <w:rFonts w:ascii="Arial" w:hAnsi="Arial" w:cs="Arial"/>
          <w:color w:val="000000" w:themeColor="text1"/>
          <w:sz w:val="24"/>
          <w:szCs w:val="24"/>
          <w:shd w:val="clear" w:color="auto" w:fill="FFFFFF"/>
        </w:rPr>
        <w:t>guardar sus teléfonos</w:t>
      </w:r>
      <w:r w:rsidR="00C240AE" w:rsidRPr="00FE4694">
        <w:rPr>
          <w:rFonts w:ascii="Arial" w:hAnsi="Arial" w:cs="Arial"/>
          <w:color w:val="000000" w:themeColor="text1"/>
          <w:sz w:val="24"/>
          <w:szCs w:val="24"/>
          <w:shd w:val="clear" w:color="auto" w:fill="FFFFFF"/>
        </w:rPr>
        <w:t>.</w:t>
      </w:r>
    </w:p>
    <w:p w14:paraId="19C41028" w14:textId="78C56753" w:rsidR="00FF112F" w:rsidRPr="00FE4694" w:rsidRDefault="00FF112F" w:rsidP="00FF112F">
      <w:pPr>
        <w:spacing w:after="0" w:line="360" w:lineRule="auto"/>
        <w:jc w:val="both"/>
        <w:rPr>
          <w:rFonts w:ascii="Arial" w:hAnsi="Arial" w:cs="Arial"/>
          <w:color w:val="000000" w:themeColor="text1"/>
          <w:sz w:val="24"/>
          <w:szCs w:val="24"/>
          <w:shd w:val="clear" w:color="auto" w:fill="FFFFFF"/>
        </w:rPr>
      </w:pPr>
    </w:p>
    <w:p w14:paraId="43F96E55" w14:textId="3DFEC096"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En el orden jurídico nacional</w:t>
      </w:r>
      <w:r w:rsidR="00C6491A">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existen disposiciones que establecen el derecho humano a la movilidad y la seguridad vial, así como el establecimiento de sanciones</w:t>
      </w:r>
      <w:r w:rsidR="006A7288">
        <w:rPr>
          <w:rFonts w:ascii="Arial" w:hAnsi="Arial" w:cs="Arial"/>
          <w:color w:val="000000" w:themeColor="text1"/>
          <w:sz w:val="24"/>
          <w:szCs w:val="24"/>
          <w:shd w:val="clear" w:color="auto" w:fill="FFFFFF"/>
        </w:rPr>
        <w:t>, mecanismos que buscan reducir la incidencia de los accidentes viales y sus consecuencias entre la población.</w:t>
      </w:r>
      <w:r w:rsidRPr="00C240AE">
        <w:rPr>
          <w:rFonts w:ascii="Arial" w:hAnsi="Arial" w:cs="Arial"/>
          <w:color w:val="000000" w:themeColor="text1"/>
          <w:sz w:val="24"/>
          <w:szCs w:val="24"/>
          <w:shd w:val="clear" w:color="auto" w:fill="FFFFFF"/>
        </w:rPr>
        <w:t xml:space="preserve"> En primer lugar, se encuentra la Constitución Política de los Estados Unidos Mexicanos que en el último párrafo de su artículo 4° establece:</w:t>
      </w:r>
    </w:p>
    <w:p w14:paraId="530A8825"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5615E867" w14:textId="77777777" w:rsidR="00C240AE" w:rsidRPr="00C240AE" w:rsidRDefault="00C240AE" w:rsidP="00C240AE">
      <w:pPr>
        <w:spacing w:after="0" w:line="360" w:lineRule="auto"/>
        <w:jc w:val="both"/>
        <w:rPr>
          <w:rFonts w:ascii="Arial" w:hAnsi="Arial" w:cs="Arial"/>
          <w:i/>
          <w:iCs/>
          <w:color w:val="000000" w:themeColor="text1"/>
          <w:sz w:val="24"/>
          <w:szCs w:val="24"/>
          <w:shd w:val="clear" w:color="auto" w:fill="FFFFFF"/>
        </w:rPr>
      </w:pPr>
      <w:r w:rsidRPr="00C240AE">
        <w:rPr>
          <w:rFonts w:ascii="Arial" w:hAnsi="Arial" w:cs="Arial"/>
          <w:i/>
          <w:iCs/>
          <w:color w:val="000000" w:themeColor="text1"/>
          <w:sz w:val="24"/>
          <w:szCs w:val="24"/>
          <w:shd w:val="clear" w:color="auto" w:fill="FFFFFF"/>
        </w:rPr>
        <w:t xml:space="preserve">(…) Toda persona tiene derecho a la movilidad en condiciones de </w:t>
      </w:r>
      <w:r w:rsidRPr="00C240AE">
        <w:rPr>
          <w:rFonts w:ascii="Arial" w:hAnsi="Arial" w:cs="Arial"/>
          <w:b/>
          <w:bCs/>
          <w:i/>
          <w:iCs/>
          <w:color w:val="000000" w:themeColor="text1"/>
          <w:sz w:val="24"/>
          <w:szCs w:val="24"/>
          <w:shd w:val="clear" w:color="auto" w:fill="FFFFFF"/>
        </w:rPr>
        <w:t>seguridad vial</w:t>
      </w:r>
      <w:r w:rsidRPr="00C240AE">
        <w:rPr>
          <w:rFonts w:ascii="Arial" w:hAnsi="Arial" w:cs="Arial"/>
          <w:i/>
          <w:iCs/>
          <w:color w:val="000000" w:themeColor="text1"/>
          <w:sz w:val="24"/>
          <w:szCs w:val="24"/>
          <w:shd w:val="clear" w:color="auto" w:fill="FFFFFF"/>
        </w:rPr>
        <w:t xml:space="preserve">, accesibilidad, eficiencia, sostenibilidad, calidad, inclusión e igualdad. </w:t>
      </w:r>
      <w:r w:rsidRPr="00C240AE">
        <w:rPr>
          <w:rFonts w:ascii="Arial" w:hAnsi="Arial" w:cs="Arial"/>
          <w:color w:val="000000" w:themeColor="text1"/>
          <w:sz w:val="24"/>
          <w:szCs w:val="24"/>
          <w:shd w:val="clear" w:color="auto" w:fill="FFFFFF"/>
        </w:rPr>
        <w:t>(Énfasis añadido)</w:t>
      </w:r>
    </w:p>
    <w:p w14:paraId="2181A604"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05CA9ED4" w14:textId="6D87CD16" w:rsidR="00C240AE" w:rsidRPr="00C240AE" w:rsidRDefault="006A7288" w:rsidP="00C240A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w:t>
      </w:r>
      <w:r w:rsidR="00C240AE" w:rsidRPr="00C240AE">
        <w:rPr>
          <w:rFonts w:ascii="Arial" w:hAnsi="Arial" w:cs="Arial"/>
          <w:color w:val="000000" w:themeColor="text1"/>
          <w:sz w:val="24"/>
          <w:szCs w:val="24"/>
          <w:shd w:val="clear" w:color="auto" w:fill="FFFFFF"/>
        </w:rPr>
        <w:t>n concordancia con el precepto anteriormente citado, el pasado 17 de mayo de 2022, se expidió la Ley General de Movilidad y Seguridad Vial, que tiene como objeto establecer las bases y principios para garantizar el derecho a la movilidad</w:t>
      </w:r>
      <w:r w:rsidR="00D751B6">
        <w:rPr>
          <w:rFonts w:ascii="Arial" w:hAnsi="Arial" w:cs="Arial"/>
          <w:color w:val="000000" w:themeColor="text1"/>
          <w:sz w:val="24"/>
          <w:szCs w:val="24"/>
          <w:shd w:val="clear" w:color="auto" w:fill="FFFFFF"/>
        </w:rPr>
        <w:t>,</w:t>
      </w:r>
      <w:r w:rsidR="00C240AE" w:rsidRPr="00C240AE">
        <w:rPr>
          <w:rFonts w:ascii="Arial" w:hAnsi="Arial" w:cs="Arial"/>
          <w:color w:val="000000" w:themeColor="text1"/>
          <w:sz w:val="24"/>
          <w:szCs w:val="24"/>
          <w:shd w:val="clear" w:color="auto" w:fill="FFFFFF"/>
        </w:rPr>
        <w:t xml:space="preserve"> </w:t>
      </w:r>
      <w:r w:rsidR="006A351C">
        <w:rPr>
          <w:rFonts w:ascii="Arial" w:hAnsi="Arial" w:cs="Arial"/>
          <w:color w:val="000000" w:themeColor="text1"/>
          <w:sz w:val="24"/>
          <w:szCs w:val="24"/>
          <w:shd w:val="clear" w:color="auto" w:fill="FFFFFF"/>
        </w:rPr>
        <w:t>tal como lo mandata nuestra Carta Magna</w:t>
      </w:r>
      <w:r w:rsidR="00C240AE" w:rsidRPr="00C240AE">
        <w:rPr>
          <w:rFonts w:ascii="Arial" w:hAnsi="Arial" w:cs="Arial"/>
          <w:color w:val="000000" w:themeColor="text1"/>
          <w:sz w:val="24"/>
          <w:szCs w:val="24"/>
          <w:shd w:val="clear" w:color="auto" w:fill="FFFFFF"/>
        </w:rPr>
        <w:t>.</w:t>
      </w:r>
    </w:p>
    <w:p w14:paraId="493BE768"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1A296A0F" w14:textId="40876700" w:rsidR="00C240AE" w:rsidRPr="00C240AE" w:rsidRDefault="006A351C" w:rsidP="00C240A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Así pues, l</w:t>
      </w:r>
      <w:r w:rsidR="00C240AE" w:rsidRPr="00C240AE">
        <w:rPr>
          <w:rFonts w:ascii="Arial" w:hAnsi="Arial" w:cs="Arial"/>
          <w:color w:val="000000" w:themeColor="text1"/>
          <w:sz w:val="24"/>
          <w:szCs w:val="24"/>
          <w:shd w:val="clear" w:color="auto" w:fill="FFFFFF"/>
        </w:rPr>
        <w:t>a referida ley en su artículo 49</w:t>
      </w:r>
      <w:r w:rsidR="00A52557">
        <w:rPr>
          <w:rFonts w:ascii="Arial" w:hAnsi="Arial" w:cs="Arial"/>
          <w:color w:val="000000" w:themeColor="text1"/>
          <w:sz w:val="24"/>
          <w:szCs w:val="24"/>
          <w:shd w:val="clear" w:color="auto" w:fill="FFFFFF"/>
        </w:rPr>
        <w:t>,</w:t>
      </w:r>
      <w:r w:rsidR="00C240AE" w:rsidRPr="00C240AE">
        <w:rPr>
          <w:rFonts w:ascii="Arial" w:hAnsi="Arial" w:cs="Arial"/>
          <w:color w:val="000000" w:themeColor="text1"/>
          <w:sz w:val="24"/>
          <w:szCs w:val="24"/>
          <w:shd w:val="clear" w:color="auto" w:fill="FFFFFF"/>
        </w:rPr>
        <w:t xml:space="preserve"> define las medidas mínimas de tránsito</w:t>
      </w:r>
      <w:r>
        <w:rPr>
          <w:rFonts w:ascii="Arial" w:hAnsi="Arial" w:cs="Arial"/>
          <w:color w:val="000000" w:themeColor="text1"/>
          <w:sz w:val="24"/>
          <w:szCs w:val="24"/>
          <w:shd w:val="clear" w:color="auto" w:fill="FFFFFF"/>
        </w:rPr>
        <w:t xml:space="preserve"> y </w:t>
      </w:r>
      <w:r w:rsidR="00A52557">
        <w:rPr>
          <w:rFonts w:ascii="Arial" w:hAnsi="Arial" w:cs="Arial"/>
          <w:color w:val="000000" w:themeColor="text1"/>
          <w:sz w:val="24"/>
          <w:szCs w:val="24"/>
          <w:shd w:val="clear" w:color="auto" w:fill="FFFFFF"/>
        </w:rPr>
        <w:t xml:space="preserve">la </w:t>
      </w:r>
      <w:r>
        <w:rPr>
          <w:rFonts w:ascii="Arial" w:hAnsi="Arial" w:cs="Arial"/>
          <w:color w:val="000000" w:themeColor="text1"/>
          <w:sz w:val="24"/>
          <w:szCs w:val="24"/>
          <w:shd w:val="clear" w:color="auto" w:fill="FFFFFF"/>
        </w:rPr>
        <w:t xml:space="preserve">necesidad </w:t>
      </w:r>
      <w:r w:rsidR="00A52557">
        <w:rPr>
          <w:rFonts w:ascii="Arial" w:hAnsi="Arial" w:cs="Arial"/>
          <w:color w:val="000000" w:themeColor="text1"/>
          <w:sz w:val="24"/>
          <w:szCs w:val="24"/>
          <w:shd w:val="clear" w:color="auto" w:fill="FFFFFF"/>
        </w:rPr>
        <w:t xml:space="preserve">de </w:t>
      </w:r>
      <w:r>
        <w:rPr>
          <w:rFonts w:ascii="Arial" w:hAnsi="Arial" w:cs="Arial"/>
          <w:color w:val="000000" w:themeColor="text1"/>
          <w:sz w:val="24"/>
          <w:szCs w:val="24"/>
          <w:shd w:val="clear" w:color="auto" w:fill="FFFFFF"/>
        </w:rPr>
        <w:t>que exista armonía en los reglamentos de tránsito de los distintos órdenes de gobierno, en los siguientes términos</w:t>
      </w:r>
      <w:r w:rsidR="00C240AE" w:rsidRPr="00C240AE">
        <w:rPr>
          <w:rFonts w:ascii="Arial" w:hAnsi="Arial" w:cs="Arial"/>
          <w:color w:val="000000" w:themeColor="text1"/>
          <w:sz w:val="24"/>
          <w:szCs w:val="24"/>
          <w:shd w:val="clear" w:color="auto" w:fill="FFFFFF"/>
        </w:rPr>
        <w:t>:</w:t>
      </w:r>
    </w:p>
    <w:p w14:paraId="41D67CCB"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5C7E4C30"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i/>
          <w:iCs/>
          <w:color w:val="000000" w:themeColor="text1"/>
          <w:sz w:val="24"/>
          <w:szCs w:val="24"/>
          <w:shd w:val="clear" w:color="auto" w:fill="FFFFFF"/>
        </w:rPr>
        <w:t xml:space="preserve">La Federación, las entidades federativas y los municipios deberán incluir en sus reglamentos de tránsito disposiciones respecto de las medidas mínimas de tránsito, así como su aplicación y supervisión de éstas, atendiendo y salvaguardando la seguridad, protegiendo la vida y la integridad física de las personas en sus </w:t>
      </w:r>
      <w:r w:rsidRPr="00C240AE">
        <w:rPr>
          <w:rFonts w:ascii="Arial" w:hAnsi="Arial" w:cs="Arial"/>
          <w:i/>
          <w:iCs/>
          <w:color w:val="000000" w:themeColor="text1"/>
          <w:sz w:val="24"/>
          <w:szCs w:val="24"/>
          <w:shd w:val="clear" w:color="auto" w:fill="FFFFFF"/>
        </w:rPr>
        <w:lastRenderedPageBreak/>
        <w:t xml:space="preserve">desplazamientos bajo el principio de </w:t>
      </w:r>
      <w:r w:rsidRPr="00C240AE">
        <w:rPr>
          <w:rFonts w:ascii="Arial" w:hAnsi="Arial" w:cs="Arial"/>
          <w:b/>
          <w:bCs/>
          <w:i/>
          <w:iCs/>
          <w:color w:val="000000" w:themeColor="text1"/>
          <w:sz w:val="24"/>
          <w:szCs w:val="24"/>
          <w:shd w:val="clear" w:color="auto" w:fill="FFFFFF"/>
        </w:rPr>
        <w:t>que toda muerte o lesión por siniestros de tránsito es prevenible</w:t>
      </w:r>
      <w:r w:rsidRPr="00C240AE">
        <w:rPr>
          <w:rFonts w:ascii="Arial" w:hAnsi="Arial" w:cs="Arial"/>
          <w:i/>
          <w:iCs/>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(Énfasis añadido)</w:t>
      </w:r>
    </w:p>
    <w:p w14:paraId="743DC279"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005A9186" w14:textId="7B8AA8C3"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 xml:space="preserve">En el segundo párrafo del citado artículo, sobresale </w:t>
      </w:r>
      <w:r w:rsidR="006A351C">
        <w:rPr>
          <w:rFonts w:ascii="Arial" w:hAnsi="Arial" w:cs="Arial"/>
          <w:color w:val="000000" w:themeColor="text1"/>
          <w:sz w:val="24"/>
          <w:szCs w:val="24"/>
          <w:shd w:val="clear" w:color="auto" w:fill="FFFFFF"/>
        </w:rPr>
        <w:t>que ordena el establecimiento en las legislaciones locales de</w:t>
      </w:r>
      <w:r w:rsidRPr="00C240AE">
        <w:rPr>
          <w:rFonts w:ascii="Arial" w:hAnsi="Arial" w:cs="Arial"/>
          <w:color w:val="000000" w:themeColor="text1"/>
          <w:sz w:val="24"/>
          <w:szCs w:val="24"/>
          <w:shd w:val="clear" w:color="auto" w:fill="FFFFFF"/>
        </w:rPr>
        <w:t xml:space="preserve"> las sanciones correspondientes para quienes infrinjan las medidas </w:t>
      </w:r>
      <w:r w:rsidR="006A351C" w:rsidRPr="006A351C">
        <w:rPr>
          <w:rFonts w:ascii="Arial" w:hAnsi="Arial" w:cs="Arial"/>
          <w:color w:val="000000" w:themeColor="text1"/>
          <w:sz w:val="24"/>
          <w:szCs w:val="24"/>
          <w:shd w:val="clear" w:color="auto" w:fill="FFFFFF"/>
        </w:rPr>
        <w:t>mínimas</w:t>
      </w:r>
      <w:r w:rsidR="006A351C">
        <w:rPr>
          <w:rFonts w:ascii="Arial" w:hAnsi="Arial" w:cs="Arial"/>
          <w:color w:val="000000" w:themeColor="text1"/>
          <w:sz w:val="24"/>
          <w:szCs w:val="24"/>
          <w:shd w:val="clear" w:color="auto" w:fill="FFFFFF"/>
        </w:rPr>
        <w:t xml:space="preserve"> de tránsito.</w:t>
      </w:r>
    </w:p>
    <w:p w14:paraId="2D8D7502"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26CE9177" w14:textId="104DE200"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Por lo que se refiere al uso de teléfonos o dispositivos electrónicos, la fracción X</w:t>
      </w:r>
      <w:r w:rsidR="000A4144">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t>del citado artículo</w:t>
      </w:r>
      <w:r w:rsidR="000A4144">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señala la prohibición de hablar por teléfono celular o cualquier otro dispositivo electrónico o de comunicación, así como leer y/o enviar mensajes de texto por medio de cualquier tipo de dispositivo electrónico, salvo que se realice mediante tecnología de manos libres.</w:t>
      </w:r>
    </w:p>
    <w:p w14:paraId="5DAF4BE2"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28FF0C26" w14:textId="0DC8EF2D"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Así también, en su fracción XI, para los casos de prestación de servicios de transporte en los que sea indispensable el uso de teléfonos celulares</w:t>
      </w:r>
      <w:r w:rsidR="000A4144">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w:t>
      </w:r>
      <w:r w:rsidR="000A4144">
        <w:rPr>
          <w:rFonts w:ascii="Arial" w:hAnsi="Arial" w:cs="Arial"/>
          <w:color w:val="000000" w:themeColor="text1"/>
          <w:sz w:val="24"/>
          <w:szCs w:val="24"/>
          <w:shd w:val="clear" w:color="auto" w:fill="FFFFFF"/>
        </w:rPr>
        <w:t>señala</w:t>
      </w:r>
      <w:r w:rsidRPr="00C240AE">
        <w:rPr>
          <w:rFonts w:ascii="Arial" w:hAnsi="Arial" w:cs="Arial"/>
          <w:color w:val="000000" w:themeColor="text1"/>
          <w:sz w:val="24"/>
          <w:szCs w:val="24"/>
          <w:shd w:val="clear" w:color="auto" w:fill="FFFFFF"/>
        </w:rPr>
        <w:t xml:space="preserve"> que estos deberán estar debidamente colocados en un sujetador que facilite su manipulación y que no obstaculice</w:t>
      </w:r>
      <w:r w:rsidR="00071378">
        <w:rPr>
          <w:rFonts w:ascii="Arial" w:hAnsi="Arial" w:cs="Arial"/>
          <w:color w:val="000000" w:themeColor="text1"/>
          <w:sz w:val="24"/>
          <w:szCs w:val="24"/>
          <w:shd w:val="clear" w:color="auto" w:fill="FFFFFF"/>
        </w:rPr>
        <w:t xml:space="preserve"> al conductor</w:t>
      </w:r>
      <w:r w:rsidRPr="00C240AE">
        <w:rPr>
          <w:rFonts w:ascii="Arial" w:hAnsi="Arial" w:cs="Arial"/>
          <w:color w:val="000000" w:themeColor="text1"/>
          <w:sz w:val="24"/>
          <w:szCs w:val="24"/>
          <w:shd w:val="clear" w:color="auto" w:fill="FFFFFF"/>
        </w:rPr>
        <w:t xml:space="preserve"> la visibilidad al conducir.</w:t>
      </w:r>
    </w:p>
    <w:p w14:paraId="5B81C89F"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1CFA6C28" w14:textId="23C91713"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 xml:space="preserve">En el ámbito local, la Constitución Política del Estado Libre y Soberano de México en el octavo párrafo de la fracción XI del artículo 5, </w:t>
      </w:r>
      <w:r w:rsidR="000A4144">
        <w:rPr>
          <w:rFonts w:ascii="Arial" w:hAnsi="Arial" w:cs="Arial"/>
          <w:color w:val="000000" w:themeColor="text1"/>
          <w:sz w:val="24"/>
          <w:szCs w:val="24"/>
          <w:shd w:val="clear" w:color="auto" w:fill="FFFFFF"/>
        </w:rPr>
        <w:t>expresa</w:t>
      </w:r>
      <w:r w:rsidRPr="00C240AE">
        <w:rPr>
          <w:rFonts w:ascii="Arial" w:hAnsi="Arial" w:cs="Arial"/>
          <w:color w:val="000000" w:themeColor="text1"/>
          <w:sz w:val="24"/>
          <w:szCs w:val="24"/>
          <w:shd w:val="clear" w:color="auto" w:fill="FFFFFF"/>
        </w:rPr>
        <w:t xml:space="preserve"> que el Estado garantizará a toda persona el derecho a la movilidad universal, atendiendo a los principios de igualdad, accesibilidad, disponibilidad, sustentabilidad y progresividad.</w:t>
      </w:r>
    </w:p>
    <w:p w14:paraId="4E13FFB1"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7044F5E0" w14:textId="0A847E24"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r w:rsidRPr="00C240AE">
        <w:rPr>
          <w:rFonts w:ascii="Arial" w:hAnsi="Arial" w:cs="Arial"/>
          <w:color w:val="000000" w:themeColor="text1"/>
          <w:sz w:val="24"/>
          <w:szCs w:val="24"/>
          <w:shd w:val="clear" w:color="auto" w:fill="FFFFFF"/>
        </w:rPr>
        <w:t>Por su parte</w:t>
      </w:r>
      <w:r w:rsidR="00CF6010">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la Ley de Movilidad del Estado</w:t>
      </w:r>
      <w:r w:rsidR="00CF6010">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contempla la seguridad como principio que debe estar contenido en el diseño de las políticas públicas e infraestructura vial del Estado, definiéndolo</w:t>
      </w:r>
      <w:r w:rsidR="009E614C">
        <w:rPr>
          <w:rFonts w:ascii="Arial" w:hAnsi="Arial" w:cs="Arial"/>
          <w:color w:val="000000" w:themeColor="text1"/>
          <w:sz w:val="24"/>
          <w:szCs w:val="24"/>
          <w:shd w:val="clear" w:color="auto" w:fill="FFFFFF"/>
        </w:rPr>
        <w:t xml:space="preserve"> </w:t>
      </w:r>
      <w:r w:rsidRPr="00C240AE">
        <w:rPr>
          <w:rFonts w:ascii="Arial" w:hAnsi="Arial" w:cs="Arial"/>
          <w:color w:val="000000" w:themeColor="text1"/>
          <w:sz w:val="24"/>
          <w:szCs w:val="24"/>
          <w:shd w:val="clear" w:color="auto" w:fill="FFFFFF"/>
        </w:rPr>
        <w:t>en la fracción IV del artículo 5 como “</w:t>
      </w:r>
      <w:r w:rsidR="009E614C">
        <w:rPr>
          <w:rFonts w:ascii="Arial" w:hAnsi="Arial" w:cs="Arial"/>
          <w:color w:val="000000" w:themeColor="text1"/>
          <w:sz w:val="24"/>
          <w:szCs w:val="24"/>
          <w:shd w:val="clear" w:color="auto" w:fill="FFFFFF"/>
        </w:rPr>
        <w:t>p</w:t>
      </w:r>
      <w:r w:rsidRPr="00C240AE">
        <w:rPr>
          <w:rFonts w:ascii="Arial" w:hAnsi="Arial" w:cs="Arial"/>
          <w:color w:val="000000" w:themeColor="text1"/>
          <w:sz w:val="24"/>
          <w:szCs w:val="24"/>
          <w:shd w:val="clear" w:color="auto" w:fill="FFFFFF"/>
        </w:rPr>
        <w:t xml:space="preserve">roteger la integridad de las personas y evitar posibles afectaciones de sus bienes”. </w:t>
      </w:r>
      <w:r w:rsidR="000A4144">
        <w:rPr>
          <w:rFonts w:ascii="Arial" w:hAnsi="Arial" w:cs="Arial"/>
          <w:color w:val="000000" w:themeColor="text1"/>
          <w:sz w:val="24"/>
          <w:szCs w:val="24"/>
          <w:shd w:val="clear" w:color="auto" w:fill="FFFFFF"/>
        </w:rPr>
        <w:t>Adicionalmente</w:t>
      </w:r>
      <w:r w:rsidRPr="00C240AE">
        <w:rPr>
          <w:rFonts w:ascii="Arial" w:hAnsi="Arial" w:cs="Arial"/>
          <w:color w:val="000000" w:themeColor="text1"/>
          <w:sz w:val="24"/>
          <w:szCs w:val="24"/>
          <w:shd w:val="clear" w:color="auto" w:fill="FFFFFF"/>
        </w:rPr>
        <w:t>, en el artículo 46</w:t>
      </w:r>
      <w:r w:rsidR="000A4144">
        <w:rPr>
          <w:rFonts w:ascii="Arial" w:hAnsi="Arial" w:cs="Arial"/>
          <w:color w:val="000000" w:themeColor="text1"/>
          <w:sz w:val="24"/>
          <w:szCs w:val="24"/>
          <w:shd w:val="clear" w:color="auto" w:fill="FFFFFF"/>
        </w:rPr>
        <w:t>,</w:t>
      </w:r>
      <w:r w:rsidRPr="00C240AE">
        <w:rPr>
          <w:rFonts w:ascii="Arial" w:hAnsi="Arial" w:cs="Arial"/>
          <w:color w:val="000000" w:themeColor="text1"/>
          <w:sz w:val="24"/>
          <w:szCs w:val="24"/>
          <w:shd w:val="clear" w:color="auto" w:fill="FFFFFF"/>
        </w:rPr>
        <w:t xml:space="preserve"> </w:t>
      </w:r>
      <w:r w:rsidR="000A4144">
        <w:rPr>
          <w:rFonts w:ascii="Arial" w:hAnsi="Arial" w:cs="Arial"/>
          <w:color w:val="000000" w:themeColor="text1"/>
          <w:sz w:val="24"/>
          <w:szCs w:val="24"/>
          <w:shd w:val="clear" w:color="auto" w:fill="FFFFFF"/>
        </w:rPr>
        <w:t>expone</w:t>
      </w:r>
      <w:r w:rsidRPr="00C240AE">
        <w:rPr>
          <w:rFonts w:ascii="Arial" w:hAnsi="Arial" w:cs="Arial"/>
          <w:color w:val="000000" w:themeColor="text1"/>
          <w:sz w:val="24"/>
          <w:szCs w:val="24"/>
          <w:shd w:val="clear" w:color="auto" w:fill="FFFFFF"/>
        </w:rPr>
        <w:t xml:space="preserve"> que la infracción a las disposiciones de seguridad contempladas en la Ley, dará lugar a la imposición de sanciones.</w:t>
      </w:r>
    </w:p>
    <w:p w14:paraId="209984A5" w14:textId="77777777" w:rsidR="00C240AE" w:rsidRPr="00C240AE" w:rsidRDefault="00C240AE" w:rsidP="00C240AE">
      <w:pPr>
        <w:spacing w:after="0" w:line="360" w:lineRule="auto"/>
        <w:jc w:val="both"/>
        <w:rPr>
          <w:rFonts w:ascii="Arial" w:hAnsi="Arial" w:cs="Arial"/>
          <w:color w:val="000000" w:themeColor="text1"/>
          <w:sz w:val="24"/>
          <w:szCs w:val="24"/>
          <w:shd w:val="clear" w:color="auto" w:fill="FFFFFF"/>
        </w:rPr>
      </w:pPr>
    </w:p>
    <w:p w14:paraId="4819CC5E" w14:textId="60589748" w:rsidR="00C240AE" w:rsidRPr="00FE4694" w:rsidRDefault="00C240AE" w:rsidP="00C240AE">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lastRenderedPageBreak/>
        <w:t xml:space="preserve">No obstante, </w:t>
      </w:r>
      <w:r w:rsidR="000A4144">
        <w:rPr>
          <w:rFonts w:ascii="Arial" w:hAnsi="Arial" w:cs="Arial"/>
          <w:color w:val="000000" w:themeColor="text1"/>
          <w:sz w:val="24"/>
          <w:szCs w:val="24"/>
          <w:shd w:val="clear" w:color="auto" w:fill="FFFFFF"/>
        </w:rPr>
        <w:t>la legislación estatal</w:t>
      </w:r>
      <w:r w:rsidRPr="00FE4694">
        <w:rPr>
          <w:rFonts w:ascii="Arial" w:hAnsi="Arial" w:cs="Arial"/>
          <w:color w:val="000000" w:themeColor="text1"/>
          <w:sz w:val="24"/>
          <w:szCs w:val="24"/>
          <w:shd w:val="clear" w:color="auto" w:fill="FFFFFF"/>
        </w:rPr>
        <w:t xml:space="preserve"> </w:t>
      </w:r>
      <w:r w:rsidR="000A4144">
        <w:rPr>
          <w:rFonts w:ascii="Arial" w:hAnsi="Arial" w:cs="Arial"/>
          <w:color w:val="000000" w:themeColor="text1"/>
          <w:sz w:val="24"/>
          <w:szCs w:val="24"/>
          <w:shd w:val="clear" w:color="auto" w:fill="FFFFFF"/>
        </w:rPr>
        <w:t>no contempla aún la regulación o</w:t>
      </w:r>
      <w:r w:rsidRPr="00FE4694">
        <w:rPr>
          <w:rFonts w:ascii="Arial" w:hAnsi="Arial" w:cs="Arial"/>
          <w:color w:val="000000" w:themeColor="text1"/>
          <w:sz w:val="24"/>
          <w:szCs w:val="24"/>
          <w:shd w:val="clear" w:color="auto" w:fill="FFFFFF"/>
        </w:rPr>
        <w:t>, en su caso</w:t>
      </w:r>
      <w:r w:rsidR="00002CAB">
        <w:rPr>
          <w:rFonts w:ascii="Arial" w:hAnsi="Arial" w:cs="Arial"/>
          <w:color w:val="000000" w:themeColor="text1"/>
          <w:sz w:val="24"/>
          <w:szCs w:val="24"/>
          <w:shd w:val="clear" w:color="auto" w:fill="FFFFFF"/>
        </w:rPr>
        <w:t>,</w:t>
      </w:r>
      <w:r w:rsidRPr="00FE4694">
        <w:rPr>
          <w:rFonts w:ascii="Arial" w:hAnsi="Arial" w:cs="Arial"/>
          <w:color w:val="000000" w:themeColor="text1"/>
          <w:sz w:val="24"/>
          <w:szCs w:val="24"/>
          <w:shd w:val="clear" w:color="auto" w:fill="FFFFFF"/>
        </w:rPr>
        <w:t xml:space="preserve"> prohibi</w:t>
      </w:r>
      <w:r w:rsidR="000A4144">
        <w:rPr>
          <w:rFonts w:ascii="Arial" w:hAnsi="Arial" w:cs="Arial"/>
          <w:color w:val="000000" w:themeColor="text1"/>
          <w:sz w:val="24"/>
          <w:szCs w:val="24"/>
          <w:shd w:val="clear" w:color="auto" w:fill="FFFFFF"/>
        </w:rPr>
        <w:t>ción</w:t>
      </w:r>
      <w:r w:rsidRPr="00FE4694">
        <w:rPr>
          <w:rFonts w:ascii="Arial" w:hAnsi="Arial" w:cs="Arial"/>
          <w:color w:val="000000" w:themeColor="text1"/>
          <w:sz w:val="24"/>
          <w:szCs w:val="24"/>
          <w:shd w:val="clear" w:color="auto" w:fill="FFFFFF"/>
        </w:rPr>
        <w:t xml:space="preserve"> </w:t>
      </w:r>
      <w:r w:rsidR="000A4144">
        <w:rPr>
          <w:rFonts w:ascii="Arial" w:hAnsi="Arial" w:cs="Arial"/>
          <w:color w:val="000000" w:themeColor="text1"/>
          <w:sz w:val="24"/>
          <w:szCs w:val="24"/>
          <w:shd w:val="clear" w:color="auto" w:fill="FFFFFF"/>
        </w:rPr>
        <w:t>d</w:t>
      </w:r>
      <w:r w:rsidRPr="00FE4694">
        <w:rPr>
          <w:rFonts w:ascii="Arial" w:hAnsi="Arial" w:cs="Arial"/>
          <w:color w:val="000000" w:themeColor="text1"/>
          <w:sz w:val="24"/>
          <w:szCs w:val="24"/>
          <w:shd w:val="clear" w:color="auto" w:fill="FFFFFF"/>
        </w:rPr>
        <w:t>el uso de teléfonos celulares o dispositivos electrónicos que pudieran ocasionar distracciones a los automovilistas.</w:t>
      </w:r>
      <w:r w:rsidR="000A4144">
        <w:rPr>
          <w:rFonts w:ascii="Arial" w:hAnsi="Arial" w:cs="Arial"/>
          <w:color w:val="000000" w:themeColor="text1"/>
          <w:sz w:val="24"/>
          <w:szCs w:val="24"/>
          <w:shd w:val="clear" w:color="auto" w:fill="FFFFFF"/>
        </w:rPr>
        <w:t xml:space="preserve"> Por lo que resulta oportuna la presentación de esta iniciativa.</w:t>
      </w:r>
    </w:p>
    <w:p w14:paraId="51F91C0F" w14:textId="50AE9240" w:rsidR="00C240AE" w:rsidRPr="00FE4694" w:rsidRDefault="00C240AE" w:rsidP="00FF112F">
      <w:pPr>
        <w:spacing w:after="0" w:line="360" w:lineRule="auto"/>
        <w:jc w:val="both"/>
        <w:rPr>
          <w:rFonts w:ascii="Arial" w:hAnsi="Arial" w:cs="Arial"/>
          <w:color w:val="000000" w:themeColor="text1"/>
          <w:sz w:val="24"/>
          <w:szCs w:val="24"/>
          <w:shd w:val="clear" w:color="auto" w:fill="FFFFFF"/>
        </w:rPr>
      </w:pPr>
    </w:p>
    <w:p w14:paraId="45D4F41B" w14:textId="49CADB45" w:rsidR="005258ED" w:rsidRPr="00FE4694" w:rsidRDefault="00002CAB" w:rsidP="00303531">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Esta</w:t>
      </w:r>
      <w:r w:rsidR="00A61E0A" w:rsidRPr="00FE4694">
        <w:rPr>
          <w:rFonts w:ascii="Arial" w:hAnsi="Arial" w:cs="Arial"/>
          <w:color w:val="000000" w:themeColor="text1"/>
          <w:sz w:val="24"/>
          <w:szCs w:val="24"/>
          <w:shd w:val="clear" w:color="auto" w:fill="FFFFFF"/>
        </w:rPr>
        <w:t xml:space="preserve"> tiene como objeto </w:t>
      </w:r>
      <w:r w:rsidR="000A4144">
        <w:rPr>
          <w:rFonts w:ascii="Arial" w:hAnsi="Arial" w:cs="Arial"/>
          <w:color w:val="000000" w:themeColor="text1"/>
          <w:sz w:val="24"/>
          <w:szCs w:val="24"/>
          <w:shd w:val="clear" w:color="auto" w:fill="FFFFFF"/>
        </w:rPr>
        <w:t>e</w:t>
      </w:r>
      <w:r w:rsidR="00A61E0A" w:rsidRPr="00FE4694">
        <w:rPr>
          <w:rFonts w:ascii="Arial" w:hAnsi="Arial" w:cs="Arial"/>
          <w:color w:val="000000" w:themeColor="text1"/>
          <w:sz w:val="24"/>
          <w:szCs w:val="24"/>
          <w:shd w:val="clear" w:color="auto" w:fill="FFFFFF"/>
        </w:rPr>
        <w:t>stablecer que los conductores de vehículos en la entidad</w:t>
      </w:r>
      <w:r w:rsidR="005A185B">
        <w:rPr>
          <w:rFonts w:ascii="Arial" w:hAnsi="Arial" w:cs="Arial"/>
          <w:color w:val="000000" w:themeColor="text1"/>
          <w:sz w:val="24"/>
          <w:szCs w:val="24"/>
          <w:shd w:val="clear" w:color="auto" w:fill="FFFFFF"/>
        </w:rPr>
        <w:t>,</w:t>
      </w:r>
      <w:r w:rsidR="00A61E0A" w:rsidRPr="00FE4694">
        <w:rPr>
          <w:rFonts w:ascii="Arial" w:hAnsi="Arial" w:cs="Arial"/>
          <w:color w:val="000000" w:themeColor="text1"/>
          <w:sz w:val="24"/>
          <w:szCs w:val="24"/>
          <w:shd w:val="clear" w:color="auto" w:fill="FFFFFF"/>
        </w:rPr>
        <w:t xml:space="preserve"> deberán abstenerse de manejar haciendo uso de teléfonos móviles y dispositivos </w:t>
      </w:r>
      <w:r w:rsidR="00527166" w:rsidRPr="00FE4694">
        <w:rPr>
          <w:rFonts w:ascii="Arial" w:hAnsi="Arial" w:cs="Arial"/>
          <w:color w:val="000000" w:themeColor="text1"/>
          <w:sz w:val="24"/>
          <w:szCs w:val="24"/>
          <w:shd w:val="clear" w:color="auto" w:fill="FFFFFF"/>
        </w:rPr>
        <w:t>electrónicos,</w:t>
      </w:r>
      <w:r w:rsidR="005A185B">
        <w:rPr>
          <w:rFonts w:ascii="Arial" w:hAnsi="Arial" w:cs="Arial"/>
          <w:color w:val="000000" w:themeColor="text1"/>
          <w:sz w:val="24"/>
          <w:szCs w:val="24"/>
          <w:shd w:val="clear" w:color="auto" w:fill="FFFFFF"/>
        </w:rPr>
        <w:t xml:space="preserve"> </w:t>
      </w:r>
      <w:r w:rsidR="00A61E0A" w:rsidRPr="00FE4694">
        <w:rPr>
          <w:rFonts w:ascii="Arial" w:hAnsi="Arial" w:cs="Arial"/>
          <w:color w:val="000000" w:themeColor="text1"/>
          <w:sz w:val="24"/>
          <w:szCs w:val="24"/>
          <w:shd w:val="clear" w:color="auto" w:fill="FFFFFF"/>
        </w:rPr>
        <w:t xml:space="preserve">así como establecer sanciones. </w:t>
      </w:r>
      <w:r w:rsidR="005A185B">
        <w:rPr>
          <w:rFonts w:ascii="Arial" w:hAnsi="Arial" w:cs="Arial"/>
          <w:color w:val="000000" w:themeColor="text1"/>
          <w:sz w:val="24"/>
          <w:szCs w:val="24"/>
          <w:shd w:val="clear" w:color="auto" w:fill="FFFFFF"/>
        </w:rPr>
        <w:t>También pretende</w:t>
      </w:r>
      <w:r w:rsidR="00A61E0A" w:rsidRPr="00FE4694">
        <w:rPr>
          <w:rFonts w:ascii="Arial" w:hAnsi="Arial" w:cs="Arial"/>
          <w:color w:val="000000" w:themeColor="text1"/>
          <w:sz w:val="24"/>
          <w:szCs w:val="24"/>
          <w:shd w:val="clear" w:color="auto" w:fill="FFFFFF"/>
        </w:rPr>
        <w:t xml:space="preserve"> homologar el contenido de las leyes locales con la Ley General de Movilidad y Seguridad Vial.</w:t>
      </w:r>
    </w:p>
    <w:p w14:paraId="1322CD8B" w14:textId="42D3ACF3"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p>
    <w:p w14:paraId="4D9EC37D" w14:textId="0691A562" w:rsidR="00A61E0A" w:rsidRPr="00FE4694" w:rsidRDefault="00C30962" w:rsidP="00303531">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t>Por ello</w:t>
      </w:r>
      <w:r w:rsidR="00A73752">
        <w:rPr>
          <w:rFonts w:ascii="Arial" w:hAnsi="Arial" w:cs="Arial"/>
          <w:color w:val="000000" w:themeColor="text1"/>
          <w:sz w:val="24"/>
          <w:szCs w:val="24"/>
          <w:shd w:val="clear" w:color="auto" w:fill="FFFFFF"/>
        </w:rPr>
        <w:t>,</w:t>
      </w:r>
      <w:r w:rsidRPr="00FE4694">
        <w:rPr>
          <w:rFonts w:ascii="Arial" w:hAnsi="Arial" w:cs="Arial"/>
          <w:color w:val="000000" w:themeColor="text1"/>
          <w:sz w:val="24"/>
          <w:szCs w:val="24"/>
          <w:shd w:val="clear" w:color="auto" w:fill="FFFFFF"/>
        </w:rPr>
        <w:t xml:space="preserve"> propone modificar la redacción de diversos artículos de</w:t>
      </w:r>
      <w:r w:rsidR="00C01E94">
        <w:rPr>
          <w:rFonts w:ascii="Arial" w:hAnsi="Arial" w:cs="Arial"/>
          <w:color w:val="000000" w:themeColor="text1"/>
          <w:sz w:val="24"/>
          <w:szCs w:val="24"/>
          <w:shd w:val="clear" w:color="auto" w:fill="FFFFFF"/>
        </w:rPr>
        <w:t xml:space="preserve">l </w:t>
      </w:r>
      <w:r w:rsidRPr="00FE4694">
        <w:rPr>
          <w:rFonts w:ascii="Arial" w:hAnsi="Arial" w:cs="Arial"/>
          <w:color w:val="000000" w:themeColor="text1"/>
          <w:sz w:val="24"/>
          <w:szCs w:val="24"/>
          <w:shd w:val="clear" w:color="auto" w:fill="FFFFFF"/>
        </w:rPr>
        <w:t>Código Administrativo del Estado de México</w:t>
      </w:r>
      <w:r w:rsidR="00A73752">
        <w:rPr>
          <w:rFonts w:ascii="Arial" w:hAnsi="Arial" w:cs="Arial"/>
          <w:color w:val="000000" w:themeColor="text1"/>
          <w:sz w:val="24"/>
          <w:szCs w:val="24"/>
          <w:shd w:val="clear" w:color="auto" w:fill="FFFFFF"/>
        </w:rPr>
        <w:t xml:space="preserve">, en la forma que </w:t>
      </w:r>
      <w:r w:rsidRPr="00FE4694">
        <w:rPr>
          <w:rFonts w:ascii="Arial" w:hAnsi="Arial" w:cs="Arial"/>
          <w:color w:val="000000" w:themeColor="text1"/>
          <w:sz w:val="24"/>
          <w:szCs w:val="24"/>
          <w:shd w:val="clear" w:color="auto" w:fill="FFFFFF"/>
        </w:rPr>
        <w:t xml:space="preserve">se describe a continuación. Se </w:t>
      </w:r>
      <w:r w:rsidR="00A61E0A" w:rsidRPr="00FE4694">
        <w:rPr>
          <w:rFonts w:ascii="Arial" w:hAnsi="Arial" w:cs="Arial"/>
          <w:color w:val="000000" w:themeColor="text1"/>
          <w:sz w:val="24"/>
          <w:szCs w:val="24"/>
          <w:shd w:val="clear" w:color="auto" w:fill="FFFFFF"/>
        </w:rPr>
        <w:t xml:space="preserve">adiciona la fracción V al artículo 7.12 para </w:t>
      </w:r>
      <w:r w:rsidR="00FB0EC7">
        <w:rPr>
          <w:rFonts w:ascii="Arial" w:hAnsi="Arial" w:cs="Arial"/>
          <w:color w:val="000000" w:themeColor="text1"/>
          <w:sz w:val="24"/>
          <w:szCs w:val="24"/>
          <w:shd w:val="clear" w:color="auto" w:fill="FFFFFF"/>
        </w:rPr>
        <w:t>definir</w:t>
      </w:r>
      <w:r w:rsidR="00A61E0A" w:rsidRPr="00FE4694">
        <w:rPr>
          <w:rFonts w:ascii="Arial" w:hAnsi="Arial" w:cs="Arial"/>
          <w:color w:val="000000" w:themeColor="text1"/>
          <w:sz w:val="24"/>
          <w:szCs w:val="24"/>
          <w:shd w:val="clear" w:color="auto" w:fill="FFFFFF"/>
        </w:rPr>
        <w:t xml:space="preserve"> como obligación de los conductores de las unidades de transporte público, abstenerse </w:t>
      </w:r>
      <w:r w:rsidR="00A73752">
        <w:rPr>
          <w:rFonts w:ascii="Arial" w:hAnsi="Arial" w:cs="Arial"/>
          <w:color w:val="000000" w:themeColor="text1"/>
          <w:sz w:val="24"/>
          <w:szCs w:val="24"/>
          <w:shd w:val="clear" w:color="auto" w:fill="FFFFFF"/>
        </w:rPr>
        <w:t xml:space="preserve">de </w:t>
      </w:r>
      <w:r w:rsidR="00A61E0A" w:rsidRPr="00FE4694">
        <w:rPr>
          <w:rFonts w:ascii="Arial" w:hAnsi="Arial" w:cs="Arial"/>
          <w:color w:val="000000" w:themeColor="text1"/>
          <w:sz w:val="24"/>
          <w:szCs w:val="24"/>
          <w:shd w:val="clear" w:color="auto" w:fill="FFFFFF"/>
        </w:rPr>
        <w:t>conducir hablado por teléfono, usando audífonos, leyendo, escribiendo y/o enviando mensajes de texto, así como haciendo uso de cualquier dispositivo electrónico. Con excepción de quienes vayan hablando por teléfono a través de tecnología de manos libres conectada directamente al vehículo.</w:t>
      </w:r>
    </w:p>
    <w:p w14:paraId="5B99105B" w14:textId="2A705F2B"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p>
    <w:p w14:paraId="33FFC95E" w14:textId="6E5D1E3F"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t xml:space="preserve">Se adiciona la fracción VI al artículo 7.13 con la finalidad de </w:t>
      </w:r>
      <w:r w:rsidR="00DF2F1C">
        <w:rPr>
          <w:rFonts w:ascii="Arial" w:hAnsi="Arial" w:cs="Arial"/>
          <w:color w:val="000000" w:themeColor="text1"/>
          <w:sz w:val="24"/>
          <w:szCs w:val="24"/>
          <w:shd w:val="clear" w:color="auto" w:fill="FFFFFF"/>
        </w:rPr>
        <w:t>que a</w:t>
      </w:r>
      <w:r w:rsidRPr="00FE4694">
        <w:rPr>
          <w:rFonts w:ascii="Arial" w:hAnsi="Arial" w:cs="Arial"/>
          <w:color w:val="000000" w:themeColor="text1"/>
          <w:sz w:val="24"/>
          <w:szCs w:val="24"/>
          <w:shd w:val="clear" w:color="auto" w:fill="FFFFFF"/>
        </w:rPr>
        <w:t xml:space="preserve">quellos conductores prestadores de servicios sujetos a concesión o permiso, en los que sea necesario usar teléfonos celulares o cualquier otro dispositivo electrónico, </w:t>
      </w:r>
      <w:r w:rsidR="001027BF" w:rsidRPr="00FE4694">
        <w:rPr>
          <w:rFonts w:ascii="Arial" w:hAnsi="Arial" w:cs="Arial"/>
          <w:color w:val="000000" w:themeColor="text1"/>
          <w:sz w:val="24"/>
          <w:szCs w:val="24"/>
          <w:shd w:val="clear" w:color="auto" w:fill="FFFFFF"/>
        </w:rPr>
        <w:t>est</w:t>
      </w:r>
      <w:r w:rsidR="001027BF">
        <w:rPr>
          <w:rFonts w:ascii="Arial" w:hAnsi="Arial" w:cs="Arial"/>
          <w:color w:val="000000" w:themeColor="text1"/>
          <w:sz w:val="24"/>
          <w:szCs w:val="24"/>
          <w:shd w:val="clear" w:color="auto" w:fill="FFFFFF"/>
        </w:rPr>
        <w:t>én</w:t>
      </w:r>
      <w:r w:rsidRPr="00FE4694">
        <w:rPr>
          <w:rFonts w:ascii="Arial" w:hAnsi="Arial" w:cs="Arial"/>
          <w:color w:val="000000" w:themeColor="text1"/>
          <w:sz w:val="24"/>
          <w:szCs w:val="24"/>
          <w:shd w:val="clear" w:color="auto" w:fill="FFFFFF"/>
        </w:rPr>
        <w:t xml:space="preserve"> obligados a colocarlos en sujetadores especiales</w:t>
      </w:r>
      <w:r w:rsidR="001027BF">
        <w:rPr>
          <w:rFonts w:ascii="Arial" w:hAnsi="Arial" w:cs="Arial"/>
          <w:color w:val="000000" w:themeColor="text1"/>
          <w:sz w:val="24"/>
          <w:szCs w:val="24"/>
          <w:shd w:val="clear" w:color="auto" w:fill="FFFFFF"/>
        </w:rPr>
        <w:t xml:space="preserve">, </w:t>
      </w:r>
      <w:r w:rsidRPr="00FE4694">
        <w:rPr>
          <w:rFonts w:ascii="Arial" w:hAnsi="Arial" w:cs="Arial"/>
          <w:color w:val="000000" w:themeColor="text1"/>
          <w:sz w:val="24"/>
          <w:szCs w:val="24"/>
          <w:shd w:val="clear" w:color="auto" w:fill="FFFFFF"/>
        </w:rPr>
        <w:t>en un lugar que facilite su manipulación</w:t>
      </w:r>
      <w:r w:rsidR="007B2331">
        <w:rPr>
          <w:rFonts w:ascii="Arial" w:hAnsi="Arial" w:cs="Arial"/>
          <w:color w:val="000000" w:themeColor="text1"/>
          <w:sz w:val="24"/>
          <w:szCs w:val="24"/>
          <w:shd w:val="clear" w:color="auto" w:fill="FFFFFF"/>
        </w:rPr>
        <w:t xml:space="preserve"> y que ello</w:t>
      </w:r>
      <w:r w:rsidRPr="00FE4694">
        <w:rPr>
          <w:rFonts w:ascii="Arial" w:hAnsi="Arial" w:cs="Arial"/>
          <w:color w:val="000000" w:themeColor="text1"/>
          <w:sz w:val="24"/>
          <w:szCs w:val="24"/>
          <w:shd w:val="clear" w:color="auto" w:fill="FFFFFF"/>
        </w:rPr>
        <w:t xml:space="preserve"> no obstaculice la visibilidad durante la conducción.</w:t>
      </w:r>
    </w:p>
    <w:p w14:paraId="4DA62B89" w14:textId="7AE0F5F7"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p>
    <w:p w14:paraId="234904B6" w14:textId="204874DD"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t xml:space="preserve">Se adiciona la fracción IV al artículo 7.21 con el objetivo de incorporar dentro de los servicios que requieren permiso, </w:t>
      </w:r>
      <w:r w:rsidR="00FB0EC7">
        <w:rPr>
          <w:rFonts w:ascii="Arial" w:hAnsi="Arial" w:cs="Arial"/>
          <w:color w:val="000000" w:themeColor="text1"/>
          <w:sz w:val="24"/>
          <w:szCs w:val="24"/>
          <w:shd w:val="clear" w:color="auto" w:fill="FFFFFF"/>
        </w:rPr>
        <w:t>aquellos</w:t>
      </w:r>
      <w:r w:rsidRPr="00FE4694">
        <w:rPr>
          <w:rFonts w:ascii="Arial" w:hAnsi="Arial" w:cs="Arial"/>
          <w:color w:val="000000" w:themeColor="text1"/>
          <w:sz w:val="24"/>
          <w:szCs w:val="24"/>
          <w:shd w:val="clear" w:color="auto" w:fill="FFFFFF"/>
        </w:rPr>
        <w:t xml:space="preserve"> que se dedican al trasporte público de pasajeros en automóviles particulares que son solicitados a través de plataformas digitales y aplicaciones. Ya que</w:t>
      </w:r>
      <w:r w:rsidR="006B21F8">
        <w:rPr>
          <w:rFonts w:ascii="Arial" w:hAnsi="Arial" w:cs="Arial"/>
          <w:color w:val="000000" w:themeColor="text1"/>
          <w:sz w:val="24"/>
          <w:szCs w:val="24"/>
          <w:shd w:val="clear" w:color="auto" w:fill="FFFFFF"/>
        </w:rPr>
        <w:t xml:space="preserve"> estos c</w:t>
      </w:r>
      <w:r w:rsidRPr="00FE4694">
        <w:rPr>
          <w:rFonts w:ascii="Arial" w:hAnsi="Arial" w:cs="Arial"/>
          <w:color w:val="000000" w:themeColor="text1"/>
          <w:sz w:val="24"/>
          <w:szCs w:val="24"/>
          <w:shd w:val="clear" w:color="auto" w:fill="FFFFFF"/>
        </w:rPr>
        <w:t>umplen con el supuesto contemplado en la fracción VI del artículo 7.13 que se propone adicionar en la presente reforma.</w:t>
      </w:r>
    </w:p>
    <w:p w14:paraId="4FD528C4" w14:textId="3F89B7C0"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p>
    <w:p w14:paraId="215B24B5" w14:textId="16B7FDC8"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t>Con la adición del inciso m) a la fracción X del artículo 8.16</w:t>
      </w:r>
      <w:r w:rsidR="001E00A6">
        <w:rPr>
          <w:rFonts w:ascii="Arial" w:hAnsi="Arial" w:cs="Arial"/>
          <w:color w:val="000000" w:themeColor="text1"/>
          <w:sz w:val="24"/>
          <w:szCs w:val="24"/>
          <w:shd w:val="clear" w:color="auto" w:fill="FFFFFF"/>
        </w:rPr>
        <w:t>,</w:t>
      </w:r>
      <w:r w:rsidRPr="00FE4694">
        <w:rPr>
          <w:rFonts w:ascii="Arial" w:hAnsi="Arial" w:cs="Arial"/>
          <w:color w:val="000000" w:themeColor="text1"/>
          <w:sz w:val="24"/>
          <w:szCs w:val="24"/>
          <w:shd w:val="clear" w:color="auto" w:fill="FFFFFF"/>
        </w:rPr>
        <w:t xml:space="preserve"> se busca establecer que los conductores de vehículos automotores deberán abstenerse de hablar por teléfono, con excepción de aquellos casos en los que se realice a través de tecnología de manos libres incorporada al vehículo, leer, escribir o enviar mensajes de texto, utilizar audífonos y en general, hacer uso de cualquier dispositivo electrónico durante la conducción.</w:t>
      </w:r>
    </w:p>
    <w:p w14:paraId="22932F41" w14:textId="0388A4D6"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p>
    <w:p w14:paraId="2C285F83" w14:textId="1AD56414"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r w:rsidRPr="00F56235">
        <w:rPr>
          <w:rFonts w:ascii="Arial" w:hAnsi="Arial" w:cs="Arial"/>
          <w:color w:val="000000" w:themeColor="text1"/>
          <w:sz w:val="24"/>
          <w:szCs w:val="24"/>
          <w:shd w:val="clear" w:color="auto" w:fill="FFFFFF"/>
        </w:rPr>
        <w:t>Se adiciona la fracción IV al artículo 8.16 Bis</w:t>
      </w:r>
      <w:r w:rsidR="001E00A6" w:rsidRPr="00F56235">
        <w:rPr>
          <w:rFonts w:ascii="Arial" w:hAnsi="Arial" w:cs="Arial"/>
          <w:color w:val="000000" w:themeColor="text1"/>
          <w:sz w:val="24"/>
          <w:szCs w:val="24"/>
          <w:shd w:val="clear" w:color="auto" w:fill="FFFFFF"/>
        </w:rPr>
        <w:t xml:space="preserve">, </w:t>
      </w:r>
      <w:r w:rsidRPr="00F56235">
        <w:rPr>
          <w:rFonts w:ascii="Arial" w:hAnsi="Arial" w:cs="Arial"/>
          <w:color w:val="000000" w:themeColor="text1"/>
          <w:sz w:val="24"/>
          <w:szCs w:val="24"/>
          <w:shd w:val="clear" w:color="auto" w:fill="FFFFFF"/>
        </w:rPr>
        <w:t xml:space="preserve">para </w:t>
      </w:r>
      <w:r w:rsidR="00FB0EC7" w:rsidRPr="00F56235">
        <w:rPr>
          <w:rFonts w:ascii="Arial" w:hAnsi="Arial" w:cs="Arial"/>
          <w:color w:val="000000" w:themeColor="text1"/>
          <w:sz w:val="24"/>
          <w:szCs w:val="24"/>
          <w:shd w:val="clear" w:color="auto" w:fill="FFFFFF"/>
        </w:rPr>
        <w:t>indicar</w:t>
      </w:r>
      <w:r w:rsidRPr="00F56235">
        <w:rPr>
          <w:rFonts w:ascii="Arial" w:hAnsi="Arial" w:cs="Arial"/>
          <w:color w:val="000000" w:themeColor="text1"/>
          <w:sz w:val="24"/>
          <w:szCs w:val="24"/>
          <w:shd w:val="clear" w:color="auto" w:fill="FFFFFF"/>
        </w:rPr>
        <w:t xml:space="preserve"> que los conductores que deseen hablar por teléfono o </w:t>
      </w:r>
      <w:r w:rsidR="00FB0EC7" w:rsidRPr="00F56235">
        <w:rPr>
          <w:rFonts w:ascii="Arial" w:hAnsi="Arial" w:cs="Arial"/>
          <w:color w:val="000000" w:themeColor="text1"/>
          <w:sz w:val="24"/>
          <w:szCs w:val="24"/>
          <w:shd w:val="clear" w:color="auto" w:fill="FFFFFF"/>
        </w:rPr>
        <w:t>hacer</w:t>
      </w:r>
      <w:r w:rsidRPr="00F56235">
        <w:rPr>
          <w:rFonts w:ascii="Arial" w:hAnsi="Arial" w:cs="Arial"/>
          <w:color w:val="000000" w:themeColor="text1"/>
          <w:sz w:val="24"/>
          <w:szCs w:val="24"/>
          <w:shd w:val="clear" w:color="auto" w:fill="FFFFFF"/>
        </w:rPr>
        <w:t xml:space="preserve"> uso de dispositivos electrónicos</w:t>
      </w:r>
      <w:r w:rsidR="00FB0EC7" w:rsidRPr="00F56235">
        <w:rPr>
          <w:rFonts w:ascii="Arial" w:hAnsi="Arial" w:cs="Arial"/>
          <w:color w:val="000000" w:themeColor="text1"/>
          <w:sz w:val="24"/>
          <w:szCs w:val="24"/>
          <w:shd w:val="clear" w:color="auto" w:fill="FFFFFF"/>
        </w:rPr>
        <w:t>,</w:t>
      </w:r>
      <w:r w:rsidRPr="00F56235">
        <w:rPr>
          <w:rFonts w:ascii="Arial" w:hAnsi="Arial" w:cs="Arial"/>
          <w:color w:val="000000" w:themeColor="text1"/>
          <w:sz w:val="24"/>
          <w:szCs w:val="24"/>
          <w:shd w:val="clear" w:color="auto" w:fill="FFFFFF"/>
        </w:rPr>
        <w:t xml:space="preserve"> deberán detener la marcha del vehículo</w:t>
      </w:r>
      <w:r w:rsidR="00F56235">
        <w:rPr>
          <w:rFonts w:ascii="Arial" w:hAnsi="Arial" w:cs="Arial"/>
          <w:color w:val="000000" w:themeColor="text1"/>
          <w:sz w:val="24"/>
          <w:szCs w:val="24"/>
          <w:shd w:val="clear" w:color="auto" w:fill="FFFFFF"/>
        </w:rPr>
        <w:t>.</w:t>
      </w:r>
    </w:p>
    <w:p w14:paraId="4A122782" w14:textId="17F7F674" w:rsidR="00A61E0A" w:rsidRPr="00FE4694" w:rsidRDefault="00A61E0A" w:rsidP="00303531">
      <w:pPr>
        <w:spacing w:after="0" w:line="360" w:lineRule="auto"/>
        <w:jc w:val="both"/>
        <w:rPr>
          <w:rFonts w:ascii="Arial" w:hAnsi="Arial" w:cs="Arial"/>
          <w:color w:val="000000" w:themeColor="text1"/>
          <w:sz w:val="24"/>
          <w:szCs w:val="24"/>
          <w:shd w:val="clear" w:color="auto" w:fill="FFFFFF"/>
        </w:rPr>
      </w:pPr>
    </w:p>
    <w:p w14:paraId="1EB68886" w14:textId="7FE13056" w:rsidR="00C30962" w:rsidRPr="00FE4694" w:rsidRDefault="00C30962" w:rsidP="00303531">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t>En adición a lo anterior, modifica el Código Penal incorporando un párrafo cuarto al artículo 60</w:t>
      </w:r>
      <w:r w:rsidR="005C6377">
        <w:rPr>
          <w:rFonts w:ascii="Arial" w:hAnsi="Arial" w:cs="Arial"/>
          <w:color w:val="000000" w:themeColor="text1"/>
          <w:sz w:val="24"/>
          <w:szCs w:val="24"/>
          <w:shd w:val="clear" w:color="auto" w:fill="FFFFFF"/>
        </w:rPr>
        <w:t xml:space="preserve">, </w:t>
      </w:r>
      <w:r w:rsidR="00FB0EC7">
        <w:rPr>
          <w:rFonts w:ascii="Arial" w:hAnsi="Arial" w:cs="Arial"/>
          <w:color w:val="000000" w:themeColor="text1"/>
          <w:sz w:val="24"/>
          <w:szCs w:val="24"/>
          <w:shd w:val="clear" w:color="auto" w:fill="FFFFFF"/>
        </w:rPr>
        <w:t>para definir</w:t>
      </w:r>
      <w:r w:rsidRPr="00FE4694">
        <w:rPr>
          <w:rFonts w:ascii="Arial" w:hAnsi="Arial" w:cs="Arial"/>
          <w:color w:val="000000" w:themeColor="text1"/>
          <w:sz w:val="24"/>
          <w:szCs w:val="24"/>
          <w:shd w:val="clear" w:color="auto" w:fill="FFFFFF"/>
        </w:rPr>
        <w:t xml:space="preserve"> como delito culposo el derivado de la conducción de vehículos automotores </w:t>
      </w:r>
      <w:r w:rsidR="00FB0EC7">
        <w:rPr>
          <w:rFonts w:ascii="Arial" w:hAnsi="Arial" w:cs="Arial"/>
          <w:color w:val="000000" w:themeColor="text1"/>
          <w:sz w:val="24"/>
          <w:szCs w:val="24"/>
          <w:shd w:val="clear" w:color="auto" w:fill="FFFFFF"/>
        </w:rPr>
        <w:t xml:space="preserve">haciendo </w:t>
      </w:r>
      <w:r w:rsidRPr="00FE4694">
        <w:rPr>
          <w:rFonts w:ascii="Arial" w:hAnsi="Arial" w:cs="Arial"/>
          <w:color w:val="000000" w:themeColor="text1"/>
          <w:sz w:val="24"/>
          <w:szCs w:val="24"/>
          <w:shd w:val="clear" w:color="auto" w:fill="FFFFFF"/>
        </w:rPr>
        <w:t xml:space="preserve">uso de teléfonos celulares y dispositivos electrónicos, así como </w:t>
      </w:r>
      <w:r w:rsidR="00FB0EC7">
        <w:rPr>
          <w:rFonts w:ascii="Arial" w:hAnsi="Arial" w:cs="Arial"/>
          <w:color w:val="000000" w:themeColor="text1"/>
          <w:sz w:val="24"/>
          <w:szCs w:val="24"/>
          <w:shd w:val="clear" w:color="auto" w:fill="FFFFFF"/>
        </w:rPr>
        <w:t>plantear</w:t>
      </w:r>
      <w:r w:rsidRPr="00FE4694">
        <w:rPr>
          <w:rFonts w:ascii="Arial" w:hAnsi="Arial" w:cs="Arial"/>
          <w:color w:val="000000" w:themeColor="text1"/>
          <w:sz w:val="24"/>
          <w:szCs w:val="24"/>
          <w:shd w:val="clear" w:color="auto" w:fill="FFFFFF"/>
        </w:rPr>
        <w:t xml:space="preserve"> las sanciones correspondientes en caso de lesiones, homicidio y daño a la propiedad ajena.</w:t>
      </w:r>
    </w:p>
    <w:p w14:paraId="2E10616D" w14:textId="77777777" w:rsidR="00C30962" w:rsidRPr="00FE4694" w:rsidRDefault="00C30962" w:rsidP="00303531">
      <w:pPr>
        <w:spacing w:after="0" w:line="360" w:lineRule="auto"/>
        <w:jc w:val="both"/>
        <w:rPr>
          <w:rFonts w:ascii="Arial" w:hAnsi="Arial" w:cs="Arial"/>
          <w:color w:val="000000" w:themeColor="text1"/>
          <w:sz w:val="24"/>
          <w:szCs w:val="24"/>
          <w:shd w:val="clear" w:color="auto" w:fill="FFFFFF"/>
        </w:rPr>
      </w:pPr>
    </w:p>
    <w:p w14:paraId="0B031274" w14:textId="7D3F6D20" w:rsidR="005258ED" w:rsidRPr="00FE4694" w:rsidRDefault="00405E98" w:rsidP="00303531">
      <w:pPr>
        <w:spacing w:after="0" w:line="360" w:lineRule="auto"/>
        <w:jc w:val="both"/>
        <w:rPr>
          <w:rFonts w:ascii="Arial" w:hAnsi="Arial" w:cs="Arial"/>
          <w:color w:val="000000" w:themeColor="text1"/>
          <w:sz w:val="24"/>
          <w:szCs w:val="24"/>
          <w:shd w:val="clear" w:color="auto" w:fill="FFFFFF"/>
        </w:rPr>
      </w:pPr>
      <w:r w:rsidRPr="00FE4694">
        <w:rPr>
          <w:rFonts w:ascii="Arial" w:hAnsi="Arial" w:cs="Arial"/>
          <w:color w:val="000000" w:themeColor="text1"/>
          <w:sz w:val="24"/>
          <w:szCs w:val="24"/>
          <w:shd w:val="clear" w:color="auto" w:fill="FFFFFF"/>
        </w:rPr>
        <w:t>C</w:t>
      </w:r>
      <w:r w:rsidR="005258ED" w:rsidRPr="00FE4694">
        <w:rPr>
          <w:rFonts w:ascii="Arial" w:hAnsi="Arial" w:cs="Arial"/>
          <w:color w:val="000000" w:themeColor="text1"/>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06645693" w14:textId="187D1043" w:rsidR="006B0796" w:rsidRPr="00FE4694" w:rsidRDefault="006B0796" w:rsidP="00303531">
      <w:pPr>
        <w:spacing w:after="0" w:line="360" w:lineRule="auto"/>
        <w:jc w:val="both"/>
        <w:rPr>
          <w:rFonts w:ascii="Arial" w:hAnsi="Arial" w:cs="Arial"/>
          <w:color w:val="000000" w:themeColor="text1"/>
          <w:sz w:val="24"/>
          <w:szCs w:val="24"/>
          <w:shd w:val="clear" w:color="auto" w:fill="FFFFFF"/>
        </w:rPr>
      </w:pPr>
    </w:p>
    <w:p w14:paraId="10E58BDF" w14:textId="5D53FF5F" w:rsidR="00E25701" w:rsidRPr="00FE4694" w:rsidRDefault="00E25701" w:rsidP="00E25701">
      <w:pPr>
        <w:spacing w:after="0" w:line="360" w:lineRule="auto"/>
        <w:jc w:val="center"/>
        <w:rPr>
          <w:rFonts w:ascii="Arial" w:hAnsi="Arial" w:cs="Arial"/>
          <w:b/>
          <w:bCs/>
          <w:color w:val="000000" w:themeColor="text1"/>
          <w:sz w:val="24"/>
          <w:szCs w:val="24"/>
          <w:shd w:val="clear" w:color="auto" w:fill="FFFFFF"/>
        </w:rPr>
      </w:pPr>
      <w:r w:rsidRPr="00FE4694">
        <w:rPr>
          <w:rFonts w:ascii="Arial" w:hAnsi="Arial" w:cs="Arial"/>
          <w:b/>
          <w:bCs/>
          <w:color w:val="000000" w:themeColor="text1"/>
          <w:sz w:val="24"/>
          <w:szCs w:val="24"/>
          <w:shd w:val="clear" w:color="auto" w:fill="FFFFFF"/>
        </w:rPr>
        <w:t>CÓDIGO ADMINISTRATIVO DEL ESTADO DE MÉXICO</w:t>
      </w:r>
    </w:p>
    <w:tbl>
      <w:tblPr>
        <w:tblStyle w:val="Tablaconcuadrcula"/>
        <w:tblW w:w="0" w:type="auto"/>
        <w:tblLayout w:type="fixed"/>
        <w:tblLook w:val="04A0" w:firstRow="1" w:lastRow="0" w:firstColumn="1" w:lastColumn="0" w:noHBand="0" w:noVBand="1"/>
      </w:tblPr>
      <w:tblGrid>
        <w:gridCol w:w="4414"/>
        <w:gridCol w:w="4414"/>
      </w:tblGrid>
      <w:tr w:rsidR="00FE4694" w:rsidRPr="00FE4694" w14:paraId="3CF0F85A" w14:textId="77777777" w:rsidTr="00DC4D1F">
        <w:tc>
          <w:tcPr>
            <w:tcW w:w="4414" w:type="dxa"/>
            <w:shd w:val="clear" w:color="auto" w:fill="BFBFBF" w:themeFill="background1" w:themeFillShade="BF"/>
          </w:tcPr>
          <w:p w14:paraId="43BC05BA" w14:textId="77777777" w:rsidR="00C30962" w:rsidRPr="00FE4694" w:rsidRDefault="00C30962"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Ley Vigente</w:t>
            </w:r>
          </w:p>
        </w:tc>
        <w:tc>
          <w:tcPr>
            <w:tcW w:w="4414" w:type="dxa"/>
            <w:shd w:val="clear" w:color="auto" w:fill="BFBFBF" w:themeFill="background1" w:themeFillShade="BF"/>
          </w:tcPr>
          <w:p w14:paraId="1F348577" w14:textId="77777777" w:rsidR="00C30962" w:rsidRPr="00FE4694" w:rsidRDefault="00C30962"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Iniciativa</w:t>
            </w:r>
          </w:p>
        </w:tc>
      </w:tr>
      <w:tr w:rsidR="00FE4694" w:rsidRPr="00FE4694" w14:paraId="2AACC880" w14:textId="77777777" w:rsidTr="00DC4D1F">
        <w:tc>
          <w:tcPr>
            <w:tcW w:w="4414" w:type="dxa"/>
            <w:shd w:val="clear" w:color="auto" w:fill="auto"/>
          </w:tcPr>
          <w:p w14:paraId="03747189" w14:textId="25FF7E7C"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7.12.</w:t>
            </w:r>
            <w:r w:rsidR="006D0B2C">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Los conductores de unidades de las distintas clases de transporte tendrán las obligaciones siguientes:</w:t>
            </w:r>
          </w:p>
          <w:p w14:paraId="25344A45"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62120711"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IV…</w:t>
            </w:r>
          </w:p>
          <w:p w14:paraId="68A5F462" w14:textId="77777777" w:rsidR="00C30962" w:rsidRPr="00FE4694" w:rsidRDefault="00C30962" w:rsidP="00F44545">
            <w:pPr>
              <w:spacing w:line="276" w:lineRule="auto"/>
              <w:jc w:val="both"/>
              <w:rPr>
                <w:rFonts w:ascii="Arial Narrow" w:hAnsi="Arial Narrow" w:cstheme="minorHAnsi"/>
                <w:i/>
                <w:iCs/>
                <w:color w:val="000000" w:themeColor="text1"/>
                <w:sz w:val="20"/>
                <w:szCs w:val="20"/>
              </w:rPr>
            </w:pPr>
            <w:r w:rsidRPr="00FE4694">
              <w:rPr>
                <w:rFonts w:ascii="Arial Narrow" w:hAnsi="Arial Narrow" w:cstheme="minorHAnsi"/>
                <w:i/>
                <w:iCs/>
                <w:color w:val="000000" w:themeColor="text1"/>
                <w:sz w:val="20"/>
                <w:szCs w:val="20"/>
              </w:rPr>
              <w:t>Sin correlativo</w:t>
            </w:r>
          </w:p>
        </w:tc>
        <w:tc>
          <w:tcPr>
            <w:tcW w:w="4414" w:type="dxa"/>
            <w:shd w:val="clear" w:color="auto" w:fill="auto"/>
          </w:tcPr>
          <w:p w14:paraId="419D524E" w14:textId="2516E3A6"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7.12.</w:t>
            </w:r>
            <w:r w:rsidR="006D0B2C">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Los conductores de unidades de las distintas clases de transporte tendrán las obligaciones siguientes:</w:t>
            </w:r>
          </w:p>
          <w:p w14:paraId="4B6B5A18"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706C29CD"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IV…</w:t>
            </w:r>
          </w:p>
          <w:p w14:paraId="008C8A93" w14:textId="77777777" w:rsidR="00C30962" w:rsidRPr="00FE4694" w:rsidRDefault="00C30962" w:rsidP="00F44545">
            <w:pPr>
              <w:spacing w:line="276" w:lineRule="auto"/>
              <w:jc w:val="both"/>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 xml:space="preserve">V. Abstenerse de conducir hablando por teléfono celular, excepto que se realice mediante tecnología de manos libres conectada al vehículo; leer, escribir y/o </w:t>
            </w:r>
            <w:r w:rsidRPr="00FE4694">
              <w:rPr>
                <w:rFonts w:ascii="Arial Narrow" w:hAnsi="Arial Narrow" w:cstheme="minorHAnsi"/>
                <w:b/>
                <w:bCs/>
                <w:color w:val="000000" w:themeColor="text1"/>
                <w:sz w:val="20"/>
                <w:szCs w:val="20"/>
              </w:rPr>
              <w:lastRenderedPageBreak/>
              <w:t>enviar mensajes de texto; utilizar audífonos alámbricos o inalámbricos y en general, hacer uso cualquier dispositivo de comunicación o electrónico durante la conducción.</w:t>
            </w:r>
          </w:p>
        </w:tc>
      </w:tr>
      <w:tr w:rsidR="00FE4694" w:rsidRPr="00FE4694" w14:paraId="0C8E8A73" w14:textId="77777777" w:rsidTr="00DC4D1F">
        <w:tc>
          <w:tcPr>
            <w:tcW w:w="4414" w:type="dxa"/>
            <w:shd w:val="clear" w:color="auto" w:fill="auto"/>
          </w:tcPr>
          <w:p w14:paraId="41949897" w14:textId="2FC688B1"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lastRenderedPageBreak/>
              <w:t>Artículo 7.13.</w:t>
            </w:r>
            <w:r w:rsidR="006D0B2C">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Además de lo dispuesto en el artículo anterior, los conductores de los servicios sujetos a concesión o permiso deberán:</w:t>
            </w:r>
          </w:p>
          <w:p w14:paraId="7CAE9FC6"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52345907"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V…</w:t>
            </w:r>
          </w:p>
          <w:p w14:paraId="3D48432D"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1845E2D4" w14:textId="77777777" w:rsidR="00C30962" w:rsidRPr="00FE4694" w:rsidRDefault="00C30962" w:rsidP="00F44545">
            <w:pPr>
              <w:spacing w:line="276" w:lineRule="auto"/>
              <w:jc w:val="both"/>
              <w:rPr>
                <w:rFonts w:ascii="Arial Narrow" w:hAnsi="Arial Narrow" w:cstheme="minorHAnsi"/>
                <w:b/>
                <w:bCs/>
                <w:i/>
                <w:iCs/>
                <w:color w:val="000000" w:themeColor="text1"/>
                <w:sz w:val="20"/>
                <w:szCs w:val="20"/>
              </w:rPr>
            </w:pPr>
            <w:r w:rsidRPr="00FE4694">
              <w:rPr>
                <w:rFonts w:ascii="Arial Narrow" w:hAnsi="Arial Narrow" w:cstheme="minorHAnsi"/>
                <w:i/>
                <w:iCs/>
                <w:color w:val="000000" w:themeColor="text1"/>
                <w:sz w:val="20"/>
                <w:szCs w:val="20"/>
              </w:rPr>
              <w:t>Sin correlativo</w:t>
            </w:r>
          </w:p>
        </w:tc>
        <w:tc>
          <w:tcPr>
            <w:tcW w:w="4414" w:type="dxa"/>
            <w:shd w:val="clear" w:color="auto" w:fill="auto"/>
          </w:tcPr>
          <w:p w14:paraId="4C1B8B73" w14:textId="623CC4EF"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7.13.</w:t>
            </w:r>
            <w:r w:rsidR="006D0B2C">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Además de lo dispuesto en el artículo anterior, los conductores de los servicios sujetos a concesión o permiso deberán:</w:t>
            </w:r>
          </w:p>
          <w:p w14:paraId="57C1899A"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36C8B615"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V…</w:t>
            </w:r>
          </w:p>
          <w:p w14:paraId="4CFE1500"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4A7884E1" w14:textId="77777777" w:rsidR="00C30962" w:rsidRPr="00FE4694" w:rsidRDefault="00C30962" w:rsidP="00F44545">
            <w:pPr>
              <w:spacing w:line="276" w:lineRule="auto"/>
              <w:jc w:val="both"/>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VI. En el caso de que sea necesaria la utilización de dispositivos electrónicos o de comunicación para la prestación del servicio de transporte, el teléfono celular o cualquier otro tipo de dispositivo electrónico, deberá estar debidamente colocado en un sujetador que facilite su manipulación y que no obstaculice la visibilidad al conducir;</w:t>
            </w:r>
          </w:p>
        </w:tc>
      </w:tr>
      <w:tr w:rsidR="00FE4694" w:rsidRPr="00FE4694" w14:paraId="6D2106C0" w14:textId="77777777" w:rsidTr="00DC4D1F">
        <w:tc>
          <w:tcPr>
            <w:tcW w:w="4414" w:type="dxa"/>
            <w:shd w:val="clear" w:color="auto" w:fill="auto"/>
          </w:tcPr>
          <w:p w14:paraId="53622808" w14:textId="53D7DFC2"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7.21.</w:t>
            </w:r>
            <w:r w:rsidRPr="00FE4694">
              <w:rPr>
                <w:rFonts w:ascii="Arial Narrow" w:hAnsi="Arial Narrow" w:cstheme="minorHAnsi"/>
                <w:color w:val="000000" w:themeColor="text1"/>
                <w:sz w:val="20"/>
                <w:szCs w:val="20"/>
              </w:rPr>
              <w:t xml:space="preserve"> Requerirán permiso:</w:t>
            </w:r>
          </w:p>
          <w:p w14:paraId="77A694F8"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III …</w:t>
            </w:r>
          </w:p>
          <w:p w14:paraId="4CADD4AC" w14:textId="77777777" w:rsidR="00C30962" w:rsidRPr="00FE4694" w:rsidRDefault="00C30962" w:rsidP="00F44545">
            <w:pPr>
              <w:spacing w:line="276" w:lineRule="auto"/>
              <w:jc w:val="both"/>
              <w:rPr>
                <w:rFonts w:ascii="Arial Narrow" w:hAnsi="Arial Narrow" w:cstheme="minorHAnsi"/>
                <w:i/>
                <w:iCs/>
                <w:color w:val="000000" w:themeColor="text1"/>
                <w:sz w:val="20"/>
                <w:szCs w:val="20"/>
              </w:rPr>
            </w:pPr>
            <w:r w:rsidRPr="00FE4694">
              <w:rPr>
                <w:rFonts w:ascii="Arial Narrow" w:hAnsi="Arial Narrow" w:cstheme="minorHAnsi"/>
                <w:i/>
                <w:iCs/>
                <w:color w:val="000000" w:themeColor="text1"/>
                <w:sz w:val="20"/>
                <w:szCs w:val="20"/>
              </w:rPr>
              <w:t>Sin correlativo</w:t>
            </w:r>
          </w:p>
        </w:tc>
        <w:tc>
          <w:tcPr>
            <w:tcW w:w="4414" w:type="dxa"/>
            <w:shd w:val="clear" w:color="auto" w:fill="auto"/>
          </w:tcPr>
          <w:p w14:paraId="43C49796" w14:textId="6761B313"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 xml:space="preserve">Artículo </w:t>
            </w:r>
            <w:r w:rsidR="006D0B2C">
              <w:rPr>
                <w:rFonts w:ascii="Arial Narrow" w:hAnsi="Arial Narrow" w:cstheme="minorHAnsi"/>
                <w:b/>
                <w:bCs/>
                <w:color w:val="000000" w:themeColor="text1"/>
                <w:sz w:val="20"/>
                <w:szCs w:val="20"/>
              </w:rPr>
              <w:t>7.21.</w:t>
            </w:r>
            <w:r w:rsidRPr="00FE4694">
              <w:rPr>
                <w:rFonts w:ascii="Arial Narrow" w:hAnsi="Arial Narrow" w:cstheme="minorHAnsi"/>
                <w:color w:val="000000" w:themeColor="text1"/>
                <w:sz w:val="20"/>
                <w:szCs w:val="20"/>
              </w:rPr>
              <w:t xml:space="preserve"> Requerirán permiso:</w:t>
            </w:r>
          </w:p>
          <w:p w14:paraId="67F82BCF"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III …</w:t>
            </w:r>
          </w:p>
          <w:p w14:paraId="36B587A1" w14:textId="77777777" w:rsidR="00C30962" w:rsidRPr="00FE4694" w:rsidRDefault="00C30962" w:rsidP="00F44545">
            <w:pPr>
              <w:spacing w:line="276" w:lineRule="auto"/>
              <w:jc w:val="both"/>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IV. La prestación de servicios de transporte público de pasajeros en automóviles particulares, solicitados a través de plataformas digitales y aplicaciones para teléfonos celulares o cualquier otro tipo de dispositivo electrónico.</w:t>
            </w:r>
          </w:p>
        </w:tc>
      </w:tr>
      <w:tr w:rsidR="00FE4694" w:rsidRPr="00FE4694" w14:paraId="3758F0E0" w14:textId="77777777" w:rsidTr="00DC4D1F">
        <w:tc>
          <w:tcPr>
            <w:tcW w:w="4414" w:type="dxa"/>
            <w:shd w:val="clear" w:color="auto" w:fill="auto"/>
          </w:tcPr>
          <w:p w14:paraId="270CD6BB" w14:textId="5A5F3A3B"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8.16.</w:t>
            </w:r>
            <w:r w:rsidR="00482322">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Son obligaciones de los conductores de vehículos automotores:</w:t>
            </w:r>
          </w:p>
          <w:p w14:paraId="32969BD3"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56E4C9F7"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IX…</w:t>
            </w:r>
          </w:p>
          <w:p w14:paraId="2224DA2E"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X. Abstenerse de:</w:t>
            </w:r>
          </w:p>
          <w:p w14:paraId="7AD2DB31"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a) a l) …</w:t>
            </w:r>
          </w:p>
          <w:p w14:paraId="062FE7C2" w14:textId="77777777" w:rsidR="00C30962" w:rsidRPr="00FE4694" w:rsidRDefault="00C30962" w:rsidP="00F44545">
            <w:pPr>
              <w:spacing w:line="276" w:lineRule="auto"/>
              <w:jc w:val="both"/>
              <w:rPr>
                <w:rFonts w:ascii="Arial Narrow" w:hAnsi="Arial Narrow" w:cstheme="minorHAnsi"/>
                <w:i/>
                <w:iCs/>
                <w:color w:val="000000" w:themeColor="text1"/>
                <w:sz w:val="20"/>
                <w:szCs w:val="20"/>
              </w:rPr>
            </w:pPr>
            <w:r w:rsidRPr="00FE4694">
              <w:rPr>
                <w:rFonts w:ascii="Arial Narrow" w:hAnsi="Arial Narrow" w:cstheme="minorHAnsi"/>
                <w:i/>
                <w:iCs/>
                <w:color w:val="000000" w:themeColor="text1"/>
                <w:sz w:val="20"/>
                <w:szCs w:val="20"/>
              </w:rPr>
              <w:t>Sin correlativo</w:t>
            </w:r>
          </w:p>
        </w:tc>
        <w:tc>
          <w:tcPr>
            <w:tcW w:w="4414" w:type="dxa"/>
            <w:shd w:val="clear" w:color="auto" w:fill="auto"/>
          </w:tcPr>
          <w:p w14:paraId="76DAA1D0" w14:textId="12CF7DBA"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8.16.</w:t>
            </w:r>
            <w:r w:rsidR="00482322">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Son obligaciones de los conductores de vehículos automotores:</w:t>
            </w:r>
          </w:p>
          <w:p w14:paraId="3C7EAC70" w14:textId="77777777" w:rsidR="00C30962" w:rsidRPr="00FE4694" w:rsidRDefault="00C30962" w:rsidP="00F44545">
            <w:pPr>
              <w:spacing w:line="276" w:lineRule="auto"/>
              <w:jc w:val="both"/>
              <w:rPr>
                <w:rFonts w:ascii="Arial Narrow" w:hAnsi="Arial Narrow" w:cstheme="minorHAnsi"/>
                <w:color w:val="000000" w:themeColor="text1"/>
                <w:sz w:val="20"/>
                <w:szCs w:val="20"/>
              </w:rPr>
            </w:pPr>
          </w:p>
          <w:p w14:paraId="62AA1289"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IX…</w:t>
            </w:r>
          </w:p>
          <w:p w14:paraId="31960768"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X. Abstenerse de:</w:t>
            </w:r>
          </w:p>
          <w:p w14:paraId="63A7015D"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a) a l) …</w:t>
            </w:r>
          </w:p>
          <w:p w14:paraId="18EC2BCC" w14:textId="77777777" w:rsidR="00C30962" w:rsidRPr="00FE4694" w:rsidRDefault="00C30962" w:rsidP="00F44545">
            <w:pPr>
              <w:spacing w:line="276" w:lineRule="auto"/>
              <w:jc w:val="both"/>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m) Hablar por teléfono celular o cualquier otro dispositivo electrónico o de comunicación, excepto que se realice mediante tecnología de manos libres conectada al vehículo; leer, escribir y/o enviar mensajes de texto; utilizar audífonos alámbricos o inalámbricos y en general, hacer uso cualquier dispositivo de comunicación o electrónico durante la conducción.</w:t>
            </w:r>
          </w:p>
        </w:tc>
      </w:tr>
      <w:tr w:rsidR="00FE4694" w:rsidRPr="00FE4694" w14:paraId="39CFFF1A" w14:textId="77777777" w:rsidTr="00DC4D1F">
        <w:tc>
          <w:tcPr>
            <w:tcW w:w="4414" w:type="dxa"/>
            <w:shd w:val="clear" w:color="auto" w:fill="auto"/>
          </w:tcPr>
          <w:p w14:paraId="6A1D8AF4" w14:textId="25E47863"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8.16 Bis.</w:t>
            </w:r>
            <w:r w:rsidR="00D55183">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Además de las señaladas en el artículo anterior, los conductores de vehículos de motor tendrán las obligaciones siguientes:</w:t>
            </w:r>
          </w:p>
          <w:p w14:paraId="0A689AB8"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III…</w:t>
            </w:r>
          </w:p>
          <w:p w14:paraId="6A0443C8" w14:textId="77777777" w:rsidR="00C30962" w:rsidRPr="00FE4694" w:rsidRDefault="00C30962" w:rsidP="00F44545">
            <w:pPr>
              <w:spacing w:line="276" w:lineRule="auto"/>
              <w:jc w:val="both"/>
              <w:rPr>
                <w:rFonts w:ascii="Arial Narrow" w:hAnsi="Arial Narrow" w:cstheme="minorHAnsi"/>
                <w:i/>
                <w:iCs/>
                <w:color w:val="000000" w:themeColor="text1"/>
                <w:sz w:val="20"/>
                <w:szCs w:val="20"/>
              </w:rPr>
            </w:pPr>
            <w:r w:rsidRPr="00FE4694">
              <w:rPr>
                <w:rFonts w:ascii="Arial Narrow" w:hAnsi="Arial Narrow" w:cstheme="minorHAnsi"/>
                <w:i/>
                <w:iCs/>
                <w:color w:val="000000" w:themeColor="text1"/>
                <w:sz w:val="20"/>
                <w:szCs w:val="20"/>
              </w:rPr>
              <w:t>Sin correlativo</w:t>
            </w:r>
          </w:p>
        </w:tc>
        <w:tc>
          <w:tcPr>
            <w:tcW w:w="4414" w:type="dxa"/>
            <w:shd w:val="clear" w:color="auto" w:fill="auto"/>
          </w:tcPr>
          <w:p w14:paraId="40A93FAD" w14:textId="0B026C65"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8.16 Bis.</w:t>
            </w:r>
            <w:r w:rsidR="00D55183">
              <w:rPr>
                <w:rFonts w:ascii="Arial Narrow" w:hAnsi="Arial Narrow" w:cstheme="minorHAnsi"/>
                <w:b/>
                <w:bCs/>
                <w:color w:val="000000" w:themeColor="text1"/>
                <w:sz w:val="20"/>
                <w:szCs w:val="20"/>
              </w:rPr>
              <w:t xml:space="preserve"> </w:t>
            </w:r>
            <w:r w:rsidRPr="00FE4694">
              <w:rPr>
                <w:rFonts w:ascii="Arial Narrow" w:hAnsi="Arial Narrow" w:cstheme="minorHAnsi"/>
                <w:color w:val="000000" w:themeColor="text1"/>
                <w:sz w:val="20"/>
                <w:szCs w:val="20"/>
              </w:rPr>
              <w:t>Además de las señaladas en el artículo anterior, los conductores de vehículos de motor tendrán las obligaciones siguientes:</w:t>
            </w:r>
          </w:p>
          <w:p w14:paraId="37FC9887" w14:textId="77777777" w:rsidR="00C30962" w:rsidRPr="00FE4694" w:rsidRDefault="00C30962"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I a III…</w:t>
            </w:r>
          </w:p>
          <w:p w14:paraId="70745439" w14:textId="25CF3051" w:rsidR="00C30962" w:rsidRPr="00FE4694" w:rsidRDefault="00C30962" w:rsidP="00F44545">
            <w:pPr>
              <w:spacing w:line="276" w:lineRule="auto"/>
              <w:jc w:val="both"/>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IV. Detener la marcha de su vehículo para hablar, leer o escribir mensajes de texto haciendo uso de teléfono celular o cualquier otro dispositivo electrónico o de comunicación.</w:t>
            </w:r>
          </w:p>
        </w:tc>
      </w:tr>
    </w:tbl>
    <w:p w14:paraId="56164DBB" w14:textId="41C6A873" w:rsidR="00E25701" w:rsidRPr="00FE4694" w:rsidRDefault="00E25701" w:rsidP="00303531">
      <w:pPr>
        <w:spacing w:after="0" w:line="360" w:lineRule="auto"/>
        <w:jc w:val="both"/>
        <w:rPr>
          <w:rFonts w:ascii="Arial" w:hAnsi="Arial" w:cs="Arial"/>
          <w:color w:val="000000" w:themeColor="text1"/>
          <w:sz w:val="24"/>
          <w:szCs w:val="24"/>
          <w:shd w:val="clear" w:color="auto" w:fill="FFFFFF"/>
        </w:rPr>
      </w:pPr>
    </w:p>
    <w:p w14:paraId="7D391898" w14:textId="33E912B8" w:rsidR="00C30962" w:rsidRPr="00FE4694" w:rsidRDefault="00C30962" w:rsidP="00303531">
      <w:pPr>
        <w:spacing w:after="0" w:line="360" w:lineRule="auto"/>
        <w:jc w:val="both"/>
        <w:rPr>
          <w:rFonts w:ascii="Arial" w:hAnsi="Arial" w:cs="Arial"/>
          <w:color w:val="000000" w:themeColor="text1"/>
          <w:sz w:val="24"/>
          <w:szCs w:val="24"/>
          <w:shd w:val="clear" w:color="auto" w:fill="FFFFFF"/>
        </w:rPr>
      </w:pPr>
    </w:p>
    <w:p w14:paraId="0F7FF82F" w14:textId="07C99063" w:rsidR="00DC4D1F" w:rsidRPr="00FE4694" w:rsidRDefault="00DC4D1F" w:rsidP="00DC4D1F">
      <w:pPr>
        <w:spacing w:after="0" w:line="360" w:lineRule="auto"/>
        <w:jc w:val="center"/>
        <w:rPr>
          <w:rFonts w:ascii="Arial" w:hAnsi="Arial" w:cs="Arial"/>
          <w:b/>
          <w:bCs/>
          <w:color w:val="000000" w:themeColor="text1"/>
          <w:sz w:val="24"/>
          <w:szCs w:val="24"/>
          <w:shd w:val="clear" w:color="auto" w:fill="FFFFFF"/>
        </w:rPr>
      </w:pPr>
      <w:r w:rsidRPr="00FE4694">
        <w:rPr>
          <w:rFonts w:ascii="Arial" w:hAnsi="Arial" w:cs="Arial"/>
          <w:b/>
          <w:bCs/>
          <w:color w:val="000000" w:themeColor="text1"/>
          <w:sz w:val="24"/>
          <w:szCs w:val="24"/>
          <w:shd w:val="clear" w:color="auto" w:fill="FFFFFF"/>
        </w:rPr>
        <w:t>CÓDIGO PENAL DEL ESTADO DE MÉXICO</w:t>
      </w:r>
    </w:p>
    <w:tbl>
      <w:tblPr>
        <w:tblStyle w:val="Tablaconcuadrcula"/>
        <w:tblW w:w="0" w:type="auto"/>
        <w:tblLayout w:type="fixed"/>
        <w:tblLook w:val="04A0" w:firstRow="1" w:lastRow="0" w:firstColumn="1" w:lastColumn="0" w:noHBand="0" w:noVBand="1"/>
      </w:tblPr>
      <w:tblGrid>
        <w:gridCol w:w="4414"/>
        <w:gridCol w:w="4414"/>
      </w:tblGrid>
      <w:tr w:rsidR="00FE4694" w:rsidRPr="00FE4694" w14:paraId="1D0FD509" w14:textId="77777777" w:rsidTr="00DC4D1F">
        <w:tc>
          <w:tcPr>
            <w:tcW w:w="4414" w:type="dxa"/>
            <w:shd w:val="clear" w:color="auto" w:fill="BFBFBF" w:themeFill="background1" w:themeFillShade="BF"/>
          </w:tcPr>
          <w:p w14:paraId="29B4BE52" w14:textId="77777777" w:rsidR="00DC4D1F" w:rsidRPr="00FE4694" w:rsidRDefault="00DC4D1F"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Ley Vigente</w:t>
            </w:r>
          </w:p>
        </w:tc>
        <w:tc>
          <w:tcPr>
            <w:tcW w:w="4414" w:type="dxa"/>
            <w:shd w:val="clear" w:color="auto" w:fill="BFBFBF" w:themeFill="background1" w:themeFillShade="BF"/>
          </w:tcPr>
          <w:p w14:paraId="15F61853" w14:textId="77777777" w:rsidR="00DC4D1F" w:rsidRPr="00FE4694" w:rsidRDefault="00DC4D1F"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Iniciativa</w:t>
            </w:r>
          </w:p>
        </w:tc>
      </w:tr>
      <w:tr w:rsidR="00FE4694" w:rsidRPr="00FE4694" w14:paraId="2F025D8E" w14:textId="77777777" w:rsidTr="00DC4D1F">
        <w:tc>
          <w:tcPr>
            <w:tcW w:w="4414" w:type="dxa"/>
            <w:shd w:val="clear" w:color="auto" w:fill="auto"/>
          </w:tcPr>
          <w:p w14:paraId="036C8C8B" w14:textId="77777777" w:rsidR="00DC4D1F" w:rsidRPr="00FE4694" w:rsidRDefault="00DC4D1F"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CAPITULO III</w:t>
            </w:r>
          </w:p>
          <w:p w14:paraId="765874E7" w14:textId="77777777" w:rsidR="00DC4D1F" w:rsidRPr="00FE4694" w:rsidRDefault="00DC4D1F"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CULPA Y ERROR</w:t>
            </w:r>
          </w:p>
          <w:p w14:paraId="3A89BBE7" w14:textId="77777777" w:rsidR="00DC4D1F" w:rsidRPr="00FE4694" w:rsidRDefault="00DC4D1F" w:rsidP="00F44545">
            <w:pPr>
              <w:spacing w:line="276" w:lineRule="auto"/>
              <w:jc w:val="both"/>
              <w:rPr>
                <w:rFonts w:ascii="Arial Narrow" w:hAnsi="Arial Narrow" w:cstheme="minorHAnsi"/>
                <w:b/>
                <w:bCs/>
                <w:color w:val="000000" w:themeColor="text1"/>
                <w:sz w:val="20"/>
                <w:szCs w:val="20"/>
              </w:rPr>
            </w:pPr>
          </w:p>
          <w:p w14:paraId="50FA5BAB" w14:textId="77777777" w:rsidR="00DC4D1F" w:rsidRPr="00FE4694" w:rsidRDefault="00DC4D1F"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60.-</w:t>
            </w:r>
            <w:r w:rsidRPr="00FE4694">
              <w:rPr>
                <w:rFonts w:ascii="Arial Narrow" w:hAnsi="Arial Narrow" w:cstheme="minorHAnsi"/>
                <w:color w:val="000000" w:themeColor="text1"/>
                <w:sz w:val="20"/>
                <w:szCs w:val="20"/>
              </w:rPr>
              <w:t xml:space="preserve"> …</w:t>
            </w:r>
          </w:p>
          <w:p w14:paraId="2F9B854A" w14:textId="77777777" w:rsidR="00DC4D1F" w:rsidRPr="00FE4694" w:rsidRDefault="00DC4D1F" w:rsidP="00F44545">
            <w:pPr>
              <w:spacing w:line="276" w:lineRule="auto"/>
              <w:jc w:val="both"/>
              <w:rPr>
                <w:rFonts w:ascii="Arial Narrow" w:hAnsi="Arial Narrow" w:cstheme="minorHAnsi"/>
                <w:color w:val="000000" w:themeColor="text1"/>
                <w:sz w:val="20"/>
                <w:szCs w:val="20"/>
              </w:rPr>
            </w:pPr>
          </w:p>
          <w:p w14:paraId="7C553D5F" w14:textId="77777777" w:rsidR="00DC4D1F" w:rsidRPr="00FE4694" w:rsidRDefault="00DC4D1F"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w:t>
            </w:r>
          </w:p>
          <w:p w14:paraId="6D206F61" w14:textId="77777777" w:rsidR="00DC4D1F" w:rsidRPr="00FE4694" w:rsidRDefault="00DC4D1F" w:rsidP="00F44545">
            <w:pPr>
              <w:spacing w:line="276" w:lineRule="auto"/>
              <w:jc w:val="both"/>
              <w:rPr>
                <w:rFonts w:ascii="Arial Narrow" w:hAnsi="Arial Narrow" w:cstheme="minorHAnsi"/>
                <w:color w:val="000000" w:themeColor="text1"/>
                <w:sz w:val="20"/>
                <w:szCs w:val="20"/>
              </w:rPr>
            </w:pPr>
          </w:p>
          <w:p w14:paraId="105DBE79" w14:textId="77777777" w:rsidR="00DC4D1F" w:rsidRPr="00FE4694" w:rsidRDefault="00DC4D1F"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w:t>
            </w:r>
          </w:p>
          <w:p w14:paraId="7760E086" w14:textId="77777777" w:rsidR="00DC4D1F" w:rsidRPr="00FE4694" w:rsidRDefault="00DC4D1F" w:rsidP="00F44545">
            <w:pPr>
              <w:spacing w:line="276" w:lineRule="auto"/>
              <w:jc w:val="both"/>
              <w:rPr>
                <w:rFonts w:ascii="Arial Narrow" w:hAnsi="Arial Narrow" w:cstheme="minorHAnsi"/>
                <w:color w:val="000000" w:themeColor="text1"/>
                <w:sz w:val="20"/>
                <w:szCs w:val="20"/>
              </w:rPr>
            </w:pPr>
          </w:p>
          <w:p w14:paraId="5A927A33" w14:textId="77777777" w:rsidR="00DC4D1F" w:rsidRPr="00FE4694" w:rsidRDefault="00DC4D1F" w:rsidP="00F44545">
            <w:pPr>
              <w:spacing w:line="276" w:lineRule="auto"/>
              <w:jc w:val="both"/>
              <w:rPr>
                <w:rFonts w:ascii="Arial Narrow" w:hAnsi="Arial Narrow" w:cstheme="minorHAnsi"/>
                <w:i/>
                <w:iCs/>
                <w:color w:val="000000" w:themeColor="text1"/>
                <w:sz w:val="20"/>
                <w:szCs w:val="20"/>
              </w:rPr>
            </w:pPr>
            <w:r w:rsidRPr="00FE4694">
              <w:rPr>
                <w:rFonts w:ascii="Arial Narrow" w:hAnsi="Arial Narrow" w:cstheme="minorHAnsi"/>
                <w:i/>
                <w:iCs/>
                <w:color w:val="000000" w:themeColor="text1"/>
                <w:sz w:val="20"/>
                <w:szCs w:val="20"/>
              </w:rPr>
              <w:t>Sin correlativo</w:t>
            </w:r>
          </w:p>
        </w:tc>
        <w:tc>
          <w:tcPr>
            <w:tcW w:w="4414" w:type="dxa"/>
            <w:shd w:val="clear" w:color="auto" w:fill="auto"/>
          </w:tcPr>
          <w:p w14:paraId="4066EABE" w14:textId="77777777" w:rsidR="00DC4D1F" w:rsidRPr="00FE4694" w:rsidRDefault="00DC4D1F"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CAPITULO III</w:t>
            </w:r>
          </w:p>
          <w:p w14:paraId="47484A4C" w14:textId="77777777" w:rsidR="00DC4D1F" w:rsidRPr="00FE4694" w:rsidRDefault="00DC4D1F" w:rsidP="00F44545">
            <w:pPr>
              <w:spacing w:line="276" w:lineRule="auto"/>
              <w:jc w:val="center"/>
              <w:rPr>
                <w:rFonts w:ascii="Arial Narrow" w:hAnsi="Arial Narrow" w:cstheme="minorHAnsi"/>
                <w:b/>
                <w:bCs/>
                <w:color w:val="000000" w:themeColor="text1"/>
                <w:sz w:val="20"/>
                <w:szCs w:val="20"/>
              </w:rPr>
            </w:pPr>
            <w:r w:rsidRPr="00FE4694">
              <w:rPr>
                <w:rFonts w:ascii="Arial Narrow" w:hAnsi="Arial Narrow" w:cstheme="minorHAnsi"/>
                <w:b/>
                <w:bCs/>
                <w:color w:val="000000" w:themeColor="text1"/>
                <w:sz w:val="20"/>
                <w:szCs w:val="20"/>
              </w:rPr>
              <w:t>CULPA Y ERROR</w:t>
            </w:r>
          </w:p>
          <w:p w14:paraId="3B572631" w14:textId="77777777" w:rsidR="00DC4D1F" w:rsidRPr="00FE4694" w:rsidRDefault="00DC4D1F" w:rsidP="00F44545">
            <w:pPr>
              <w:spacing w:line="276" w:lineRule="auto"/>
              <w:jc w:val="both"/>
              <w:rPr>
                <w:rFonts w:ascii="Arial Narrow" w:hAnsi="Arial Narrow" w:cstheme="minorHAnsi"/>
                <w:b/>
                <w:bCs/>
                <w:color w:val="000000" w:themeColor="text1"/>
                <w:sz w:val="20"/>
                <w:szCs w:val="20"/>
              </w:rPr>
            </w:pPr>
          </w:p>
          <w:p w14:paraId="196104D0" w14:textId="77777777" w:rsidR="00DC4D1F" w:rsidRPr="00FE4694" w:rsidRDefault="00DC4D1F"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b/>
                <w:bCs/>
                <w:color w:val="000000" w:themeColor="text1"/>
                <w:sz w:val="20"/>
                <w:szCs w:val="20"/>
              </w:rPr>
              <w:t>Artículo 60.-</w:t>
            </w:r>
            <w:r w:rsidRPr="00FE4694">
              <w:rPr>
                <w:rFonts w:ascii="Arial Narrow" w:hAnsi="Arial Narrow" w:cstheme="minorHAnsi"/>
                <w:color w:val="000000" w:themeColor="text1"/>
                <w:sz w:val="20"/>
                <w:szCs w:val="20"/>
              </w:rPr>
              <w:t xml:space="preserve"> …</w:t>
            </w:r>
          </w:p>
          <w:p w14:paraId="3A025F54" w14:textId="77777777" w:rsidR="00DC4D1F" w:rsidRPr="00FE4694" w:rsidRDefault="00DC4D1F" w:rsidP="00F44545">
            <w:pPr>
              <w:spacing w:line="276" w:lineRule="auto"/>
              <w:jc w:val="both"/>
              <w:rPr>
                <w:rFonts w:ascii="Arial Narrow" w:hAnsi="Arial Narrow" w:cstheme="minorHAnsi"/>
                <w:color w:val="000000" w:themeColor="text1"/>
                <w:sz w:val="20"/>
                <w:szCs w:val="20"/>
              </w:rPr>
            </w:pPr>
          </w:p>
          <w:p w14:paraId="080FE319" w14:textId="77777777" w:rsidR="00DC4D1F" w:rsidRPr="00FE4694" w:rsidRDefault="00DC4D1F"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w:t>
            </w:r>
          </w:p>
          <w:p w14:paraId="6487F7CB" w14:textId="77777777" w:rsidR="00DC4D1F" w:rsidRPr="00FE4694" w:rsidRDefault="00DC4D1F" w:rsidP="00F44545">
            <w:pPr>
              <w:spacing w:line="276" w:lineRule="auto"/>
              <w:jc w:val="both"/>
              <w:rPr>
                <w:rFonts w:ascii="Arial Narrow" w:hAnsi="Arial Narrow" w:cstheme="minorHAnsi"/>
                <w:color w:val="000000" w:themeColor="text1"/>
                <w:sz w:val="20"/>
                <w:szCs w:val="20"/>
              </w:rPr>
            </w:pPr>
          </w:p>
          <w:p w14:paraId="4F3A0C0C" w14:textId="77777777" w:rsidR="00DC4D1F" w:rsidRPr="00FE4694" w:rsidRDefault="00DC4D1F" w:rsidP="00F44545">
            <w:pPr>
              <w:spacing w:line="276" w:lineRule="auto"/>
              <w:jc w:val="both"/>
              <w:rPr>
                <w:rFonts w:ascii="Arial Narrow" w:hAnsi="Arial Narrow" w:cstheme="minorHAnsi"/>
                <w:color w:val="000000" w:themeColor="text1"/>
                <w:sz w:val="20"/>
                <w:szCs w:val="20"/>
              </w:rPr>
            </w:pPr>
            <w:r w:rsidRPr="00FE4694">
              <w:rPr>
                <w:rFonts w:ascii="Arial Narrow" w:hAnsi="Arial Narrow" w:cstheme="minorHAnsi"/>
                <w:color w:val="000000" w:themeColor="text1"/>
                <w:sz w:val="20"/>
                <w:szCs w:val="20"/>
              </w:rPr>
              <w:t>…</w:t>
            </w:r>
          </w:p>
          <w:p w14:paraId="00ED1862" w14:textId="77777777" w:rsidR="00DC4D1F" w:rsidRPr="00FE4694" w:rsidRDefault="00DC4D1F" w:rsidP="00F44545">
            <w:pPr>
              <w:spacing w:line="276" w:lineRule="auto"/>
              <w:jc w:val="both"/>
              <w:rPr>
                <w:rFonts w:ascii="Arial Narrow" w:hAnsi="Arial Narrow" w:cstheme="minorHAnsi"/>
                <w:color w:val="000000" w:themeColor="text1"/>
                <w:sz w:val="20"/>
                <w:szCs w:val="20"/>
              </w:rPr>
            </w:pPr>
          </w:p>
          <w:p w14:paraId="22CD09EC" w14:textId="5FAD6C16" w:rsidR="00DC4D1F" w:rsidRPr="00FE4694" w:rsidRDefault="00DC4D1F" w:rsidP="00F44545">
            <w:pPr>
              <w:spacing w:line="276" w:lineRule="auto"/>
              <w:jc w:val="both"/>
              <w:rPr>
                <w:rFonts w:ascii="Arial Narrow" w:hAnsi="Arial Narrow" w:cstheme="minorHAnsi"/>
                <w:b/>
                <w:color w:val="000000" w:themeColor="text1"/>
                <w:sz w:val="20"/>
                <w:szCs w:val="20"/>
              </w:rPr>
            </w:pPr>
            <w:r w:rsidRPr="00FE4694">
              <w:rPr>
                <w:rFonts w:ascii="Arial Narrow" w:hAnsi="Arial Narrow" w:cstheme="minorHAnsi"/>
                <w:b/>
                <w:color w:val="000000" w:themeColor="text1"/>
                <w:sz w:val="20"/>
                <w:szCs w:val="20"/>
              </w:rPr>
              <w:t xml:space="preserve">Si el delito se comete por conductores de vehículos automotores particulares, de transporte público de pasajeros, de personal o escolar en servicio que al momento de conducir estuvieran hablando </w:t>
            </w:r>
            <w:r w:rsidRPr="00FE4694">
              <w:rPr>
                <w:rFonts w:ascii="Arial Narrow" w:hAnsi="Arial Narrow" w:cstheme="minorHAnsi"/>
                <w:b/>
                <w:bCs/>
                <w:color w:val="000000" w:themeColor="text1"/>
                <w:sz w:val="20"/>
                <w:szCs w:val="20"/>
              </w:rPr>
              <w:t>por teléfono celular o cualquier otro dispositivo electrónico o de comunicación, excepto que se realice mediante tecnología de manos libres conectada al vehículo; leer, escribir y/o enviar mensajes de texto; utilizar audífonos alámbricos o inalámbricos y en general, hacer uso cualquier dispositivo de comunicación o electrónico durante la conducción</w:t>
            </w:r>
            <w:r w:rsidRPr="00FE4694">
              <w:rPr>
                <w:rFonts w:ascii="Arial Narrow" w:hAnsi="Arial Narrow" w:cstheme="minorHAnsi"/>
                <w:b/>
                <w:color w:val="000000" w:themeColor="text1"/>
                <w:sz w:val="20"/>
                <w:szCs w:val="20"/>
              </w:rPr>
              <w:t>, la sanción será de dos a ocho años de prisión si del hecho resulta la muerte de una o más personas; de dos a seis años de prisión si del hecho resultan lesiones; y, de dos a cuatro años de prisión si sólo se causa daño en propiedad ajena.</w:t>
            </w:r>
          </w:p>
        </w:tc>
      </w:tr>
    </w:tbl>
    <w:p w14:paraId="1A48D217" w14:textId="63927A70" w:rsidR="00DC4D1F" w:rsidRDefault="00DC4D1F" w:rsidP="00303531">
      <w:pPr>
        <w:spacing w:after="0" w:line="360" w:lineRule="auto"/>
        <w:jc w:val="both"/>
        <w:rPr>
          <w:rFonts w:ascii="Arial" w:hAnsi="Arial" w:cs="Arial"/>
          <w:color w:val="000000" w:themeColor="text1"/>
          <w:sz w:val="24"/>
          <w:szCs w:val="24"/>
          <w:shd w:val="clear" w:color="auto" w:fill="FFFFFF"/>
        </w:rPr>
      </w:pPr>
    </w:p>
    <w:p w14:paraId="056FF4D5" w14:textId="16FC3483" w:rsidR="00FB0EC7" w:rsidRPr="00FE4694" w:rsidRDefault="00FB0EC7" w:rsidP="00303531">
      <w:pPr>
        <w:spacing w:after="0" w:line="360" w:lineRule="auto"/>
        <w:jc w:val="both"/>
        <w:rPr>
          <w:rFonts w:ascii="Arial" w:hAnsi="Arial" w:cs="Arial"/>
          <w:color w:val="000000" w:themeColor="text1"/>
          <w:sz w:val="24"/>
          <w:szCs w:val="24"/>
          <w:shd w:val="clear" w:color="auto" w:fill="FFFFFF"/>
        </w:rPr>
      </w:pPr>
      <w:r w:rsidRPr="00FB0EC7">
        <w:rPr>
          <w:rFonts w:ascii="Arial" w:hAnsi="Arial" w:cs="Arial"/>
          <w:color w:val="000000" w:themeColor="text1"/>
          <w:sz w:val="24"/>
          <w:szCs w:val="24"/>
          <w:shd w:val="clear" w:color="auto" w:fill="FFFFFF"/>
        </w:rPr>
        <w:t>En el Grupo Parlamentario del Partido Verde Ecologista de México</w:t>
      </w:r>
      <w:r w:rsidR="005C5881">
        <w:rPr>
          <w:rFonts w:ascii="Arial" w:hAnsi="Arial" w:cs="Arial"/>
          <w:color w:val="000000" w:themeColor="text1"/>
          <w:sz w:val="24"/>
          <w:szCs w:val="24"/>
          <w:shd w:val="clear" w:color="auto" w:fill="FFFFFF"/>
        </w:rPr>
        <w:t>,</w:t>
      </w:r>
      <w:r w:rsidRPr="00FB0EC7">
        <w:rPr>
          <w:rFonts w:ascii="Arial" w:hAnsi="Arial" w:cs="Arial"/>
          <w:color w:val="000000" w:themeColor="text1"/>
          <w:sz w:val="24"/>
          <w:szCs w:val="24"/>
          <w:shd w:val="clear" w:color="auto" w:fill="FFFFFF"/>
        </w:rPr>
        <w:t xml:space="preserve"> tenemos la convicción de evitar más pérdidas materiales y de vidas humanas a causa de la conducción haciendo uso de dispositivos móviles. Así también, estamos seguras que las modificaciones contenidas en la presente iniciativa</w:t>
      </w:r>
      <w:r w:rsidR="009C519C">
        <w:rPr>
          <w:rFonts w:ascii="Arial" w:hAnsi="Arial" w:cs="Arial"/>
          <w:color w:val="000000" w:themeColor="text1"/>
          <w:sz w:val="24"/>
          <w:szCs w:val="24"/>
          <w:shd w:val="clear" w:color="auto" w:fill="FFFFFF"/>
        </w:rPr>
        <w:t>,</w:t>
      </w:r>
      <w:r w:rsidRPr="00FB0EC7">
        <w:rPr>
          <w:rFonts w:ascii="Arial" w:hAnsi="Arial" w:cs="Arial"/>
          <w:color w:val="000000" w:themeColor="text1"/>
          <w:sz w:val="24"/>
          <w:szCs w:val="24"/>
          <w:shd w:val="clear" w:color="auto" w:fill="FFFFFF"/>
        </w:rPr>
        <w:t xml:space="preserve"> son necesarias y que contribuirán a garantizar el derecho humano a la movilidad en condiciones de seguridad de todas y todos los mexiquenses.</w:t>
      </w:r>
    </w:p>
    <w:p w14:paraId="189F08C3" w14:textId="77777777" w:rsidR="001D4A96" w:rsidRPr="00FE4694" w:rsidRDefault="001D4A96" w:rsidP="00303531">
      <w:pPr>
        <w:spacing w:after="0" w:line="360" w:lineRule="auto"/>
        <w:jc w:val="both"/>
        <w:rPr>
          <w:rFonts w:ascii="Arial" w:hAnsi="Arial" w:cs="Arial"/>
          <w:color w:val="000000" w:themeColor="text1"/>
          <w:sz w:val="24"/>
          <w:szCs w:val="24"/>
          <w:shd w:val="clear" w:color="auto" w:fill="FFFFFF"/>
        </w:rPr>
      </w:pPr>
    </w:p>
    <w:p w14:paraId="266570E9" w14:textId="107C3A4D" w:rsidR="003A6147" w:rsidRPr="00FE4694" w:rsidRDefault="00F52721" w:rsidP="00303531">
      <w:pPr>
        <w:spacing w:after="0" w:line="360" w:lineRule="auto"/>
        <w:jc w:val="both"/>
        <w:rPr>
          <w:rFonts w:ascii="Arial" w:eastAsia="Calibri" w:hAnsi="Arial" w:cs="Arial"/>
          <w:b/>
          <w:color w:val="000000" w:themeColor="text1"/>
          <w:sz w:val="24"/>
          <w:szCs w:val="24"/>
        </w:rPr>
      </w:pPr>
      <w:r w:rsidRPr="00FE4694">
        <w:rPr>
          <w:rFonts w:ascii="Arial" w:hAnsi="Arial" w:cs="Arial"/>
          <w:color w:val="000000" w:themeColor="text1"/>
          <w:sz w:val="24"/>
          <w:szCs w:val="24"/>
        </w:rPr>
        <w:t>Por lo anteriormente expuesto, se somete a la consideración de este H. Poder Legislativo del Estado de México, para su análisis, discusión y en su caso aprobación</w:t>
      </w:r>
      <w:r w:rsidR="006C263C" w:rsidRPr="00FE4694">
        <w:rPr>
          <w:rFonts w:ascii="Arial" w:hAnsi="Arial" w:cs="Arial"/>
          <w:color w:val="000000" w:themeColor="text1"/>
          <w:sz w:val="24"/>
          <w:szCs w:val="24"/>
        </w:rPr>
        <w:t xml:space="preserve"> en sus términos</w:t>
      </w:r>
      <w:r w:rsidRPr="00FE4694">
        <w:rPr>
          <w:rFonts w:ascii="Arial" w:hAnsi="Arial" w:cs="Arial"/>
          <w:color w:val="000000" w:themeColor="text1"/>
          <w:sz w:val="24"/>
          <w:szCs w:val="24"/>
        </w:rPr>
        <w:t>, la presente</w:t>
      </w:r>
      <w:r w:rsidR="001D4A96" w:rsidRPr="00FE4694">
        <w:rPr>
          <w:rFonts w:ascii="Arial" w:hAnsi="Arial" w:cs="Arial"/>
          <w:color w:val="000000" w:themeColor="text1"/>
          <w:sz w:val="24"/>
          <w:szCs w:val="24"/>
        </w:rPr>
        <w:t>.</w:t>
      </w:r>
    </w:p>
    <w:p w14:paraId="7702D61E" w14:textId="77777777" w:rsidR="00F52721" w:rsidRPr="00FE4694" w:rsidRDefault="00F52721" w:rsidP="00303531">
      <w:pPr>
        <w:spacing w:after="0" w:line="360" w:lineRule="auto"/>
        <w:jc w:val="both"/>
        <w:rPr>
          <w:rFonts w:ascii="Arial" w:eastAsia="Calibri" w:hAnsi="Arial" w:cs="Arial"/>
          <w:b/>
          <w:color w:val="000000" w:themeColor="text1"/>
          <w:sz w:val="24"/>
          <w:szCs w:val="24"/>
        </w:rPr>
      </w:pPr>
    </w:p>
    <w:p w14:paraId="42119E33" w14:textId="77777777" w:rsidR="00713B6B" w:rsidRDefault="00713B6B" w:rsidP="00303531">
      <w:pPr>
        <w:spacing w:after="0" w:line="360" w:lineRule="auto"/>
        <w:jc w:val="center"/>
        <w:rPr>
          <w:rFonts w:ascii="Arial" w:eastAsia="Calibri" w:hAnsi="Arial" w:cs="Arial"/>
          <w:b/>
          <w:color w:val="000000" w:themeColor="text1"/>
          <w:sz w:val="24"/>
          <w:szCs w:val="24"/>
        </w:rPr>
      </w:pPr>
    </w:p>
    <w:p w14:paraId="40D56F26" w14:textId="77777777" w:rsidR="00713B6B" w:rsidRDefault="00713B6B" w:rsidP="00303531">
      <w:pPr>
        <w:spacing w:after="0" w:line="360" w:lineRule="auto"/>
        <w:jc w:val="center"/>
        <w:rPr>
          <w:rFonts w:ascii="Arial" w:eastAsia="Calibri" w:hAnsi="Arial" w:cs="Arial"/>
          <w:b/>
          <w:color w:val="000000" w:themeColor="text1"/>
          <w:sz w:val="24"/>
          <w:szCs w:val="24"/>
        </w:rPr>
      </w:pPr>
    </w:p>
    <w:p w14:paraId="79F1D54E" w14:textId="77777777" w:rsidR="00713B6B" w:rsidRDefault="00713B6B" w:rsidP="00303531">
      <w:pPr>
        <w:spacing w:after="0" w:line="360" w:lineRule="auto"/>
        <w:jc w:val="center"/>
        <w:rPr>
          <w:rFonts w:ascii="Arial" w:eastAsia="Calibri" w:hAnsi="Arial" w:cs="Arial"/>
          <w:b/>
          <w:color w:val="000000" w:themeColor="text1"/>
          <w:sz w:val="24"/>
          <w:szCs w:val="24"/>
        </w:rPr>
      </w:pPr>
    </w:p>
    <w:p w14:paraId="4F4404EF" w14:textId="77777777" w:rsidR="00713B6B" w:rsidRDefault="00713B6B" w:rsidP="00303531">
      <w:pPr>
        <w:spacing w:after="0" w:line="360" w:lineRule="auto"/>
        <w:jc w:val="center"/>
        <w:rPr>
          <w:rFonts w:ascii="Arial" w:eastAsia="Calibri" w:hAnsi="Arial" w:cs="Arial"/>
          <w:b/>
          <w:color w:val="000000" w:themeColor="text1"/>
          <w:sz w:val="24"/>
          <w:szCs w:val="24"/>
        </w:rPr>
      </w:pPr>
    </w:p>
    <w:p w14:paraId="091679FF" w14:textId="4D91039A" w:rsidR="00F16FD0" w:rsidRPr="00FE4694" w:rsidRDefault="00F16FD0" w:rsidP="00303531">
      <w:pPr>
        <w:spacing w:after="0" w:line="360" w:lineRule="auto"/>
        <w:jc w:val="center"/>
        <w:rPr>
          <w:rFonts w:ascii="Arial" w:eastAsia="Calibri" w:hAnsi="Arial" w:cs="Arial"/>
          <w:b/>
          <w:color w:val="000000" w:themeColor="text1"/>
          <w:sz w:val="24"/>
          <w:szCs w:val="24"/>
        </w:rPr>
      </w:pPr>
      <w:r w:rsidRPr="00FE4694">
        <w:rPr>
          <w:rFonts w:ascii="Arial" w:eastAsia="Calibri" w:hAnsi="Arial" w:cs="Arial"/>
          <w:b/>
          <w:color w:val="000000" w:themeColor="text1"/>
          <w:sz w:val="24"/>
          <w:szCs w:val="24"/>
        </w:rPr>
        <w:t>A T E N T A M E N T E</w:t>
      </w:r>
    </w:p>
    <w:p w14:paraId="0115C8C6" w14:textId="3BC3F19A" w:rsidR="00370574" w:rsidRPr="00FE4694" w:rsidRDefault="00370574" w:rsidP="00303531">
      <w:pPr>
        <w:spacing w:after="0" w:line="360" w:lineRule="auto"/>
        <w:jc w:val="center"/>
        <w:rPr>
          <w:rFonts w:ascii="Arial" w:eastAsia="Calibri" w:hAnsi="Arial" w:cs="Arial"/>
          <w:b/>
          <w:color w:val="000000" w:themeColor="text1"/>
          <w:sz w:val="24"/>
          <w:szCs w:val="24"/>
        </w:rPr>
      </w:pPr>
    </w:p>
    <w:p w14:paraId="7C83AE26" w14:textId="01045828" w:rsidR="00F16FD0" w:rsidRPr="00FE4694" w:rsidRDefault="00F16FD0" w:rsidP="00303531">
      <w:pPr>
        <w:spacing w:after="0" w:line="360" w:lineRule="auto"/>
        <w:jc w:val="center"/>
        <w:rPr>
          <w:rFonts w:ascii="Arial" w:eastAsia="Calibri" w:hAnsi="Arial" w:cs="Arial"/>
          <w:b/>
          <w:color w:val="000000" w:themeColor="text1"/>
          <w:sz w:val="24"/>
          <w:szCs w:val="24"/>
        </w:rPr>
      </w:pPr>
      <w:r w:rsidRPr="00FE4694">
        <w:rPr>
          <w:rFonts w:ascii="Arial" w:eastAsia="Calibri" w:hAnsi="Arial" w:cs="Arial"/>
          <w:b/>
          <w:color w:val="000000" w:themeColor="text1"/>
          <w:sz w:val="24"/>
          <w:szCs w:val="24"/>
        </w:rPr>
        <w:t>DIP. MAR</w:t>
      </w:r>
      <w:r w:rsidR="005E45F4" w:rsidRPr="00FE4694">
        <w:rPr>
          <w:rFonts w:ascii="Arial" w:eastAsia="Calibri" w:hAnsi="Arial" w:cs="Arial"/>
          <w:b/>
          <w:color w:val="000000" w:themeColor="text1"/>
          <w:sz w:val="24"/>
          <w:szCs w:val="24"/>
        </w:rPr>
        <w:t>Í</w:t>
      </w:r>
      <w:r w:rsidRPr="00FE4694">
        <w:rPr>
          <w:rFonts w:ascii="Arial" w:eastAsia="Calibri" w:hAnsi="Arial" w:cs="Arial"/>
          <w:b/>
          <w:color w:val="000000" w:themeColor="text1"/>
          <w:sz w:val="24"/>
          <w:szCs w:val="24"/>
        </w:rPr>
        <w:t>A LUISA MENDOZA MONDRAG</w:t>
      </w:r>
      <w:r w:rsidR="005E45F4" w:rsidRPr="00FE4694">
        <w:rPr>
          <w:rFonts w:ascii="Arial" w:eastAsia="Calibri" w:hAnsi="Arial" w:cs="Arial"/>
          <w:b/>
          <w:color w:val="000000" w:themeColor="text1"/>
          <w:sz w:val="24"/>
          <w:szCs w:val="24"/>
        </w:rPr>
        <w:t>Ó</w:t>
      </w:r>
      <w:r w:rsidRPr="00FE4694">
        <w:rPr>
          <w:rFonts w:ascii="Arial" w:eastAsia="Calibri" w:hAnsi="Arial" w:cs="Arial"/>
          <w:b/>
          <w:color w:val="000000" w:themeColor="text1"/>
          <w:sz w:val="24"/>
          <w:szCs w:val="24"/>
        </w:rPr>
        <w:t>N</w:t>
      </w:r>
    </w:p>
    <w:p w14:paraId="62BCEB87" w14:textId="77777777" w:rsidR="00F16FD0" w:rsidRPr="00FE4694" w:rsidRDefault="00F16FD0" w:rsidP="00303531">
      <w:pPr>
        <w:spacing w:after="0" w:line="360" w:lineRule="auto"/>
        <w:jc w:val="center"/>
        <w:rPr>
          <w:rFonts w:ascii="Arial" w:eastAsia="Calibri" w:hAnsi="Arial" w:cs="Arial"/>
          <w:color w:val="000000" w:themeColor="text1"/>
          <w:sz w:val="24"/>
          <w:szCs w:val="24"/>
        </w:rPr>
      </w:pPr>
      <w:r w:rsidRPr="00FE4694">
        <w:rPr>
          <w:rFonts w:ascii="Arial" w:eastAsia="Calibri" w:hAnsi="Arial" w:cs="Arial"/>
          <w:color w:val="000000" w:themeColor="text1"/>
          <w:sz w:val="24"/>
          <w:szCs w:val="24"/>
        </w:rPr>
        <w:t>COORDINADORA DEL GRUPO PARLAMENTARIO DEL</w:t>
      </w:r>
    </w:p>
    <w:p w14:paraId="4FA85FA2" w14:textId="0969BC58" w:rsidR="00370574" w:rsidRPr="00FE4694" w:rsidRDefault="00F16FD0" w:rsidP="00303531">
      <w:pPr>
        <w:spacing w:after="0" w:line="360" w:lineRule="auto"/>
        <w:jc w:val="center"/>
        <w:rPr>
          <w:rFonts w:ascii="Arial" w:eastAsia="Calibri" w:hAnsi="Arial" w:cs="Arial"/>
          <w:color w:val="000000" w:themeColor="text1"/>
          <w:sz w:val="24"/>
          <w:szCs w:val="24"/>
        </w:rPr>
      </w:pPr>
      <w:r w:rsidRPr="00FE4694">
        <w:rPr>
          <w:rFonts w:ascii="Arial" w:eastAsia="Calibri" w:hAnsi="Arial" w:cs="Arial"/>
          <w:color w:val="000000" w:themeColor="text1"/>
          <w:sz w:val="24"/>
          <w:szCs w:val="24"/>
        </w:rPr>
        <w:t>PARTIDO VERDE ECOLOGISTA DE MÉXICO</w:t>
      </w:r>
    </w:p>
    <w:p w14:paraId="32219E76" w14:textId="5A304CE1" w:rsidR="00F16FD0" w:rsidRPr="00FE4694" w:rsidRDefault="00F16FD0" w:rsidP="00303531">
      <w:pPr>
        <w:spacing w:after="0" w:line="360" w:lineRule="auto"/>
        <w:jc w:val="both"/>
        <w:rPr>
          <w:rFonts w:ascii="Arial" w:eastAsia="Times New Roman" w:hAnsi="Arial" w:cs="Arial"/>
          <w:color w:val="000000" w:themeColor="text1"/>
          <w:sz w:val="24"/>
          <w:szCs w:val="24"/>
        </w:rPr>
      </w:pPr>
    </w:p>
    <w:p w14:paraId="5C551E11" w14:textId="77777777" w:rsidR="00713B6B" w:rsidRDefault="00713B6B" w:rsidP="001D4A96">
      <w:pPr>
        <w:spacing w:after="0" w:line="360" w:lineRule="auto"/>
        <w:rPr>
          <w:rFonts w:ascii="Arial" w:hAnsi="Arial" w:cs="Arial"/>
          <w:b/>
          <w:color w:val="000000" w:themeColor="text1"/>
          <w:sz w:val="24"/>
          <w:szCs w:val="24"/>
        </w:rPr>
      </w:pPr>
    </w:p>
    <w:p w14:paraId="743F1F08" w14:textId="77777777" w:rsidR="00713B6B" w:rsidRDefault="00713B6B" w:rsidP="001D4A96">
      <w:pPr>
        <w:spacing w:after="0" w:line="360" w:lineRule="auto"/>
        <w:rPr>
          <w:rFonts w:ascii="Arial" w:hAnsi="Arial" w:cs="Arial"/>
          <w:b/>
          <w:color w:val="000000" w:themeColor="text1"/>
          <w:sz w:val="24"/>
          <w:szCs w:val="24"/>
        </w:rPr>
      </w:pPr>
    </w:p>
    <w:p w14:paraId="0971F69D" w14:textId="77777777" w:rsidR="00713B6B" w:rsidRDefault="00713B6B" w:rsidP="001D4A96">
      <w:pPr>
        <w:spacing w:after="0" w:line="360" w:lineRule="auto"/>
        <w:rPr>
          <w:rFonts w:ascii="Arial" w:hAnsi="Arial" w:cs="Arial"/>
          <w:b/>
          <w:color w:val="000000" w:themeColor="text1"/>
          <w:sz w:val="24"/>
          <w:szCs w:val="24"/>
        </w:rPr>
      </w:pPr>
    </w:p>
    <w:p w14:paraId="710BB398" w14:textId="77777777" w:rsidR="00713B6B" w:rsidRDefault="00713B6B" w:rsidP="001D4A96">
      <w:pPr>
        <w:spacing w:after="0" w:line="360" w:lineRule="auto"/>
        <w:rPr>
          <w:rFonts w:ascii="Arial" w:hAnsi="Arial" w:cs="Arial"/>
          <w:b/>
          <w:color w:val="000000" w:themeColor="text1"/>
          <w:sz w:val="24"/>
          <w:szCs w:val="24"/>
        </w:rPr>
      </w:pPr>
    </w:p>
    <w:p w14:paraId="3525C336" w14:textId="77777777" w:rsidR="00713B6B" w:rsidRDefault="00713B6B" w:rsidP="001D4A96">
      <w:pPr>
        <w:spacing w:after="0" w:line="360" w:lineRule="auto"/>
        <w:rPr>
          <w:rFonts w:ascii="Arial" w:hAnsi="Arial" w:cs="Arial"/>
          <w:b/>
          <w:color w:val="000000" w:themeColor="text1"/>
          <w:sz w:val="24"/>
          <w:szCs w:val="24"/>
        </w:rPr>
      </w:pPr>
    </w:p>
    <w:p w14:paraId="2595E842" w14:textId="77777777" w:rsidR="00713B6B" w:rsidRDefault="00713B6B" w:rsidP="001D4A96">
      <w:pPr>
        <w:spacing w:after="0" w:line="360" w:lineRule="auto"/>
        <w:rPr>
          <w:rFonts w:ascii="Arial" w:hAnsi="Arial" w:cs="Arial"/>
          <w:b/>
          <w:color w:val="000000" w:themeColor="text1"/>
          <w:sz w:val="24"/>
          <w:szCs w:val="24"/>
        </w:rPr>
      </w:pPr>
    </w:p>
    <w:p w14:paraId="13EED45C" w14:textId="77777777" w:rsidR="00713B6B" w:rsidRDefault="00713B6B" w:rsidP="001D4A96">
      <w:pPr>
        <w:spacing w:after="0" w:line="360" w:lineRule="auto"/>
        <w:rPr>
          <w:rFonts w:ascii="Arial" w:hAnsi="Arial" w:cs="Arial"/>
          <w:b/>
          <w:color w:val="000000" w:themeColor="text1"/>
          <w:sz w:val="24"/>
          <w:szCs w:val="24"/>
        </w:rPr>
      </w:pPr>
    </w:p>
    <w:p w14:paraId="06F143BA" w14:textId="77777777" w:rsidR="00713B6B" w:rsidRDefault="00713B6B" w:rsidP="001D4A96">
      <w:pPr>
        <w:spacing w:after="0" w:line="360" w:lineRule="auto"/>
        <w:rPr>
          <w:rFonts w:ascii="Arial" w:hAnsi="Arial" w:cs="Arial"/>
          <w:b/>
          <w:color w:val="000000" w:themeColor="text1"/>
          <w:sz w:val="24"/>
          <w:szCs w:val="24"/>
        </w:rPr>
      </w:pPr>
    </w:p>
    <w:p w14:paraId="0B82F70E" w14:textId="77777777" w:rsidR="00713B6B" w:rsidRDefault="00713B6B" w:rsidP="001D4A96">
      <w:pPr>
        <w:spacing w:after="0" w:line="360" w:lineRule="auto"/>
        <w:rPr>
          <w:rFonts w:ascii="Arial" w:hAnsi="Arial" w:cs="Arial"/>
          <w:b/>
          <w:color w:val="000000" w:themeColor="text1"/>
          <w:sz w:val="24"/>
          <w:szCs w:val="24"/>
        </w:rPr>
      </w:pPr>
    </w:p>
    <w:p w14:paraId="259A69BE" w14:textId="77777777" w:rsidR="00713B6B" w:rsidRDefault="00713B6B" w:rsidP="001D4A96">
      <w:pPr>
        <w:spacing w:after="0" w:line="360" w:lineRule="auto"/>
        <w:rPr>
          <w:rFonts w:ascii="Arial" w:hAnsi="Arial" w:cs="Arial"/>
          <w:b/>
          <w:color w:val="000000" w:themeColor="text1"/>
          <w:sz w:val="24"/>
          <w:szCs w:val="24"/>
        </w:rPr>
      </w:pPr>
    </w:p>
    <w:p w14:paraId="77F5ECC4" w14:textId="77777777" w:rsidR="00713B6B" w:rsidRDefault="00713B6B" w:rsidP="001D4A96">
      <w:pPr>
        <w:spacing w:after="0" w:line="360" w:lineRule="auto"/>
        <w:rPr>
          <w:rFonts w:ascii="Arial" w:hAnsi="Arial" w:cs="Arial"/>
          <w:b/>
          <w:color w:val="000000" w:themeColor="text1"/>
          <w:sz w:val="24"/>
          <w:szCs w:val="24"/>
        </w:rPr>
      </w:pPr>
    </w:p>
    <w:p w14:paraId="1401D828" w14:textId="77777777" w:rsidR="00713B6B" w:rsidRDefault="00713B6B" w:rsidP="001D4A96">
      <w:pPr>
        <w:spacing w:after="0" w:line="360" w:lineRule="auto"/>
        <w:rPr>
          <w:rFonts w:ascii="Arial" w:hAnsi="Arial" w:cs="Arial"/>
          <w:b/>
          <w:color w:val="000000" w:themeColor="text1"/>
          <w:sz w:val="24"/>
          <w:szCs w:val="24"/>
        </w:rPr>
      </w:pPr>
    </w:p>
    <w:p w14:paraId="71C0F9CD" w14:textId="77777777" w:rsidR="00713B6B" w:rsidRDefault="00713B6B" w:rsidP="001D4A96">
      <w:pPr>
        <w:spacing w:after="0" w:line="360" w:lineRule="auto"/>
        <w:rPr>
          <w:rFonts w:ascii="Arial" w:hAnsi="Arial" w:cs="Arial"/>
          <w:b/>
          <w:color w:val="000000" w:themeColor="text1"/>
          <w:sz w:val="24"/>
          <w:szCs w:val="24"/>
        </w:rPr>
      </w:pPr>
    </w:p>
    <w:p w14:paraId="03DF97FC" w14:textId="77777777" w:rsidR="00713B6B" w:rsidRDefault="00713B6B" w:rsidP="001D4A96">
      <w:pPr>
        <w:spacing w:after="0" w:line="360" w:lineRule="auto"/>
        <w:rPr>
          <w:rFonts w:ascii="Arial" w:hAnsi="Arial" w:cs="Arial"/>
          <w:b/>
          <w:color w:val="000000" w:themeColor="text1"/>
          <w:sz w:val="24"/>
          <w:szCs w:val="24"/>
        </w:rPr>
      </w:pPr>
    </w:p>
    <w:p w14:paraId="3FCDA516" w14:textId="77777777" w:rsidR="00713B6B" w:rsidRDefault="00713B6B" w:rsidP="001D4A96">
      <w:pPr>
        <w:spacing w:after="0" w:line="360" w:lineRule="auto"/>
        <w:rPr>
          <w:rFonts w:ascii="Arial" w:hAnsi="Arial" w:cs="Arial"/>
          <w:b/>
          <w:color w:val="000000" w:themeColor="text1"/>
          <w:sz w:val="24"/>
          <w:szCs w:val="24"/>
        </w:rPr>
      </w:pPr>
    </w:p>
    <w:p w14:paraId="59EFB0A6" w14:textId="77777777" w:rsidR="00713B6B" w:rsidRDefault="00713B6B" w:rsidP="001D4A96">
      <w:pPr>
        <w:spacing w:after="0" w:line="360" w:lineRule="auto"/>
        <w:rPr>
          <w:rFonts w:ascii="Arial" w:hAnsi="Arial" w:cs="Arial"/>
          <w:b/>
          <w:color w:val="000000" w:themeColor="text1"/>
          <w:sz w:val="24"/>
          <w:szCs w:val="24"/>
        </w:rPr>
      </w:pPr>
    </w:p>
    <w:p w14:paraId="7319C3E5" w14:textId="77777777" w:rsidR="00713B6B" w:rsidRDefault="00713B6B" w:rsidP="001D4A96">
      <w:pPr>
        <w:spacing w:after="0" w:line="360" w:lineRule="auto"/>
        <w:rPr>
          <w:rFonts w:ascii="Arial" w:hAnsi="Arial" w:cs="Arial"/>
          <w:b/>
          <w:color w:val="000000" w:themeColor="text1"/>
          <w:sz w:val="24"/>
          <w:szCs w:val="24"/>
        </w:rPr>
      </w:pPr>
    </w:p>
    <w:p w14:paraId="624CDED2" w14:textId="77777777" w:rsidR="00713B6B" w:rsidRDefault="00713B6B" w:rsidP="001D4A96">
      <w:pPr>
        <w:spacing w:after="0" w:line="360" w:lineRule="auto"/>
        <w:rPr>
          <w:rFonts w:ascii="Arial" w:hAnsi="Arial" w:cs="Arial"/>
          <w:b/>
          <w:color w:val="000000" w:themeColor="text1"/>
          <w:sz w:val="24"/>
          <w:szCs w:val="24"/>
        </w:rPr>
      </w:pPr>
    </w:p>
    <w:p w14:paraId="1EC2F9B9" w14:textId="77777777" w:rsidR="00713B6B" w:rsidRDefault="00713B6B" w:rsidP="001D4A96">
      <w:pPr>
        <w:spacing w:after="0" w:line="360" w:lineRule="auto"/>
        <w:rPr>
          <w:rFonts w:ascii="Arial" w:hAnsi="Arial" w:cs="Arial"/>
          <w:b/>
          <w:color w:val="000000" w:themeColor="text1"/>
          <w:sz w:val="24"/>
          <w:szCs w:val="24"/>
        </w:rPr>
      </w:pPr>
    </w:p>
    <w:p w14:paraId="5AF38F49" w14:textId="77777777" w:rsidR="00713B6B" w:rsidRDefault="00713B6B" w:rsidP="001D4A96">
      <w:pPr>
        <w:spacing w:after="0" w:line="360" w:lineRule="auto"/>
        <w:rPr>
          <w:rFonts w:ascii="Arial" w:hAnsi="Arial" w:cs="Arial"/>
          <w:b/>
          <w:color w:val="000000" w:themeColor="text1"/>
          <w:sz w:val="24"/>
          <w:szCs w:val="24"/>
        </w:rPr>
      </w:pPr>
    </w:p>
    <w:p w14:paraId="6701D326" w14:textId="77777777" w:rsidR="00713B6B" w:rsidRDefault="00713B6B" w:rsidP="001D4A96">
      <w:pPr>
        <w:spacing w:after="0" w:line="360" w:lineRule="auto"/>
        <w:rPr>
          <w:rFonts w:ascii="Arial" w:hAnsi="Arial" w:cs="Arial"/>
          <w:b/>
          <w:color w:val="000000" w:themeColor="text1"/>
          <w:sz w:val="24"/>
          <w:szCs w:val="24"/>
        </w:rPr>
      </w:pPr>
    </w:p>
    <w:p w14:paraId="4BA9E7AB" w14:textId="7641D573" w:rsidR="00E41849" w:rsidRPr="00FE4694" w:rsidRDefault="00E41849" w:rsidP="001D4A96">
      <w:pPr>
        <w:spacing w:after="0" w:line="360" w:lineRule="auto"/>
        <w:rPr>
          <w:rFonts w:ascii="Arial" w:hAnsi="Arial" w:cs="Arial"/>
          <w:b/>
          <w:color w:val="000000" w:themeColor="text1"/>
          <w:sz w:val="24"/>
          <w:szCs w:val="24"/>
        </w:rPr>
      </w:pPr>
      <w:r w:rsidRPr="00FE4694">
        <w:rPr>
          <w:rFonts w:ascii="Arial" w:hAnsi="Arial" w:cs="Arial"/>
          <w:b/>
          <w:color w:val="000000" w:themeColor="text1"/>
          <w:sz w:val="24"/>
          <w:szCs w:val="24"/>
        </w:rPr>
        <w:t>DECRETO N</w:t>
      </w:r>
      <w:r w:rsidR="00495B83" w:rsidRPr="00FE4694">
        <w:rPr>
          <w:rFonts w:ascii="Arial" w:hAnsi="Arial" w:cs="Arial"/>
          <w:b/>
          <w:color w:val="000000" w:themeColor="text1"/>
          <w:sz w:val="24"/>
          <w:szCs w:val="24"/>
        </w:rPr>
        <w:t>Ú</w:t>
      </w:r>
      <w:r w:rsidRPr="00FE4694">
        <w:rPr>
          <w:rFonts w:ascii="Arial" w:hAnsi="Arial" w:cs="Arial"/>
          <w:b/>
          <w:color w:val="000000" w:themeColor="text1"/>
          <w:sz w:val="24"/>
          <w:szCs w:val="24"/>
        </w:rPr>
        <w:t>MERO</w:t>
      </w:r>
    </w:p>
    <w:p w14:paraId="50295D64" w14:textId="77777777" w:rsidR="00E41849" w:rsidRPr="00FE4694" w:rsidRDefault="00E41849" w:rsidP="001D4A96">
      <w:pPr>
        <w:spacing w:after="0" w:line="360" w:lineRule="auto"/>
        <w:jc w:val="both"/>
        <w:rPr>
          <w:rFonts w:ascii="Arial" w:hAnsi="Arial" w:cs="Arial"/>
          <w:b/>
          <w:color w:val="000000" w:themeColor="text1"/>
          <w:sz w:val="24"/>
          <w:szCs w:val="24"/>
        </w:rPr>
      </w:pPr>
      <w:r w:rsidRPr="00FE4694">
        <w:rPr>
          <w:rFonts w:ascii="Arial" w:hAnsi="Arial" w:cs="Arial"/>
          <w:b/>
          <w:color w:val="000000" w:themeColor="text1"/>
          <w:sz w:val="24"/>
          <w:szCs w:val="24"/>
        </w:rPr>
        <w:t>LA LXI LEGISLATURA DEL ESTADO DE MÉXICO</w:t>
      </w:r>
    </w:p>
    <w:p w14:paraId="5DF0B019" w14:textId="77777777" w:rsidR="00E41849" w:rsidRPr="00FE4694" w:rsidRDefault="00E41849" w:rsidP="001D4A96">
      <w:pPr>
        <w:spacing w:after="0" w:line="360" w:lineRule="auto"/>
        <w:jc w:val="both"/>
        <w:rPr>
          <w:rFonts w:ascii="Arial" w:hAnsi="Arial" w:cs="Arial"/>
          <w:b/>
          <w:color w:val="000000" w:themeColor="text1"/>
          <w:sz w:val="24"/>
          <w:szCs w:val="24"/>
        </w:rPr>
      </w:pPr>
      <w:r w:rsidRPr="00FE4694">
        <w:rPr>
          <w:rFonts w:ascii="Arial" w:hAnsi="Arial" w:cs="Arial"/>
          <w:b/>
          <w:color w:val="000000" w:themeColor="text1"/>
          <w:sz w:val="24"/>
          <w:szCs w:val="24"/>
        </w:rPr>
        <w:t>DECRETA:</w:t>
      </w:r>
    </w:p>
    <w:p w14:paraId="1E23BEA7" w14:textId="4C859562" w:rsidR="001D4A96" w:rsidRPr="004D65C4" w:rsidRDefault="00954161" w:rsidP="001D4A96">
      <w:pPr>
        <w:shd w:val="clear" w:color="auto" w:fill="FFFFFF"/>
        <w:spacing w:after="0" w:line="360" w:lineRule="auto"/>
        <w:jc w:val="both"/>
        <w:rPr>
          <w:rFonts w:ascii="Arial" w:eastAsia="Arial" w:hAnsi="Arial" w:cs="Arial"/>
          <w:bCs/>
          <w:i/>
          <w:color w:val="000000" w:themeColor="text1"/>
          <w:sz w:val="24"/>
          <w:szCs w:val="24"/>
        </w:rPr>
      </w:pPr>
      <w:r w:rsidRPr="00FE4694">
        <w:rPr>
          <w:rFonts w:ascii="Arial" w:hAnsi="Arial" w:cs="Arial"/>
          <w:bCs/>
          <w:color w:val="000000" w:themeColor="text1"/>
          <w:sz w:val="24"/>
          <w:szCs w:val="24"/>
        </w:rPr>
        <w:cr/>
      </w:r>
      <w:r w:rsidR="00A007FE" w:rsidRPr="00FE4694">
        <w:rPr>
          <w:rFonts w:ascii="Arial" w:eastAsia="Arial" w:hAnsi="Arial" w:cs="Arial"/>
          <w:b/>
          <w:color w:val="000000" w:themeColor="text1"/>
          <w:sz w:val="24"/>
          <w:szCs w:val="24"/>
        </w:rPr>
        <w:t>PRIMERO</w:t>
      </w:r>
      <w:r w:rsidR="001D4A96" w:rsidRPr="00FE4694">
        <w:rPr>
          <w:rFonts w:ascii="Arial" w:eastAsia="Arial" w:hAnsi="Arial" w:cs="Arial"/>
          <w:b/>
          <w:color w:val="000000" w:themeColor="text1"/>
          <w:sz w:val="24"/>
          <w:szCs w:val="24"/>
        </w:rPr>
        <w:t xml:space="preserve">. </w:t>
      </w:r>
      <w:r w:rsidR="004D65C4" w:rsidRPr="004D65C4">
        <w:rPr>
          <w:rFonts w:ascii="Arial" w:eastAsia="Arial" w:hAnsi="Arial" w:cs="Arial"/>
          <w:bCs/>
          <w:color w:val="000000" w:themeColor="text1"/>
          <w:sz w:val="24"/>
          <w:szCs w:val="24"/>
        </w:rPr>
        <w:t>Se adiciona la fracción V al artículo 7.12</w:t>
      </w:r>
      <w:r w:rsidR="004D65C4">
        <w:rPr>
          <w:rFonts w:ascii="Arial" w:eastAsia="Arial" w:hAnsi="Arial" w:cs="Arial"/>
          <w:bCs/>
          <w:color w:val="000000" w:themeColor="text1"/>
          <w:sz w:val="24"/>
          <w:szCs w:val="24"/>
        </w:rPr>
        <w:t xml:space="preserve">, </w:t>
      </w:r>
      <w:r w:rsidR="004D65C4" w:rsidRPr="004D65C4">
        <w:rPr>
          <w:rFonts w:ascii="Arial" w:eastAsia="Arial" w:hAnsi="Arial" w:cs="Arial"/>
          <w:bCs/>
          <w:color w:val="000000" w:themeColor="text1"/>
          <w:sz w:val="24"/>
          <w:szCs w:val="24"/>
        </w:rPr>
        <w:t>la fracción VI al artículo 7.13</w:t>
      </w:r>
      <w:r w:rsidR="004D65C4">
        <w:rPr>
          <w:rFonts w:ascii="Arial" w:eastAsia="Arial" w:hAnsi="Arial" w:cs="Arial"/>
          <w:bCs/>
          <w:color w:val="000000" w:themeColor="text1"/>
          <w:sz w:val="24"/>
          <w:szCs w:val="24"/>
        </w:rPr>
        <w:t xml:space="preserve">, </w:t>
      </w:r>
      <w:r w:rsidR="004D65C4" w:rsidRPr="004D65C4">
        <w:rPr>
          <w:rFonts w:ascii="Arial" w:eastAsia="Arial" w:hAnsi="Arial" w:cs="Arial"/>
          <w:bCs/>
          <w:color w:val="000000" w:themeColor="text1"/>
          <w:sz w:val="24"/>
          <w:szCs w:val="24"/>
        </w:rPr>
        <w:t>la fracción IV al artículo 7.21</w:t>
      </w:r>
      <w:r w:rsidR="00527166">
        <w:rPr>
          <w:rFonts w:ascii="Arial" w:eastAsia="Arial" w:hAnsi="Arial" w:cs="Arial"/>
          <w:bCs/>
          <w:color w:val="000000" w:themeColor="text1"/>
          <w:sz w:val="24"/>
          <w:szCs w:val="24"/>
        </w:rPr>
        <w:t xml:space="preserve">, </w:t>
      </w:r>
      <w:r w:rsidR="00527166" w:rsidRPr="00527166">
        <w:rPr>
          <w:rFonts w:ascii="Arial" w:eastAsia="Arial" w:hAnsi="Arial" w:cs="Arial"/>
          <w:bCs/>
          <w:color w:val="000000" w:themeColor="text1"/>
          <w:sz w:val="24"/>
          <w:szCs w:val="24"/>
        </w:rPr>
        <w:t>el inciso m) a la fracción X del artículo 8.16</w:t>
      </w:r>
      <w:r w:rsidR="00527166">
        <w:rPr>
          <w:rFonts w:ascii="Arial" w:eastAsia="Arial" w:hAnsi="Arial" w:cs="Arial"/>
          <w:bCs/>
          <w:color w:val="000000" w:themeColor="text1"/>
          <w:sz w:val="24"/>
          <w:szCs w:val="24"/>
        </w:rPr>
        <w:t xml:space="preserve"> y </w:t>
      </w:r>
      <w:r w:rsidR="00527166" w:rsidRPr="00527166">
        <w:rPr>
          <w:rFonts w:ascii="Arial" w:eastAsia="Arial" w:hAnsi="Arial" w:cs="Arial"/>
          <w:bCs/>
          <w:color w:val="000000" w:themeColor="text1"/>
          <w:sz w:val="24"/>
          <w:szCs w:val="24"/>
        </w:rPr>
        <w:t>la fracción IV al artículo 8.16 Bis</w:t>
      </w:r>
      <w:r w:rsidR="00527166">
        <w:rPr>
          <w:rFonts w:ascii="Arial" w:eastAsia="Arial" w:hAnsi="Arial" w:cs="Arial"/>
          <w:bCs/>
          <w:color w:val="000000" w:themeColor="text1"/>
          <w:sz w:val="24"/>
          <w:szCs w:val="24"/>
        </w:rPr>
        <w:t xml:space="preserve"> al Código Administrativo del Estado de México, para quedar como sigue:</w:t>
      </w:r>
    </w:p>
    <w:p w14:paraId="5C55D3EC" w14:textId="1BB50EAA" w:rsidR="001D4A96" w:rsidRPr="00FE4694" w:rsidRDefault="001D4A96" w:rsidP="001D4A96">
      <w:pPr>
        <w:spacing w:after="0" w:line="360" w:lineRule="auto"/>
        <w:jc w:val="both"/>
        <w:rPr>
          <w:rFonts w:ascii="Arial" w:eastAsia="Arial" w:hAnsi="Arial" w:cs="Arial"/>
          <w:bCs/>
          <w:color w:val="000000" w:themeColor="text1"/>
          <w:sz w:val="24"/>
          <w:szCs w:val="24"/>
        </w:rPr>
      </w:pPr>
    </w:p>
    <w:p w14:paraId="5C64CCBA" w14:textId="633AB81D" w:rsidR="00FE4694" w:rsidRPr="00BF303C" w:rsidRDefault="00FE4694" w:rsidP="00FE4694">
      <w:pPr>
        <w:spacing w:after="0" w:line="360" w:lineRule="auto"/>
        <w:jc w:val="both"/>
        <w:rPr>
          <w:rFonts w:ascii="Arial" w:eastAsia="Arial" w:hAnsi="Arial" w:cs="Arial"/>
          <w:b/>
          <w:bCs/>
          <w:color w:val="000000" w:themeColor="text1"/>
          <w:sz w:val="24"/>
          <w:szCs w:val="24"/>
        </w:rPr>
      </w:pPr>
      <w:r w:rsidRPr="00FE4694">
        <w:rPr>
          <w:rFonts w:ascii="Arial" w:eastAsia="Arial" w:hAnsi="Arial" w:cs="Arial"/>
          <w:b/>
          <w:bCs/>
          <w:color w:val="000000" w:themeColor="text1"/>
          <w:sz w:val="24"/>
          <w:szCs w:val="24"/>
        </w:rPr>
        <w:t>Artículo 7.12.</w:t>
      </w:r>
      <w:r w:rsidRPr="00FE4694">
        <w:rPr>
          <w:rFonts w:ascii="Arial" w:eastAsia="Arial" w:hAnsi="Arial" w:cs="Arial"/>
          <w:bCs/>
          <w:color w:val="000000" w:themeColor="text1"/>
          <w:sz w:val="24"/>
          <w:szCs w:val="24"/>
        </w:rPr>
        <w:t xml:space="preserve"> Los conductores de unidades de las distintas clases de transporte tendrán las obligaciones siguientes:</w:t>
      </w:r>
    </w:p>
    <w:p w14:paraId="220EE8AB"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p>
    <w:p w14:paraId="3100AD95"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I a IV…</w:t>
      </w:r>
    </w:p>
    <w:p w14:paraId="0C005A17" w14:textId="020FEF38" w:rsidR="00FE4694" w:rsidRPr="00FE4694" w:rsidRDefault="00FE4694" w:rsidP="00FE4694">
      <w:pPr>
        <w:spacing w:after="0" w:line="360" w:lineRule="auto"/>
        <w:jc w:val="both"/>
        <w:rPr>
          <w:rFonts w:ascii="Arial" w:eastAsia="Arial" w:hAnsi="Arial" w:cs="Arial"/>
          <w:color w:val="000000" w:themeColor="text1"/>
          <w:sz w:val="24"/>
          <w:szCs w:val="24"/>
        </w:rPr>
      </w:pPr>
      <w:r w:rsidRPr="00FE4694">
        <w:rPr>
          <w:rFonts w:ascii="Arial" w:eastAsia="Arial" w:hAnsi="Arial" w:cs="Arial"/>
          <w:color w:val="000000" w:themeColor="text1"/>
          <w:sz w:val="24"/>
          <w:szCs w:val="24"/>
        </w:rPr>
        <w:t>V. Abstenerse de conducir hablando por teléfono celular, excepto que se realice mediante tecnología de manos libres conectada al vehículo; leer, escribir y/o enviar mensajes de texto; utilizar audífonos alámbricos o inalámbricos y en general, hacer uso cualquier dispositivo de comunicación o electrónico durante la conducción.</w:t>
      </w:r>
    </w:p>
    <w:p w14:paraId="2B54CBA3" w14:textId="156D9B49" w:rsidR="00FE4694" w:rsidRDefault="00FE4694" w:rsidP="001D4A96">
      <w:pPr>
        <w:spacing w:after="0" w:line="360" w:lineRule="auto"/>
        <w:jc w:val="both"/>
        <w:rPr>
          <w:rFonts w:ascii="Arial" w:eastAsia="Arial" w:hAnsi="Arial" w:cs="Arial"/>
          <w:bCs/>
          <w:color w:val="000000" w:themeColor="text1"/>
          <w:sz w:val="24"/>
          <w:szCs w:val="24"/>
        </w:rPr>
      </w:pPr>
    </w:p>
    <w:p w14:paraId="0F78C3AC" w14:textId="14520B3D"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
          <w:bCs/>
          <w:color w:val="000000" w:themeColor="text1"/>
          <w:sz w:val="24"/>
          <w:szCs w:val="24"/>
        </w:rPr>
        <w:t>Artículo 7.13.</w:t>
      </w:r>
      <w:r w:rsidR="003E19E8">
        <w:rPr>
          <w:rFonts w:ascii="Arial" w:eastAsia="Arial" w:hAnsi="Arial" w:cs="Arial"/>
          <w:b/>
          <w:bCs/>
          <w:color w:val="000000" w:themeColor="text1"/>
          <w:sz w:val="24"/>
          <w:szCs w:val="24"/>
        </w:rPr>
        <w:t xml:space="preserve"> </w:t>
      </w:r>
      <w:r w:rsidRPr="00FE4694">
        <w:rPr>
          <w:rFonts w:ascii="Arial" w:eastAsia="Arial" w:hAnsi="Arial" w:cs="Arial"/>
          <w:bCs/>
          <w:color w:val="000000" w:themeColor="text1"/>
          <w:sz w:val="24"/>
          <w:szCs w:val="24"/>
        </w:rPr>
        <w:t>Además de lo dispuesto en el artículo anterior, los conductores de los servicios sujetos a concesión o permiso deberán:</w:t>
      </w:r>
    </w:p>
    <w:p w14:paraId="26F75768"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p>
    <w:p w14:paraId="79E0F3EA"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I a V…</w:t>
      </w:r>
    </w:p>
    <w:p w14:paraId="45FA4E9F" w14:textId="77777777" w:rsidR="00FE4694" w:rsidRPr="00FE4694" w:rsidRDefault="00FE4694" w:rsidP="00FE4694">
      <w:pPr>
        <w:spacing w:after="0" w:line="360" w:lineRule="auto"/>
        <w:jc w:val="both"/>
        <w:rPr>
          <w:rFonts w:ascii="Arial" w:eastAsia="Arial" w:hAnsi="Arial" w:cs="Arial"/>
          <w:color w:val="000000" w:themeColor="text1"/>
          <w:sz w:val="24"/>
          <w:szCs w:val="24"/>
        </w:rPr>
      </w:pPr>
    </w:p>
    <w:p w14:paraId="28EB0B0D" w14:textId="2EA6F1EB" w:rsidR="00FE4694" w:rsidRPr="00FE4694" w:rsidRDefault="00FE4694" w:rsidP="00FE4694">
      <w:pPr>
        <w:spacing w:after="0" w:line="360" w:lineRule="auto"/>
        <w:jc w:val="both"/>
        <w:rPr>
          <w:rFonts w:ascii="Arial" w:eastAsia="Arial" w:hAnsi="Arial" w:cs="Arial"/>
          <w:color w:val="000000" w:themeColor="text1"/>
          <w:sz w:val="24"/>
          <w:szCs w:val="24"/>
        </w:rPr>
      </w:pPr>
      <w:r w:rsidRPr="00FE4694">
        <w:rPr>
          <w:rFonts w:ascii="Arial" w:eastAsia="Arial" w:hAnsi="Arial" w:cs="Arial"/>
          <w:color w:val="000000" w:themeColor="text1"/>
          <w:sz w:val="24"/>
          <w:szCs w:val="24"/>
        </w:rPr>
        <w:t>VI. En el caso de que sea necesaria la utilización de dispositivos electrónicos o de comunicación para la prestación del servicio de transporte, el teléfono celular o cualquier otro tipo de dispositivo electrónico, deberá estar debidamente colocado en un sujetador que facilite su manipulación y que no obstaculice la visibilidad al conducir;</w:t>
      </w:r>
    </w:p>
    <w:p w14:paraId="793F60FD" w14:textId="7C5254ED" w:rsidR="00FE4694" w:rsidRDefault="00FE4694" w:rsidP="001D4A96">
      <w:pPr>
        <w:spacing w:after="0" w:line="360" w:lineRule="auto"/>
        <w:jc w:val="both"/>
        <w:rPr>
          <w:rFonts w:ascii="Arial" w:eastAsia="Arial" w:hAnsi="Arial" w:cs="Arial"/>
          <w:bCs/>
          <w:color w:val="000000" w:themeColor="text1"/>
          <w:sz w:val="24"/>
          <w:szCs w:val="24"/>
        </w:rPr>
      </w:pPr>
    </w:p>
    <w:p w14:paraId="2103309C"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
          <w:bCs/>
          <w:color w:val="000000" w:themeColor="text1"/>
          <w:sz w:val="24"/>
          <w:szCs w:val="24"/>
        </w:rPr>
        <w:lastRenderedPageBreak/>
        <w:t>Artículo 7.21.-</w:t>
      </w:r>
      <w:r w:rsidRPr="00FE4694">
        <w:rPr>
          <w:rFonts w:ascii="Arial" w:eastAsia="Arial" w:hAnsi="Arial" w:cs="Arial"/>
          <w:bCs/>
          <w:color w:val="000000" w:themeColor="text1"/>
          <w:sz w:val="24"/>
          <w:szCs w:val="24"/>
        </w:rPr>
        <w:t xml:space="preserve"> Requerirán permiso:</w:t>
      </w:r>
    </w:p>
    <w:p w14:paraId="126C9EC0" w14:textId="77777777" w:rsidR="00FE4694" w:rsidRPr="00FE4694" w:rsidRDefault="00FE4694" w:rsidP="00FE4694">
      <w:pPr>
        <w:spacing w:after="0" w:line="360" w:lineRule="auto"/>
        <w:jc w:val="both"/>
        <w:rPr>
          <w:rFonts w:ascii="Arial" w:eastAsia="Arial" w:hAnsi="Arial" w:cs="Arial"/>
          <w:color w:val="000000" w:themeColor="text1"/>
          <w:sz w:val="24"/>
          <w:szCs w:val="24"/>
        </w:rPr>
      </w:pPr>
      <w:r w:rsidRPr="00FE4694">
        <w:rPr>
          <w:rFonts w:ascii="Arial" w:eastAsia="Arial" w:hAnsi="Arial" w:cs="Arial"/>
          <w:bCs/>
          <w:color w:val="000000" w:themeColor="text1"/>
          <w:sz w:val="24"/>
          <w:szCs w:val="24"/>
        </w:rPr>
        <w:t>I a III …</w:t>
      </w:r>
    </w:p>
    <w:p w14:paraId="7D910AC3" w14:textId="6C12E990" w:rsidR="00FE4694" w:rsidRPr="00FE4694" w:rsidRDefault="00FE4694" w:rsidP="00FE4694">
      <w:pPr>
        <w:spacing w:after="0" w:line="360" w:lineRule="auto"/>
        <w:jc w:val="both"/>
        <w:rPr>
          <w:rFonts w:ascii="Arial" w:eastAsia="Arial" w:hAnsi="Arial" w:cs="Arial"/>
          <w:color w:val="000000" w:themeColor="text1"/>
          <w:sz w:val="24"/>
          <w:szCs w:val="24"/>
        </w:rPr>
      </w:pPr>
      <w:r w:rsidRPr="00FE4694">
        <w:rPr>
          <w:rFonts w:ascii="Arial" w:eastAsia="Arial" w:hAnsi="Arial" w:cs="Arial"/>
          <w:color w:val="000000" w:themeColor="text1"/>
          <w:sz w:val="24"/>
          <w:szCs w:val="24"/>
        </w:rPr>
        <w:t>IV. La prestación de servicios de transporte público de pasajeros en automóviles particulares, solicitados a través de plataformas digitales y aplicaciones para teléfonos celulares o cualquier otro tipo de dispositivo electrónico.</w:t>
      </w:r>
    </w:p>
    <w:p w14:paraId="5B976F5A" w14:textId="32145529" w:rsidR="00FE4694" w:rsidRDefault="00FE4694" w:rsidP="001D4A96">
      <w:pPr>
        <w:spacing w:after="0" w:line="360" w:lineRule="auto"/>
        <w:jc w:val="both"/>
        <w:rPr>
          <w:rFonts w:ascii="Arial" w:eastAsia="Arial" w:hAnsi="Arial" w:cs="Arial"/>
          <w:bCs/>
          <w:color w:val="000000" w:themeColor="text1"/>
          <w:sz w:val="24"/>
          <w:szCs w:val="24"/>
        </w:rPr>
      </w:pPr>
    </w:p>
    <w:p w14:paraId="216132FA" w14:textId="103DB088"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
          <w:bCs/>
          <w:color w:val="000000" w:themeColor="text1"/>
          <w:sz w:val="24"/>
          <w:szCs w:val="24"/>
        </w:rPr>
        <w:t>Artículo 8.16.</w:t>
      </w:r>
      <w:r w:rsidR="00757292">
        <w:rPr>
          <w:rFonts w:ascii="Arial" w:eastAsia="Arial" w:hAnsi="Arial" w:cs="Arial"/>
          <w:b/>
          <w:bCs/>
          <w:color w:val="000000" w:themeColor="text1"/>
          <w:sz w:val="24"/>
          <w:szCs w:val="24"/>
        </w:rPr>
        <w:t xml:space="preserve"> </w:t>
      </w:r>
      <w:r w:rsidRPr="00FE4694">
        <w:rPr>
          <w:rFonts w:ascii="Arial" w:eastAsia="Arial" w:hAnsi="Arial" w:cs="Arial"/>
          <w:bCs/>
          <w:color w:val="000000" w:themeColor="text1"/>
          <w:sz w:val="24"/>
          <w:szCs w:val="24"/>
        </w:rPr>
        <w:t>Son obligaciones de los conductores de vehículos automotores:</w:t>
      </w:r>
    </w:p>
    <w:p w14:paraId="28ED592B"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p>
    <w:p w14:paraId="348290E0"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I a IX…</w:t>
      </w:r>
    </w:p>
    <w:p w14:paraId="0FFCBB71"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X. Abstenerse de:</w:t>
      </w:r>
    </w:p>
    <w:p w14:paraId="6DAF9E43"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a) a l) …</w:t>
      </w:r>
    </w:p>
    <w:p w14:paraId="5113C55C" w14:textId="055763BC" w:rsidR="00FE4694" w:rsidRPr="00FE4694" w:rsidRDefault="00FE4694" w:rsidP="00FE4694">
      <w:pPr>
        <w:spacing w:after="0" w:line="360" w:lineRule="auto"/>
        <w:jc w:val="both"/>
        <w:rPr>
          <w:rFonts w:ascii="Arial" w:eastAsia="Arial" w:hAnsi="Arial" w:cs="Arial"/>
          <w:color w:val="000000" w:themeColor="text1"/>
          <w:sz w:val="24"/>
          <w:szCs w:val="24"/>
        </w:rPr>
      </w:pPr>
      <w:r w:rsidRPr="00FE4694">
        <w:rPr>
          <w:rFonts w:ascii="Arial" w:eastAsia="Arial" w:hAnsi="Arial" w:cs="Arial"/>
          <w:color w:val="000000" w:themeColor="text1"/>
          <w:sz w:val="24"/>
          <w:szCs w:val="24"/>
        </w:rPr>
        <w:t>m) Hablar por teléfono celular o cualquier otro dispositivo electrónico o de comunicación, excepto que se realice mediante tecnología de manos libres conectada al vehículo; leer, escribir y/o enviar mensajes de texto; utilizar audífonos alámbricos o inalámbricos y en general, hacer uso cualquier dispositivo de comunicación o electrónico durante la conducción.</w:t>
      </w:r>
    </w:p>
    <w:p w14:paraId="230F69F9" w14:textId="1DA6F1BA" w:rsidR="00FE4694" w:rsidRDefault="00FE4694" w:rsidP="001D4A96">
      <w:pPr>
        <w:spacing w:after="0" w:line="360" w:lineRule="auto"/>
        <w:jc w:val="both"/>
        <w:rPr>
          <w:rFonts w:ascii="Arial" w:eastAsia="Arial" w:hAnsi="Arial" w:cs="Arial"/>
          <w:bCs/>
          <w:color w:val="000000" w:themeColor="text1"/>
          <w:sz w:val="24"/>
          <w:szCs w:val="24"/>
        </w:rPr>
      </w:pPr>
    </w:p>
    <w:p w14:paraId="46CFFAEC" w14:textId="3B683E82"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
          <w:bCs/>
          <w:color w:val="000000" w:themeColor="text1"/>
          <w:sz w:val="24"/>
          <w:szCs w:val="24"/>
        </w:rPr>
        <w:t>Artículo 8.16 Bis.</w:t>
      </w:r>
      <w:r w:rsidRPr="00FE4694">
        <w:rPr>
          <w:rFonts w:ascii="Arial" w:eastAsia="Arial" w:hAnsi="Arial" w:cs="Arial"/>
          <w:bCs/>
          <w:color w:val="000000" w:themeColor="text1"/>
          <w:sz w:val="24"/>
          <w:szCs w:val="24"/>
        </w:rPr>
        <w:t xml:space="preserve"> Además de las señaladas en el artículo anterior, los conductores de vehículos de motor tendrán las obligaciones siguientes:</w:t>
      </w:r>
    </w:p>
    <w:p w14:paraId="33DA199C"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I a III…</w:t>
      </w:r>
    </w:p>
    <w:p w14:paraId="2894376D" w14:textId="5B15D831" w:rsidR="00FE4694" w:rsidRPr="00FE4694" w:rsidRDefault="00FE4694" w:rsidP="00FE4694">
      <w:pPr>
        <w:spacing w:after="0" w:line="360" w:lineRule="auto"/>
        <w:jc w:val="both"/>
        <w:rPr>
          <w:rFonts w:ascii="Arial" w:eastAsia="Arial" w:hAnsi="Arial" w:cs="Arial"/>
          <w:color w:val="000000" w:themeColor="text1"/>
          <w:sz w:val="24"/>
          <w:szCs w:val="24"/>
        </w:rPr>
      </w:pPr>
      <w:r w:rsidRPr="00FE4694">
        <w:rPr>
          <w:rFonts w:ascii="Arial" w:eastAsia="Arial" w:hAnsi="Arial" w:cs="Arial"/>
          <w:color w:val="000000" w:themeColor="text1"/>
          <w:sz w:val="24"/>
          <w:szCs w:val="24"/>
        </w:rPr>
        <w:t xml:space="preserve">IV. Detener la marcha de su vehículo para hablar, leer o escribir mensajes de texto haciendo uso de teléfono celular o cualquier otro dispositivo electrónico o de comunicación. </w:t>
      </w:r>
    </w:p>
    <w:p w14:paraId="188FA02F" w14:textId="5900FB19" w:rsidR="00FE4694" w:rsidRDefault="00FE4694" w:rsidP="001D4A96">
      <w:pPr>
        <w:spacing w:after="0" w:line="360" w:lineRule="auto"/>
        <w:jc w:val="both"/>
        <w:rPr>
          <w:rFonts w:ascii="Arial" w:eastAsia="Arial" w:hAnsi="Arial" w:cs="Arial"/>
          <w:bCs/>
          <w:color w:val="000000" w:themeColor="text1"/>
          <w:sz w:val="24"/>
          <w:szCs w:val="24"/>
        </w:rPr>
      </w:pPr>
    </w:p>
    <w:p w14:paraId="15ADC7A0" w14:textId="631517C5" w:rsidR="00FE4694" w:rsidRPr="00527166" w:rsidRDefault="00FE4694" w:rsidP="001D4A96">
      <w:pPr>
        <w:spacing w:after="0" w:line="360" w:lineRule="auto"/>
        <w:jc w:val="both"/>
        <w:rPr>
          <w:rFonts w:ascii="Arial" w:eastAsia="Arial" w:hAnsi="Arial" w:cs="Arial"/>
          <w:bCs/>
          <w:color w:val="000000" w:themeColor="text1"/>
          <w:sz w:val="24"/>
          <w:szCs w:val="24"/>
        </w:rPr>
      </w:pPr>
      <w:r w:rsidRPr="00527166">
        <w:rPr>
          <w:rFonts w:ascii="Arial" w:eastAsia="Arial" w:hAnsi="Arial" w:cs="Arial"/>
          <w:b/>
          <w:color w:val="000000" w:themeColor="text1"/>
          <w:sz w:val="24"/>
          <w:szCs w:val="24"/>
        </w:rPr>
        <w:t>SEGUNDO.</w:t>
      </w:r>
      <w:r w:rsidR="00527166">
        <w:rPr>
          <w:rFonts w:ascii="Arial" w:eastAsia="Arial" w:hAnsi="Arial" w:cs="Arial"/>
          <w:bCs/>
          <w:color w:val="000000" w:themeColor="text1"/>
          <w:sz w:val="24"/>
          <w:szCs w:val="24"/>
        </w:rPr>
        <w:t xml:space="preserve"> Se adiciona un párrafo cuarto al artículo 60 del Código Penal del Estado de México, para quedar como sigue:</w:t>
      </w:r>
    </w:p>
    <w:p w14:paraId="7BC0F1A0" w14:textId="3402878E" w:rsidR="005A1F51" w:rsidRPr="00FE4694" w:rsidRDefault="005A1F51" w:rsidP="005A1F51">
      <w:pPr>
        <w:spacing w:after="0" w:line="360" w:lineRule="auto"/>
        <w:jc w:val="both"/>
        <w:rPr>
          <w:rFonts w:ascii="Arial" w:eastAsia="Arial" w:hAnsi="Arial" w:cs="Arial"/>
          <w:bCs/>
          <w:color w:val="000000" w:themeColor="text1"/>
          <w:sz w:val="24"/>
          <w:szCs w:val="24"/>
        </w:rPr>
      </w:pPr>
    </w:p>
    <w:p w14:paraId="20F79E9A" w14:textId="77777777" w:rsidR="00FE4694" w:rsidRPr="00FE4694" w:rsidRDefault="00FE4694" w:rsidP="00FE4694">
      <w:pPr>
        <w:spacing w:after="0" w:line="360" w:lineRule="auto"/>
        <w:jc w:val="center"/>
        <w:rPr>
          <w:rFonts w:ascii="Arial" w:eastAsia="Arial" w:hAnsi="Arial" w:cs="Arial"/>
          <w:b/>
          <w:bCs/>
          <w:color w:val="000000" w:themeColor="text1"/>
          <w:sz w:val="24"/>
          <w:szCs w:val="24"/>
        </w:rPr>
      </w:pPr>
      <w:r w:rsidRPr="00FE4694">
        <w:rPr>
          <w:rFonts w:ascii="Arial" w:eastAsia="Arial" w:hAnsi="Arial" w:cs="Arial"/>
          <w:b/>
          <w:bCs/>
          <w:color w:val="000000" w:themeColor="text1"/>
          <w:sz w:val="24"/>
          <w:szCs w:val="24"/>
        </w:rPr>
        <w:t>CAPITULO III</w:t>
      </w:r>
    </w:p>
    <w:p w14:paraId="568C2CBF" w14:textId="77777777" w:rsidR="00FE4694" w:rsidRPr="00FE4694" w:rsidRDefault="00FE4694" w:rsidP="00FE4694">
      <w:pPr>
        <w:spacing w:after="0" w:line="360" w:lineRule="auto"/>
        <w:jc w:val="center"/>
        <w:rPr>
          <w:rFonts w:ascii="Arial" w:eastAsia="Arial" w:hAnsi="Arial" w:cs="Arial"/>
          <w:b/>
          <w:bCs/>
          <w:color w:val="000000" w:themeColor="text1"/>
          <w:sz w:val="24"/>
          <w:szCs w:val="24"/>
        </w:rPr>
      </w:pPr>
      <w:r w:rsidRPr="00FE4694">
        <w:rPr>
          <w:rFonts w:ascii="Arial" w:eastAsia="Arial" w:hAnsi="Arial" w:cs="Arial"/>
          <w:b/>
          <w:bCs/>
          <w:color w:val="000000" w:themeColor="text1"/>
          <w:sz w:val="24"/>
          <w:szCs w:val="24"/>
        </w:rPr>
        <w:t>CULPA Y ERROR</w:t>
      </w:r>
    </w:p>
    <w:p w14:paraId="5A9D7B12" w14:textId="77777777" w:rsidR="00FE4694" w:rsidRPr="00FE4694" w:rsidRDefault="00FE4694" w:rsidP="00FE4694">
      <w:pPr>
        <w:spacing w:after="0" w:line="360" w:lineRule="auto"/>
        <w:jc w:val="both"/>
        <w:rPr>
          <w:rFonts w:ascii="Arial" w:eastAsia="Arial" w:hAnsi="Arial" w:cs="Arial"/>
          <w:b/>
          <w:bCs/>
          <w:color w:val="000000" w:themeColor="text1"/>
          <w:sz w:val="24"/>
          <w:szCs w:val="24"/>
        </w:rPr>
      </w:pPr>
    </w:p>
    <w:p w14:paraId="668739A7"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
          <w:bCs/>
          <w:color w:val="000000" w:themeColor="text1"/>
          <w:sz w:val="24"/>
          <w:szCs w:val="24"/>
        </w:rPr>
        <w:lastRenderedPageBreak/>
        <w:t>Artículo 60.-</w:t>
      </w:r>
      <w:r w:rsidRPr="00FE4694">
        <w:rPr>
          <w:rFonts w:ascii="Arial" w:eastAsia="Arial" w:hAnsi="Arial" w:cs="Arial"/>
          <w:bCs/>
          <w:color w:val="000000" w:themeColor="text1"/>
          <w:sz w:val="24"/>
          <w:szCs w:val="24"/>
        </w:rPr>
        <w:t xml:space="preserve"> …</w:t>
      </w:r>
    </w:p>
    <w:p w14:paraId="6CBBACE2"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p>
    <w:p w14:paraId="76E4458C"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w:t>
      </w:r>
    </w:p>
    <w:p w14:paraId="2E4CF7FB"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p>
    <w:p w14:paraId="59D23638"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w:t>
      </w:r>
    </w:p>
    <w:p w14:paraId="7076DA9B" w14:textId="77777777" w:rsidR="00FE4694" w:rsidRPr="00FE4694" w:rsidRDefault="00FE4694" w:rsidP="00FE4694">
      <w:pPr>
        <w:spacing w:after="0" w:line="360" w:lineRule="auto"/>
        <w:jc w:val="both"/>
        <w:rPr>
          <w:rFonts w:ascii="Arial" w:eastAsia="Arial" w:hAnsi="Arial" w:cs="Arial"/>
          <w:bCs/>
          <w:color w:val="000000" w:themeColor="text1"/>
          <w:sz w:val="24"/>
          <w:szCs w:val="24"/>
        </w:rPr>
      </w:pPr>
    </w:p>
    <w:p w14:paraId="601712F3" w14:textId="78668017" w:rsidR="005A1F51" w:rsidRPr="00FE4694" w:rsidRDefault="00FE4694" w:rsidP="00FE4694">
      <w:pPr>
        <w:spacing w:after="0" w:line="360" w:lineRule="auto"/>
        <w:jc w:val="both"/>
        <w:rPr>
          <w:rFonts w:ascii="Arial" w:eastAsia="Arial" w:hAnsi="Arial" w:cs="Arial"/>
          <w:bCs/>
          <w:color w:val="000000" w:themeColor="text1"/>
          <w:sz w:val="24"/>
          <w:szCs w:val="24"/>
        </w:rPr>
      </w:pPr>
      <w:r w:rsidRPr="00FE4694">
        <w:rPr>
          <w:rFonts w:ascii="Arial" w:eastAsia="Arial" w:hAnsi="Arial" w:cs="Arial"/>
          <w:bCs/>
          <w:color w:val="000000" w:themeColor="text1"/>
          <w:sz w:val="24"/>
          <w:szCs w:val="24"/>
        </w:rPr>
        <w:t>Si el delito se comete por conductores de vehículos automotores particulares, de transporte público de pasajeros, de personal o escolar en servicio que al momento de conducir estuvieran hablando por teléfono celular o cualquier otro dispositivo electrónico o de comunicación, excepto que se realice mediante tecnología de manos libres conectada al vehículo; leer, escribir y/o enviar mensajes de texto; utilizar audífonos alámbricos o inalámbricos y en general, hacer uso cualquier dispositivo de comunicación o electrónico durante la conducción, la sanción será de dos a ocho años de prisión si del hecho resulta la muerte de una o más personas; de dos a seis años de prisión si del hecho resultan lesiones; y, de dos a cuatro años de prisión si sólo se causa daño en propiedad ajena.</w:t>
      </w:r>
    </w:p>
    <w:p w14:paraId="05AD18C5" w14:textId="77777777" w:rsidR="00FA03DD" w:rsidRPr="00FE4694" w:rsidRDefault="00FA03DD" w:rsidP="00303531">
      <w:pPr>
        <w:spacing w:after="0" w:line="360" w:lineRule="auto"/>
        <w:jc w:val="both"/>
        <w:rPr>
          <w:rFonts w:ascii="Arial" w:hAnsi="Arial" w:cs="Arial"/>
          <w:bCs/>
          <w:color w:val="000000" w:themeColor="text1"/>
          <w:sz w:val="24"/>
          <w:szCs w:val="24"/>
        </w:rPr>
      </w:pPr>
    </w:p>
    <w:p w14:paraId="38DB7226" w14:textId="333EEFEC" w:rsidR="005721E4" w:rsidRPr="00FE4694" w:rsidRDefault="005721E4" w:rsidP="00303531">
      <w:pPr>
        <w:spacing w:after="0" w:line="360" w:lineRule="auto"/>
        <w:jc w:val="center"/>
        <w:rPr>
          <w:rFonts w:ascii="Arial" w:hAnsi="Arial" w:cs="Arial"/>
          <w:b/>
          <w:color w:val="000000" w:themeColor="text1"/>
          <w:sz w:val="24"/>
          <w:szCs w:val="24"/>
        </w:rPr>
      </w:pPr>
      <w:r w:rsidRPr="00FE4694">
        <w:rPr>
          <w:rFonts w:ascii="Arial" w:hAnsi="Arial" w:cs="Arial"/>
          <w:b/>
          <w:color w:val="000000" w:themeColor="text1"/>
          <w:sz w:val="24"/>
          <w:szCs w:val="24"/>
        </w:rPr>
        <w:t>TRANSITORIOS</w:t>
      </w:r>
    </w:p>
    <w:p w14:paraId="55B6E41C" w14:textId="77777777" w:rsidR="005721E4" w:rsidRPr="00FE4694" w:rsidRDefault="005721E4" w:rsidP="00303531">
      <w:pPr>
        <w:spacing w:after="0" w:line="360" w:lineRule="auto"/>
        <w:jc w:val="center"/>
        <w:rPr>
          <w:rFonts w:ascii="Arial" w:hAnsi="Arial" w:cs="Arial"/>
          <w:b/>
          <w:color w:val="000000" w:themeColor="text1"/>
          <w:sz w:val="24"/>
          <w:szCs w:val="24"/>
        </w:rPr>
      </w:pPr>
    </w:p>
    <w:p w14:paraId="5A08668F" w14:textId="721BEC27" w:rsidR="00F05438" w:rsidRPr="00FE4694" w:rsidRDefault="00405E98" w:rsidP="00303531">
      <w:pPr>
        <w:spacing w:after="0" w:line="360" w:lineRule="auto"/>
        <w:jc w:val="both"/>
        <w:rPr>
          <w:rFonts w:ascii="Arial" w:hAnsi="Arial" w:cs="Arial"/>
          <w:bCs/>
          <w:color w:val="000000" w:themeColor="text1"/>
          <w:sz w:val="24"/>
          <w:szCs w:val="24"/>
        </w:rPr>
      </w:pPr>
      <w:r w:rsidRPr="00FE4694">
        <w:rPr>
          <w:rFonts w:ascii="Arial" w:hAnsi="Arial" w:cs="Arial"/>
          <w:b/>
          <w:color w:val="000000" w:themeColor="text1"/>
          <w:sz w:val="24"/>
          <w:szCs w:val="24"/>
        </w:rPr>
        <w:t xml:space="preserve">ARTÍCULO </w:t>
      </w:r>
      <w:r w:rsidR="00F05438" w:rsidRPr="00FE4694">
        <w:rPr>
          <w:rFonts w:ascii="Arial" w:hAnsi="Arial" w:cs="Arial"/>
          <w:b/>
          <w:color w:val="000000" w:themeColor="text1"/>
          <w:sz w:val="24"/>
          <w:szCs w:val="24"/>
        </w:rPr>
        <w:t xml:space="preserve">PRIMERO. </w:t>
      </w:r>
      <w:r w:rsidR="00F05438" w:rsidRPr="00FE4694">
        <w:rPr>
          <w:rFonts w:ascii="Arial" w:hAnsi="Arial" w:cs="Arial"/>
          <w:bCs/>
          <w:color w:val="000000" w:themeColor="text1"/>
          <w:sz w:val="24"/>
          <w:szCs w:val="24"/>
        </w:rPr>
        <w:t>Publíquese el presente decreto en el periódico oficial “Gaceta de Gobierno”.</w:t>
      </w:r>
    </w:p>
    <w:p w14:paraId="5B335084" w14:textId="77777777" w:rsidR="00F05438" w:rsidRPr="00FE4694" w:rsidRDefault="00F05438" w:rsidP="00303531">
      <w:pPr>
        <w:spacing w:after="0" w:line="360" w:lineRule="auto"/>
        <w:jc w:val="both"/>
        <w:rPr>
          <w:rFonts w:ascii="Arial" w:hAnsi="Arial" w:cs="Arial"/>
          <w:b/>
          <w:color w:val="000000" w:themeColor="text1"/>
          <w:sz w:val="24"/>
          <w:szCs w:val="24"/>
        </w:rPr>
      </w:pPr>
    </w:p>
    <w:p w14:paraId="0EB24E28" w14:textId="3E72AF9C" w:rsidR="00F05438" w:rsidRPr="00FE4694" w:rsidRDefault="00405E98" w:rsidP="00303531">
      <w:pPr>
        <w:spacing w:after="0" w:line="360" w:lineRule="auto"/>
        <w:jc w:val="both"/>
        <w:rPr>
          <w:rFonts w:ascii="Arial" w:hAnsi="Arial" w:cs="Arial"/>
          <w:b/>
          <w:color w:val="000000" w:themeColor="text1"/>
          <w:sz w:val="24"/>
          <w:szCs w:val="24"/>
        </w:rPr>
      </w:pPr>
      <w:r w:rsidRPr="00FE4694">
        <w:rPr>
          <w:rFonts w:ascii="Arial" w:hAnsi="Arial" w:cs="Arial"/>
          <w:b/>
          <w:color w:val="000000" w:themeColor="text1"/>
          <w:sz w:val="24"/>
          <w:szCs w:val="24"/>
        </w:rPr>
        <w:t xml:space="preserve">ARTÍCULO </w:t>
      </w:r>
      <w:r w:rsidR="00F05438" w:rsidRPr="00FE4694">
        <w:rPr>
          <w:rFonts w:ascii="Arial" w:hAnsi="Arial" w:cs="Arial"/>
          <w:b/>
          <w:color w:val="000000" w:themeColor="text1"/>
          <w:sz w:val="24"/>
          <w:szCs w:val="24"/>
        </w:rPr>
        <w:t xml:space="preserve">SEGUNDO. </w:t>
      </w:r>
      <w:r w:rsidR="00F05438" w:rsidRPr="00FE4694">
        <w:rPr>
          <w:rFonts w:ascii="Arial" w:hAnsi="Arial" w:cs="Arial"/>
          <w:bCs/>
          <w:color w:val="000000" w:themeColor="text1"/>
          <w:sz w:val="24"/>
          <w:szCs w:val="24"/>
        </w:rPr>
        <w:t>El presente decreto entrará en vigor el día siguiente al de su publicación en el Periódico Oficial “Gaceta del Gobierno” del Estado de México.</w:t>
      </w:r>
    </w:p>
    <w:p w14:paraId="0013D312" w14:textId="77777777" w:rsidR="00F05438" w:rsidRPr="00FE4694" w:rsidRDefault="00F05438" w:rsidP="00303531">
      <w:pPr>
        <w:spacing w:after="0" w:line="360" w:lineRule="auto"/>
        <w:jc w:val="both"/>
        <w:rPr>
          <w:rFonts w:ascii="Arial" w:hAnsi="Arial" w:cs="Arial"/>
          <w:b/>
          <w:color w:val="000000" w:themeColor="text1"/>
          <w:sz w:val="24"/>
          <w:szCs w:val="24"/>
        </w:rPr>
      </w:pPr>
    </w:p>
    <w:p w14:paraId="606C32CA" w14:textId="1932CE26" w:rsidR="00794445" w:rsidRPr="00FE4694" w:rsidRDefault="00405E98" w:rsidP="00303531">
      <w:pPr>
        <w:spacing w:after="0" w:line="360" w:lineRule="auto"/>
        <w:jc w:val="both"/>
        <w:rPr>
          <w:rFonts w:ascii="Arial" w:hAnsi="Arial" w:cs="Arial"/>
          <w:bCs/>
          <w:color w:val="000000" w:themeColor="text1"/>
          <w:sz w:val="24"/>
          <w:szCs w:val="24"/>
        </w:rPr>
      </w:pPr>
      <w:r w:rsidRPr="00FE4694">
        <w:rPr>
          <w:rFonts w:ascii="Arial" w:hAnsi="Arial" w:cs="Arial"/>
          <w:b/>
          <w:color w:val="000000" w:themeColor="text1"/>
          <w:sz w:val="24"/>
          <w:szCs w:val="24"/>
        </w:rPr>
        <w:t xml:space="preserve">ARTÍCULO </w:t>
      </w:r>
      <w:r w:rsidR="00F05438" w:rsidRPr="00FE4694">
        <w:rPr>
          <w:rFonts w:ascii="Arial" w:hAnsi="Arial" w:cs="Arial"/>
          <w:b/>
          <w:color w:val="000000" w:themeColor="text1"/>
          <w:sz w:val="24"/>
          <w:szCs w:val="24"/>
        </w:rPr>
        <w:t xml:space="preserve">TERCERO. </w:t>
      </w:r>
      <w:r w:rsidR="00F05438" w:rsidRPr="00FE4694">
        <w:rPr>
          <w:rFonts w:ascii="Arial" w:hAnsi="Arial" w:cs="Arial"/>
          <w:bCs/>
          <w:color w:val="000000" w:themeColor="text1"/>
          <w:sz w:val="24"/>
          <w:szCs w:val="24"/>
        </w:rPr>
        <w:t>Se derogan todas las disposiciones de menor o igual jerarquía que contravengan lo dispuesto por el presente decreto.</w:t>
      </w:r>
    </w:p>
    <w:p w14:paraId="4D1B4060" w14:textId="77777777" w:rsidR="00405E98" w:rsidRPr="00FE4694" w:rsidRDefault="00405E98" w:rsidP="00303531">
      <w:pPr>
        <w:spacing w:after="0" w:line="360" w:lineRule="auto"/>
        <w:jc w:val="both"/>
        <w:rPr>
          <w:rFonts w:ascii="Arial" w:hAnsi="Arial" w:cs="Arial"/>
          <w:bCs/>
          <w:color w:val="000000" w:themeColor="text1"/>
          <w:sz w:val="24"/>
          <w:szCs w:val="24"/>
        </w:rPr>
      </w:pPr>
    </w:p>
    <w:p w14:paraId="5CC02A1C" w14:textId="32360E7F" w:rsidR="00AE34BB" w:rsidRPr="00FE4694" w:rsidRDefault="00AE34BB" w:rsidP="00303531">
      <w:pPr>
        <w:spacing w:after="0" w:line="360" w:lineRule="auto"/>
        <w:jc w:val="both"/>
        <w:rPr>
          <w:rFonts w:ascii="Arial" w:eastAsia="Times New Roman" w:hAnsi="Arial" w:cs="Arial"/>
          <w:color w:val="000000" w:themeColor="text1"/>
          <w:sz w:val="24"/>
          <w:szCs w:val="24"/>
        </w:rPr>
      </w:pPr>
    </w:p>
    <w:p w14:paraId="5ED6E65E" w14:textId="29C084AD" w:rsidR="00405E98" w:rsidRPr="00FE4694" w:rsidRDefault="00405E98" w:rsidP="00303531">
      <w:pPr>
        <w:spacing w:after="0" w:line="360" w:lineRule="auto"/>
        <w:jc w:val="both"/>
        <w:rPr>
          <w:rFonts w:ascii="Arial" w:eastAsia="Times New Roman" w:hAnsi="Arial" w:cs="Arial"/>
          <w:color w:val="000000" w:themeColor="text1"/>
          <w:sz w:val="24"/>
          <w:szCs w:val="24"/>
        </w:rPr>
      </w:pPr>
      <w:r w:rsidRPr="00FE4694">
        <w:rPr>
          <w:rFonts w:ascii="Arial" w:eastAsia="Times New Roman" w:hAnsi="Arial" w:cs="Arial"/>
          <w:color w:val="000000" w:themeColor="text1"/>
          <w:sz w:val="24"/>
          <w:szCs w:val="24"/>
        </w:rPr>
        <w:lastRenderedPageBreak/>
        <w:t>El titular del Poder Legislativo lo tendrá por entendido, haciendo que se publique y se cumpla.</w:t>
      </w:r>
    </w:p>
    <w:p w14:paraId="5CB34D83" w14:textId="77777777" w:rsidR="00F05438" w:rsidRPr="00FE4694" w:rsidRDefault="00F05438" w:rsidP="00303531">
      <w:pPr>
        <w:spacing w:after="0" w:line="360" w:lineRule="auto"/>
        <w:jc w:val="both"/>
        <w:rPr>
          <w:rFonts w:ascii="Arial" w:eastAsia="Times New Roman" w:hAnsi="Arial" w:cs="Arial"/>
          <w:color w:val="000000" w:themeColor="text1"/>
          <w:sz w:val="24"/>
          <w:szCs w:val="24"/>
        </w:rPr>
      </w:pPr>
    </w:p>
    <w:p w14:paraId="58DC4569" w14:textId="5C9DF3C7" w:rsidR="002B649E" w:rsidRPr="00FE4694" w:rsidRDefault="00FE3FF8" w:rsidP="00303531">
      <w:pPr>
        <w:spacing w:after="0" w:line="360" w:lineRule="auto"/>
        <w:jc w:val="both"/>
        <w:rPr>
          <w:rFonts w:ascii="Arial" w:eastAsia="Calibri" w:hAnsi="Arial" w:cs="Arial"/>
          <w:color w:val="000000" w:themeColor="text1"/>
          <w:sz w:val="24"/>
          <w:szCs w:val="24"/>
        </w:rPr>
      </w:pPr>
      <w:r w:rsidRPr="00FE4694">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sidRPr="00FE4694">
        <w:rPr>
          <w:rFonts w:ascii="Arial" w:eastAsia="Times New Roman" w:hAnsi="Arial" w:cs="Arial"/>
          <w:color w:val="000000" w:themeColor="text1"/>
          <w:sz w:val="24"/>
          <w:szCs w:val="24"/>
        </w:rPr>
        <w:t>___</w:t>
      </w:r>
      <w:r w:rsidRPr="00FE4694">
        <w:rPr>
          <w:rFonts w:ascii="Arial" w:eastAsia="Times New Roman" w:hAnsi="Arial" w:cs="Arial"/>
          <w:color w:val="000000" w:themeColor="text1"/>
          <w:sz w:val="24"/>
          <w:szCs w:val="24"/>
        </w:rPr>
        <w:t xml:space="preserve"> de dos mil </w:t>
      </w:r>
      <w:r w:rsidR="00405E98" w:rsidRPr="00FE4694">
        <w:rPr>
          <w:rFonts w:ascii="Arial" w:eastAsia="Times New Roman" w:hAnsi="Arial" w:cs="Arial"/>
          <w:color w:val="000000" w:themeColor="text1"/>
          <w:sz w:val="24"/>
          <w:szCs w:val="24"/>
        </w:rPr>
        <w:t>veintidós</w:t>
      </w:r>
      <w:bookmarkEnd w:id="3"/>
      <w:r w:rsidR="00405E98" w:rsidRPr="00FE4694">
        <w:rPr>
          <w:rFonts w:ascii="Arial" w:eastAsia="Calibri" w:hAnsi="Arial" w:cs="Arial"/>
          <w:color w:val="000000" w:themeColor="text1"/>
          <w:sz w:val="24"/>
          <w:szCs w:val="24"/>
        </w:rPr>
        <w:t>.</w:t>
      </w:r>
    </w:p>
    <w:p w14:paraId="16055023" w14:textId="77777777" w:rsidR="002B649E" w:rsidRPr="00FE4694" w:rsidRDefault="002B649E" w:rsidP="00303531">
      <w:pPr>
        <w:spacing w:after="0" w:line="360" w:lineRule="auto"/>
        <w:jc w:val="both"/>
        <w:rPr>
          <w:rFonts w:ascii="Arial" w:hAnsi="Arial" w:cs="Arial"/>
          <w:bCs/>
          <w:color w:val="000000" w:themeColor="text1"/>
          <w:sz w:val="24"/>
          <w:szCs w:val="24"/>
        </w:rPr>
      </w:pPr>
    </w:p>
    <w:sectPr w:rsidR="002B649E" w:rsidRPr="00FE4694"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E746" w14:textId="77777777" w:rsidR="007D0F4D" w:rsidRDefault="007D0F4D" w:rsidP="0006666F">
      <w:pPr>
        <w:spacing w:after="0" w:line="240" w:lineRule="auto"/>
      </w:pPr>
      <w:r>
        <w:separator/>
      </w:r>
    </w:p>
  </w:endnote>
  <w:endnote w:type="continuationSeparator" w:id="0">
    <w:p w14:paraId="6C809391" w14:textId="77777777" w:rsidR="007D0F4D" w:rsidRDefault="007D0F4D"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Calibr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DD5D" w14:textId="77777777" w:rsidR="007D0F4D" w:rsidRDefault="007D0F4D" w:rsidP="0006666F">
      <w:pPr>
        <w:spacing w:after="0" w:line="240" w:lineRule="auto"/>
      </w:pPr>
      <w:r>
        <w:separator/>
      </w:r>
    </w:p>
  </w:footnote>
  <w:footnote w:type="continuationSeparator" w:id="0">
    <w:p w14:paraId="385C0B23" w14:textId="77777777" w:rsidR="007D0F4D" w:rsidRDefault="007D0F4D"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" filled="f" stroked="f">
              <v:textbo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" filled="f" stroked="f">
              <v:textbo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0FA4E107" w:rsidR="0006401A" w:rsidRPr="00635E1D" w:rsidRDefault="00564884" w:rsidP="0006401A">
    <w:pPr>
      <w:pStyle w:val="Encabezado"/>
      <w:jc w:val="both"/>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76980219" wp14:editId="7ADF9E95">
          <wp:simplePos x="0" y="0"/>
          <wp:positionH relativeFrom="margin">
            <wp:posOffset>-90535</wp:posOffset>
          </wp:positionH>
          <wp:positionV relativeFrom="paragraph">
            <wp:posOffset>62230</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9504" behindDoc="0" locked="0" layoutInCell="1" allowOverlap="1" wp14:anchorId="4F7A8D0A" wp14:editId="12A94650">
          <wp:simplePos x="0" y="0"/>
          <wp:positionH relativeFrom="margin">
            <wp:posOffset>3790422</wp:posOffset>
          </wp:positionH>
          <wp:positionV relativeFrom="paragraph">
            <wp:posOffset>119380</wp:posOffset>
          </wp:positionV>
          <wp:extent cx="1840865" cy="359410"/>
          <wp:effectExtent l="0" t="0" r="6985"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2CAB"/>
    <w:rsid w:val="0000567B"/>
    <w:rsid w:val="0000575C"/>
    <w:rsid w:val="00005C7D"/>
    <w:rsid w:val="00005E10"/>
    <w:rsid w:val="0000661D"/>
    <w:rsid w:val="000066C0"/>
    <w:rsid w:val="000068CD"/>
    <w:rsid w:val="00012479"/>
    <w:rsid w:val="00012713"/>
    <w:rsid w:val="00015EFD"/>
    <w:rsid w:val="00016CE6"/>
    <w:rsid w:val="00016FDE"/>
    <w:rsid w:val="000175F4"/>
    <w:rsid w:val="00020117"/>
    <w:rsid w:val="000225A0"/>
    <w:rsid w:val="00025FE9"/>
    <w:rsid w:val="00030E49"/>
    <w:rsid w:val="000344AE"/>
    <w:rsid w:val="0003490E"/>
    <w:rsid w:val="000355A4"/>
    <w:rsid w:val="0003622C"/>
    <w:rsid w:val="0003633D"/>
    <w:rsid w:val="00037A50"/>
    <w:rsid w:val="000405BB"/>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2FF"/>
    <w:rsid w:val="00070D9B"/>
    <w:rsid w:val="00071014"/>
    <w:rsid w:val="00071378"/>
    <w:rsid w:val="000714BF"/>
    <w:rsid w:val="00071801"/>
    <w:rsid w:val="000718B2"/>
    <w:rsid w:val="0007242F"/>
    <w:rsid w:val="00072C3F"/>
    <w:rsid w:val="00073F79"/>
    <w:rsid w:val="000753CE"/>
    <w:rsid w:val="00075561"/>
    <w:rsid w:val="00075FBE"/>
    <w:rsid w:val="00080FB7"/>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144"/>
    <w:rsid w:val="000A44B1"/>
    <w:rsid w:val="000A4C32"/>
    <w:rsid w:val="000A7867"/>
    <w:rsid w:val="000A792B"/>
    <w:rsid w:val="000B054D"/>
    <w:rsid w:val="000B08E0"/>
    <w:rsid w:val="000B0CC8"/>
    <w:rsid w:val="000B145A"/>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27BF"/>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25A14"/>
    <w:rsid w:val="00127132"/>
    <w:rsid w:val="00133390"/>
    <w:rsid w:val="00135123"/>
    <w:rsid w:val="00140B3D"/>
    <w:rsid w:val="001414AB"/>
    <w:rsid w:val="001441CA"/>
    <w:rsid w:val="00144767"/>
    <w:rsid w:val="00145540"/>
    <w:rsid w:val="0014554D"/>
    <w:rsid w:val="001468CF"/>
    <w:rsid w:val="001469B1"/>
    <w:rsid w:val="0014769E"/>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5E51"/>
    <w:rsid w:val="00176DB2"/>
    <w:rsid w:val="001778E5"/>
    <w:rsid w:val="00177A16"/>
    <w:rsid w:val="00177A6E"/>
    <w:rsid w:val="0018204D"/>
    <w:rsid w:val="001829F6"/>
    <w:rsid w:val="00183C60"/>
    <w:rsid w:val="00184FB4"/>
    <w:rsid w:val="0018520E"/>
    <w:rsid w:val="00186455"/>
    <w:rsid w:val="00187423"/>
    <w:rsid w:val="00187FC0"/>
    <w:rsid w:val="00192C16"/>
    <w:rsid w:val="00192CD6"/>
    <w:rsid w:val="001943F2"/>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1696"/>
    <w:rsid w:val="001C2EB2"/>
    <w:rsid w:val="001C32CD"/>
    <w:rsid w:val="001C3D68"/>
    <w:rsid w:val="001C44FE"/>
    <w:rsid w:val="001C500C"/>
    <w:rsid w:val="001C7724"/>
    <w:rsid w:val="001C7F03"/>
    <w:rsid w:val="001D1BB4"/>
    <w:rsid w:val="001D3ACD"/>
    <w:rsid w:val="001D42C2"/>
    <w:rsid w:val="001D4A96"/>
    <w:rsid w:val="001D53DE"/>
    <w:rsid w:val="001D6BAD"/>
    <w:rsid w:val="001D74C1"/>
    <w:rsid w:val="001E00A6"/>
    <w:rsid w:val="001E19D5"/>
    <w:rsid w:val="001E19FF"/>
    <w:rsid w:val="001E3171"/>
    <w:rsid w:val="001E3327"/>
    <w:rsid w:val="001E4147"/>
    <w:rsid w:val="001E4901"/>
    <w:rsid w:val="001E4D37"/>
    <w:rsid w:val="001E550F"/>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38CC"/>
    <w:rsid w:val="002042E0"/>
    <w:rsid w:val="00206094"/>
    <w:rsid w:val="002061F6"/>
    <w:rsid w:val="0020795D"/>
    <w:rsid w:val="002123A3"/>
    <w:rsid w:val="00212A2E"/>
    <w:rsid w:val="0021311B"/>
    <w:rsid w:val="00216722"/>
    <w:rsid w:val="00217074"/>
    <w:rsid w:val="0022189D"/>
    <w:rsid w:val="00221D15"/>
    <w:rsid w:val="00221F7E"/>
    <w:rsid w:val="0022264D"/>
    <w:rsid w:val="00226B6F"/>
    <w:rsid w:val="00230352"/>
    <w:rsid w:val="002336C3"/>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6707C"/>
    <w:rsid w:val="002704BA"/>
    <w:rsid w:val="0027051D"/>
    <w:rsid w:val="002712FC"/>
    <w:rsid w:val="00271CB9"/>
    <w:rsid w:val="00271F1F"/>
    <w:rsid w:val="00272150"/>
    <w:rsid w:val="002734F9"/>
    <w:rsid w:val="00273F1E"/>
    <w:rsid w:val="0027597B"/>
    <w:rsid w:val="00276DAE"/>
    <w:rsid w:val="0027738A"/>
    <w:rsid w:val="00282777"/>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365A"/>
    <w:rsid w:val="002A4F05"/>
    <w:rsid w:val="002A671A"/>
    <w:rsid w:val="002A75AC"/>
    <w:rsid w:val="002B0832"/>
    <w:rsid w:val="002B27AB"/>
    <w:rsid w:val="002B323E"/>
    <w:rsid w:val="002B3CE4"/>
    <w:rsid w:val="002B3F9A"/>
    <w:rsid w:val="002B62CB"/>
    <w:rsid w:val="002B649E"/>
    <w:rsid w:val="002C1A62"/>
    <w:rsid w:val="002C4624"/>
    <w:rsid w:val="002C46F4"/>
    <w:rsid w:val="002C4A60"/>
    <w:rsid w:val="002C52DA"/>
    <w:rsid w:val="002C7696"/>
    <w:rsid w:val="002D0418"/>
    <w:rsid w:val="002D05E1"/>
    <w:rsid w:val="002D1AE2"/>
    <w:rsid w:val="002D28E0"/>
    <w:rsid w:val="002D4D8F"/>
    <w:rsid w:val="002E0428"/>
    <w:rsid w:val="002E13C4"/>
    <w:rsid w:val="002E1EC5"/>
    <w:rsid w:val="002E2FC2"/>
    <w:rsid w:val="002E3A1E"/>
    <w:rsid w:val="002E485D"/>
    <w:rsid w:val="002E4B76"/>
    <w:rsid w:val="002E6380"/>
    <w:rsid w:val="002E779A"/>
    <w:rsid w:val="002F15F5"/>
    <w:rsid w:val="002F2E80"/>
    <w:rsid w:val="002F5400"/>
    <w:rsid w:val="002F6763"/>
    <w:rsid w:val="002F6F99"/>
    <w:rsid w:val="002F71A7"/>
    <w:rsid w:val="0030058B"/>
    <w:rsid w:val="00302336"/>
    <w:rsid w:val="003031BA"/>
    <w:rsid w:val="00303531"/>
    <w:rsid w:val="00303C19"/>
    <w:rsid w:val="00304191"/>
    <w:rsid w:val="00305A49"/>
    <w:rsid w:val="00306305"/>
    <w:rsid w:val="00306376"/>
    <w:rsid w:val="00306BDF"/>
    <w:rsid w:val="00307D12"/>
    <w:rsid w:val="003103EF"/>
    <w:rsid w:val="00310BBB"/>
    <w:rsid w:val="00310C55"/>
    <w:rsid w:val="00310FFA"/>
    <w:rsid w:val="00311866"/>
    <w:rsid w:val="003124ED"/>
    <w:rsid w:val="00312BCC"/>
    <w:rsid w:val="00312DE8"/>
    <w:rsid w:val="00313C7C"/>
    <w:rsid w:val="00314DFC"/>
    <w:rsid w:val="00316D68"/>
    <w:rsid w:val="003205C3"/>
    <w:rsid w:val="003221F1"/>
    <w:rsid w:val="00322EEB"/>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67D6F"/>
    <w:rsid w:val="00370574"/>
    <w:rsid w:val="00372327"/>
    <w:rsid w:val="0037284F"/>
    <w:rsid w:val="00372D1D"/>
    <w:rsid w:val="003737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C0857"/>
    <w:rsid w:val="003C3491"/>
    <w:rsid w:val="003C4BD2"/>
    <w:rsid w:val="003C6396"/>
    <w:rsid w:val="003D119F"/>
    <w:rsid w:val="003D3FEB"/>
    <w:rsid w:val="003D4274"/>
    <w:rsid w:val="003D4978"/>
    <w:rsid w:val="003D500C"/>
    <w:rsid w:val="003D5AA1"/>
    <w:rsid w:val="003D5C7A"/>
    <w:rsid w:val="003D6A60"/>
    <w:rsid w:val="003D744C"/>
    <w:rsid w:val="003E0432"/>
    <w:rsid w:val="003E19E8"/>
    <w:rsid w:val="003E2A72"/>
    <w:rsid w:val="003E31E5"/>
    <w:rsid w:val="003E4334"/>
    <w:rsid w:val="003E5A4D"/>
    <w:rsid w:val="003E5F0D"/>
    <w:rsid w:val="003E6F8C"/>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3D"/>
    <w:rsid w:val="004127A8"/>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2322"/>
    <w:rsid w:val="00487297"/>
    <w:rsid w:val="00487EE6"/>
    <w:rsid w:val="00491DBF"/>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0988"/>
    <w:rsid w:val="004C1106"/>
    <w:rsid w:val="004C4FBB"/>
    <w:rsid w:val="004C5300"/>
    <w:rsid w:val="004C6039"/>
    <w:rsid w:val="004D20E3"/>
    <w:rsid w:val="004D3242"/>
    <w:rsid w:val="004D3244"/>
    <w:rsid w:val="004D3623"/>
    <w:rsid w:val="004D3C9B"/>
    <w:rsid w:val="004D6017"/>
    <w:rsid w:val="004D65C4"/>
    <w:rsid w:val="004E066E"/>
    <w:rsid w:val="004E06D2"/>
    <w:rsid w:val="004E21FC"/>
    <w:rsid w:val="004E2E34"/>
    <w:rsid w:val="004E36EC"/>
    <w:rsid w:val="004E38E5"/>
    <w:rsid w:val="004E38ED"/>
    <w:rsid w:val="004E5162"/>
    <w:rsid w:val="004E5554"/>
    <w:rsid w:val="004E6794"/>
    <w:rsid w:val="004F187E"/>
    <w:rsid w:val="004F279C"/>
    <w:rsid w:val="00500A2D"/>
    <w:rsid w:val="00500A9C"/>
    <w:rsid w:val="00502E1F"/>
    <w:rsid w:val="00504141"/>
    <w:rsid w:val="00504D28"/>
    <w:rsid w:val="00505002"/>
    <w:rsid w:val="005056F4"/>
    <w:rsid w:val="00505A7D"/>
    <w:rsid w:val="005067D4"/>
    <w:rsid w:val="005100B3"/>
    <w:rsid w:val="00510717"/>
    <w:rsid w:val="00510F12"/>
    <w:rsid w:val="00511483"/>
    <w:rsid w:val="00512882"/>
    <w:rsid w:val="00513074"/>
    <w:rsid w:val="00515625"/>
    <w:rsid w:val="00515713"/>
    <w:rsid w:val="00515B9F"/>
    <w:rsid w:val="00516474"/>
    <w:rsid w:val="00516B09"/>
    <w:rsid w:val="00522E3D"/>
    <w:rsid w:val="00522F09"/>
    <w:rsid w:val="00523348"/>
    <w:rsid w:val="005251B9"/>
    <w:rsid w:val="005258ED"/>
    <w:rsid w:val="00527166"/>
    <w:rsid w:val="00532356"/>
    <w:rsid w:val="005358C8"/>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4E0"/>
    <w:rsid w:val="0055077E"/>
    <w:rsid w:val="0055394E"/>
    <w:rsid w:val="005541C8"/>
    <w:rsid w:val="0055569B"/>
    <w:rsid w:val="005567E8"/>
    <w:rsid w:val="00557792"/>
    <w:rsid w:val="0056177F"/>
    <w:rsid w:val="00561E3D"/>
    <w:rsid w:val="0056236C"/>
    <w:rsid w:val="00563133"/>
    <w:rsid w:val="00564296"/>
    <w:rsid w:val="00564309"/>
    <w:rsid w:val="00564884"/>
    <w:rsid w:val="00564C86"/>
    <w:rsid w:val="005662DF"/>
    <w:rsid w:val="00566A5E"/>
    <w:rsid w:val="005673C9"/>
    <w:rsid w:val="0057088E"/>
    <w:rsid w:val="00571421"/>
    <w:rsid w:val="00571F00"/>
    <w:rsid w:val="005721E4"/>
    <w:rsid w:val="00572DB3"/>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85B"/>
    <w:rsid w:val="005A1F51"/>
    <w:rsid w:val="005A27E4"/>
    <w:rsid w:val="005A2A56"/>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40BC"/>
    <w:rsid w:val="005C4B23"/>
    <w:rsid w:val="005C53BA"/>
    <w:rsid w:val="005C5881"/>
    <w:rsid w:val="005C5CB0"/>
    <w:rsid w:val="005C6377"/>
    <w:rsid w:val="005C64A0"/>
    <w:rsid w:val="005C7AD4"/>
    <w:rsid w:val="005D06B7"/>
    <w:rsid w:val="005D10F4"/>
    <w:rsid w:val="005D1872"/>
    <w:rsid w:val="005D271F"/>
    <w:rsid w:val="005D305C"/>
    <w:rsid w:val="005D39ED"/>
    <w:rsid w:val="005D5822"/>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3B18"/>
    <w:rsid w:val="00605A23"/>
    <w:rsid w:val="00605CDE"/>
    <w:rsid w:val="006106B4"/>
    <w:rsid w:val="006121AF"/>
    <w:rsid w:val="00612B6C"/>
    <w:rsid w:val="00613358"/>
    <w:rsid w:val="00613CF0"/>
    <w:rsid w:val="00614324"/>
    <w:rsid w:val="00621E5F"/>
    <w:rsid w:val="00622C8A"/>
    <w:rsid w:val="00623AAA"/>
    <w:rsid w:val="00624F35"/>
    <w:rsid w:val="0062652E"/>
    <w:rsid w:val="00630107"/>
    <w:rsid w:val="006309BF"/>
    <w:rsid w:val="006318A6"/>
    <w:rsid w:val="00633D9A"/>
    <w:rsid w:val="00633E45"/>
    <w:rsid w:val="00635BAD"/>
    <w:rsid w:val="00636CDA"/>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175B"/>
    <w:rsid w:val="00672551"/>
    <w:rsid w:val="00673153"/>
    <w:rsid w:val="006736C6"/>
    <w:rsid w:val="0067658B"/>
    <w:rsid w:val="006774D9"/>
    <w:rsid w:val="006776AD"/>
    <w:rsid w:val="006779E1"/>
    <w:rsid w:val="00677B49"/>
    <w:rsid w:val="0068079E"/>
    <w:rsid w:val="00682B99"/>
    <w:rsid w:val="00682D66"/>
    <w:rsid w:val="0068665B"/>
    <w:rsid w:val="00686D78"/>
    <w:rsid w:val="00693A5C"/>
    <w:rsid w:val="00694539"/>
    <w:rsid w:val="006958FD"/>
    <w:rsid w:val="0069598E"/>
    <w:rsid w:val="0069602F"/>
    <w:rsid w:val="00696341"/>
    <w:rsid w:val="006973FE"/>
    <w:rsid w:val="006974D8"/>
    <w:rsid w:val="006A351C"/>
    <w:rsid w:val="006A4C65"/>
    <w:rsid w:val="006A4DC4"/>
    <w:rsid w:val="006A5F43"/>
    <w:rsid w:val="006A6461"/>
    <w:rsid w:val="006A669B"/>
    <w:rsid w:val="006A7288"/>
    <w:rsid w:val="006A79F7"/>
    <w:rsid w:val="006B0796"/>
    <w:rsid w:val="006B1F8C"/>
    <w:rsid w:val="006B2079"/>
    <w:rsid w:val="006B21F8"/>
    <w:rsid w:val="006B2DFF"/>
    <w:rsid w:val="006B3CD6"/>
    <w:rsid w:val="006C1229"/>
    <w:rsid w:val="006C16D6"/>
    <w:rsid w:val="006C263C"/>
    <w:rsid w:val="006C314D"/>
    <w:rsid w:val="006C40FC"/>
    <w:rsid w:val="006C4C79"/>
    <w:rsid w:val="006C633C"/>
    <w:rsid w:val="006C6BB4"/>
    <w:rsid w:val="006C6CF2"/>
    <w:rsid w:val="006C7A54"/>
    <w:rsid w:val="006D0B2C"/>
    <w:rsid w:val="006D0F33"/>
    <w:rsid w:val="006D10A4"/>
    <w:rsid w:val="006D1B59"/>
    <w:rsid w:val="006D233D"/>
    <w:rsid w:val="006D32C7"/>
    <w:rsid w:val="006D32C9"/>
    <w:rsid w:val="006D3318"/>
    <w:rsid w:val="006D355E"/>
    <w:rsid w:val="006D374A"/>
    <w:rsid w:val="006D3958"/>
    <w:rsid w:val="006D44CE"/>
    <w:rsid w:val="006D6005"/>
    <w:rsid w:val="006D6FC2"/>
    <w:rsid w:val="006D72F9"/>
    <w:rsid w:val="006D7A82"/>
    <w:rsid w:val="006E2CED"/>
    <w:rsid w:val="006E34C1"/>
    <w:rsid w:val="006E362E"/>
    <w:rsid w:val="006E39ED"/>
    <w:rsid w:val="006E4FC5"/>
    <w:rsid w:val="006E6FB8"/>
    <w:rsid w:val="006E77F5"/>
    <w:rsid w:val="006E7EB7"/>
    <w:rsid w:val="006F0756"/>
    <w:rsid w:val="006F155B"/>
    <w:rsid w:val="006F1F50"/>
    <w:rsid w:val="006F21C5"/>
    <w:rsid w:val="006F2369"/>
    <w:rsid w:val="006F3451"/>
    <w:rsid w:val="006F4555"/>
    <w:rsid w:val="006F5D57"/>
    <w:rsid w:val="006F7A6B"/>
    <w:rsid w:val="007006FB"/>
    <w:rsid w:val="00701B13"/>
    <w:rsid w:val="00701D19"/>
    <w:rsid w:val="00701FAC"/>
    <w:rsid w:val="00702C16"/>
    <w:rsid w:val="0070422C"/>
    <w:rsid w:val="00704CA4"/>
    <w:rsid w:val="00705E61"/>
    <w:rsid w:val="007078C3"/>
    <w:rsid w:val="0071060B"/>
    <w:rsid w:val="007125E8"/>
    <w:rsid w:val="00713B6B"/>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1DFC"/>
    <w:rsid w:val="00742D38"/>
    <w:rsid w:val="0074544E"/>
    <w:rsid w:val="0074668D"/>
    <w:rsid w:val="007477E2"/>
    <w:rsid w:val="00750864"/>
    <w:rsid w:val="00753F1B"/>
    <w:rsid w:val="0075627E"/>
    <w:rsid w:val="00756475"/>
    <w:rsid w:val="00757292"/>
    <w:rsid w:val="007578B4"/>
    <w:rsid w:val="007619AF"/>
    <w:rsid w:val="00761BAD"/>
    <w:rsid w:val="0076287A"/>
    <w:rsid w:val="00762AE3"/>
    <w:rsid w:val="007647D1"/>
    <w:rsid w:val="00764827"/>
    <w:rsid w:val="00766035"/>
    <w:rsid w:val="00766992"/>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3C95"/>
    <w:rsid w:val="007B0DE8"/>
    <w:rsid w:val="007B2331"/>
    <w:rsid w:val="007B4B0D"/>
    <w:rsid w:val="007C2BD2"/>
    <w:rsid w:val="007D0F4D"/>
    <w:rsid w:val="007D14A0"/>
    <w:rsid w:val="007D43B5"/>
    <w:rsid w:val="007D4893"/>
    <w:rsid w:val="007D5697"/>
    <w:rsid w:val="007D57B1"/>
    <w:rsid w:val="007D7591"/>
    <w:rsid w:val="007E08BF"/>
    <w:rsid w:val="007E1CBD"/>
    <w:rsid w:val="007E2DD4"/>
    <w:rsid w:val="007E384C"/>
    <w:rsid w:val="007E3BD3"/>
    <w:rsid w:val="007E48F1"/>
    <w:rsid w:val="007E50E7"/>
    <w:rsid w:val="007E55AF"/>
    <w:rsid w:val="007E6B2B"/>
    <w:rsid w:val="007E74F0"/>
    <w:rsid w:val="007E7A8B"/>
    <w:rsid w:val="007F3B74"/>
    <w:rsid w:val="007F422D"/>
    <w:rsid w:val="007F545A"/>
    <w:rsid w:val="007F5FFE"/>
    <w:rsid w:val="007F7B6A"/>
    <w:rsid w:val="007F7EB1"/>
    <w:rsid w:val="00802586"/>
    <w:rsid w:val="00802674"/>
    <w:rsid w:val="0080379E"/>
    <w:rsid w:val="00805DDB"/>
    <w:rsid w:val="008064A6"/>
    <w:rsid w:val="0080650E"/>
    <w:rsid w:val="00806B6A"/>
    <w:rsid w:val="00807B4E"/>
    <w:rsid w:val="008101D9"/>
    <w:rsid w:val="00813C97"/>
    <w:rsid w:val="00813F9E"/>
    <w:rsid w:val="008145D7"/>
    <w:rsid w:val="00814B97"/>
    <w:rsid w:val="00814DC0"/>
    <w:rsid w:val="00815AAB"/>
    <w:rsid w:val="00815F55"/>
    <w:rsid w:val="008173B7"/>
    <w:rsid w:val="008237E8"/>
    <w:rsid w:val="0082488F"/>
    <w:rsid w:val="00826C84"/>
    <w:rsid w:val="00833B40"/>
    <w:rsid w:val="008347F4"/>
    <w:rsid w:val="00835ACD"/>
    <w:rsid w:val="00836FC6"/>
    <w:rsid w:val="008371E2"/>
    <w:rsid w:val="00843ECE"/>
    <w:rsid w:val="00847104"/>
    <w:rsid w:val="00854F82"/>
    <w:rsid w:val="00856368"/>
    <w:rsid w:val="00856C3D"/>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0638"/>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6536"/>
    <w:rsid w:val="008C6CDC"/>
    <w:rsid w:val="008C6D96"/>
    <w:rsid w:val="008C7E13"/>
    <w:rsid w:val="008D0E81"/>
    <w:rsid w:val="008D1495"/>
    <w:rsid w:val="008D1639"/>
    <w:rsid w:val="008D1D34"/>
    <w:rsid w:val="008D1F2B"/>
    <w:rsid w:val="008D2C3C"/>
    <w:rsid w:val="008D2D41"/>
    <w:rsid w:val="008D3359"/>
    <w:rsid w:val="008D3BAF"/>
    <w:rsid w:val="008D3D87"/>
    <w:rsid w:val="008D5312"/>
    <w:rsid w:val="008D76E8"/>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5D9"/>
    <w:rsid w:val="00946D31"/>
    <w:rsid w:val="009470BE"/>
    <w:rsid w:val="00947C37"/>
    <w:rsid w:val="00950B28"/>
    <w:rsid w:val="0095247A"/>
    <w:rsid w:val="00952CB7"/>
    <w:rsid w:val="00954161"/>
    <w:rsid w:val="009551C7"/>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3514"/>
    <w:rsid w:val="009859AE"/>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B554D"/>
    <w:rsid w:val="009B7FF2"/>
    <w:rsid w:val="009C2AA3"/>
    <w:rsid w:val="009C3742"/>
    <w:rsid w:val="009C458F"/>
    <w:rsid w:val="009C4AA1"/>
    <w:rsid w:val="009C519C"/>
    <w:rsid w:val="009C7241"/>
    <w:rsid w:val="009C7319"/>
    <w:rsid w:val="009D020B"/>
    <w:rsid w:val="009D264D"/>
    <w:rsid w:val="009D27C8"/>
    <w:rsid w:val="009D2F7B"/>
    <w:rsid w:val="009D3F87"/>
    <w:rsid w:val="009D452C"/>
    <w:rsid w:val="009D4767"/>
    <w:rsid w:val="009E12BA"/>
    <w:rsid w:val="009E1461"/>
    <w:rsid w:val="009E318A"/>
    <w:rsid w:val="009E41BE"/>
    <w:rsid w:val="009E4AA2"/>
    <w:rsid w:val="009E6088"/>
    <w:rsid w:val="009E614C"/>
    <w:rsid w:val="009E7B50"/>
    <w:rsid w:val="009F05A9"/>
    <w:rsid w:val="009F1B15"/>
    <w:rsid w:val="009F1C8D"/>
    <w:rsid w:val="009F362A"/>
    <w:rsid w:val="009F3D88"/>
    <w:rsid w:val="009F474F"/>
    <w:rsid w:val="009F64A6"/>
    <w:rsid w:val="00A0035B"/>
    <w:rsid w:val="00A007FE"/>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2557"/>
    <w:rsid w:val="00A535B2"/>
    <w:rsid w:val="00A53BD9"/>
    <w:rsid w:val="00A54252"/>
    <w:rsid w:val="00A54B41"/>
    <w:rsid w:val="00A54B86"/>
    <w:rsid w:val="00A562DF"/>
    <w:rsid w:val="00A56CEB"/>
    <w:rsid w:val="00A61B8A"/>
    <w:rsid w:val="00A61E0A"/>
    <w:rsid w:val="00A6257A"/>
    <w:rsid w:val="00A63E18"/>
    <w:rsid w:val="00A64B82"/>
    <w:rsid w:val="00A657F8"/>
    <w:rsid w:val="00A67BAD"/>
    <w:rsid w:val="00A73752"/>
    <w:rsid w:val="00A77FBB"/>
    <w:rsid w:val="00A8013C"/>
    <w:rsid w:val="00A813D5"/>
    <w:rsid w:val="00A83079"/>
    <w:rsid w:val="00A833F8"/>
    <w:rsid w:val="00A8444F"/>
    <w:rsid w:val="00A860A8"/>
    <w:rsid w:val="00A90B4C"/>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0C7D"/>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53BB"/>
    <w:rsid w:val="00B16612"/>
    <w:rsid w:val="00B1694D"/>
    <w:rsid w:val="00B16AEF"/>
    <w:rsid w:val="00B16D9C"/>
    <w:rsid w:val="00B176A3"/>
    <w:rsid w:val="00B20344"/>
    <w:rsid w:val="00B20C05"/>
    <w:rsid w:val="00B2221C"/>
    <w:rsid w:val="00B23376"/>
    <w:rsid w:val="00B238AC"/>
    <w:rsid w:val="00B23FCE"/>
    <w:rsid w:val="00B245F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8E2"/>
    <w:rsid w:val="00B53A90"/>
    <w:rsid w:val="00B54916"/>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59F0"/>
    <w:rsid w:val="00B96A0F"/>
    <w:rsid w:val="00BA1C71"/>
    <w:rsid w:val="00BA3176"/>
    <w:rsid w:val="00BA4139"/>
    <w:rsid w:val="00BA55A4"/>
    <w:rsid w:val="00BA61E8"/>
    <w:rsid w:val="00BA66C4"/>
    <w:rsid w:val="00BB0AE4"/>
    <w:rsid w:val="00BB1AEA"/>
    <w:rsid w:val="00BB322B"/>
    <w:rsid w:val="00BB395E"/>
    <w:rsid w:val="00BB4B8F"/>
    <w:rsid w:val="00BB4E37"/>
    <w:rsid w:val="00BB5DBE"/>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321A"/>
    <w:rsid w:val="00BE3B71"/>
    <w:rsid w:val="00BE3C25"/>
    <w:rsid w:val="00BE3DAF"/>
    <w:rsid w:val="00BE59AE"/>
    <w:rsid w:val="00BF0737"/>
    <w:rsid w:val="00BF303C"/>
    <w:rsid w:val="00BF3FE2"/>
    <w:rsid w:val="00BF4E38"/>
    <w:rsid w:val="00BF5BAD"/>
    <w:rsid w:val="00BF5F5D"/>
    <w:rsid w:val="00C0031E"/>
    <w:rsid w:val="00C01E94"/>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0AE"/>
    <w:rsid w:val="00C24301"/>
    <w:rsid w:val="00C25107"/>
    <w:rsid w:val="00C259CF"/>
    <w:rsid w:val="00C270AF"/>
    <w:rsid w:val="00C27FE9"/>
    <w:rsid w:val="00C30962"/>
    <w:rsid w:val="00C30990"/>
    <w:rsid w:val="00C316B0"/>
    <w:rsid w:val="00C316C1"/>
    <w:rsid w:val="00C320C0"/>
    <w:rsid w:val="00C3313A"/>
    <w:rsid w:val="00C3393F"/>
    <w:rsid w:val="00C34D97"/>
    <w:rsid w:val="00C35C79"/>
    <w:rsid w:val="00C361DE"/>
    <w:rsid w:val="00C36717"/>
    <w:rsid w:val="00C36F55"/>
    <w:rsid w:val="00C3707E"/>
    <w:rsid w:val="00C37753"/>
    <w:rsid w:val="00C37AE6"/>
    <w:rsid w:val="00C40A5C"/>
    <w:rsid w:val="00C41080"/>
    <w:rsid w:val="00C41A63"/>
    <w:rsid w:val="00C43AC3"/>
    <w:rsid w:val="00C44362"/>
    <w:rsid w:val="00C4780B"/>
    <w:rsid w:val="00C47AAA"/>
    <w:rsid w:val="00C47D18"/>
    <w:rsid w:val="00C518FA"/>
    <w:rsid w:val="00C520B0"/>
    <w:rsid w:val="00C52DB3"/>
    <w:rsid w:val="00C534A5"/>
    <w:rsid w:val="00C55248"/>
    <w:rsid w:val="00C56475"/>
    <w:rsid w:val="00C56935"/>
    <w:rsid w:val="00C56F47"/>
    <w:rsid w:val="00C5749A"/>
    <w:rsid w:val="00C57E15"/>
    <w:rsid w:val="00C61299"/>
    <w:rsid w:val="00C62E2F"/>
    <w:rsid w:val="00C63B42"/>
    <w:rsid w:val="00C6429D"/>
    <w:rsid w:val="00C6459B"/>
    <w:rsid w:val="00C6491A"/>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2A41"/>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5377"/>
    <w:rsid w:val="00CE7807"/>
    <w:rsid w:val="00CE7F6E"/>
    <w:rsid w:val="00CF0680"/>
    <w:rsid w:val="00CF0C29"/>
    <w:rsid w:val="00CF1281"/>
    <w:rsid w:val="00CF14B1"/>
    <w:rsid w:val="00CF3601"/>
    <w:rsid w:val="00CF6010"/>
    <w:rsid w:val="00CF6AF4"/>
    <w:rsid w:val="00CF6F5E"/>
    <w:rsid w:val="00CF7839"/>
    <w:rsid w:val="00CF7FE6"/>
    <w:rsid w:val="00D017CF"/>
    <w:rsid w:val="00D0237E"/>
    <w:rsid w:val="00D02790"/>
    <w:rsid w:val="00D03BA7"/>
    <w:rsid w:val="00D06613"/>
    <w:rsid w:val="00D06E73"/>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1D2"/>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0B31"/>
    <w:rsid w:val="00D5110B"/>
    <w:rsid w:val="00D5363E"/>
    <w:rsid w:val="00D53CE0"/>
    <w:rsid w:val="00D547FD"/>
    <w:rsid w:val="00D55183"/>
    <w:rsid w:val="00D57572"/>
    <w:rsid w:val="00D60448"/>
    <w:rsid w:val="00D60B9F"/>
    <w:rsid w:val="00D60D9F"/>
    <w:rsid w:val="00D6284D"/>
    <w:rsid w:val="00D66A07"/>
    <w:rsid w:val="00D70476"/>
    <w:rsid w:val="00D705BF"/>
    <w:rsid w:val="00D7193D"/>
    <w:rsid w:val="00D726E1"/>
    <w:rsid w:val="00D72E7C"/>
    <w:rsid w:val="00D7454D"/>
    <w:rsid w:val="00D750C0"/>
    <w:rsid w:val="00D751B6"/>
    <w:rsid w:val="00D75B64"/>
    <w:rsid w:val="00D80D1B"/>
    <w:rsid w:val="00D820B2"/>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FD9"/>
    <w:rsid w:val="00DC14FE"/>
    <w:rsid w:val="00DC1CAC"/>
    <w:rsid w:val="00DC2440"/>
    <w:rsid w:val="00DC2587"/>
    <w:rsid w:val="00DC2927"/>
    <w:rsid w:val="00DC4D1F"/>
    <w:rsid w:val="00DC5735"/>
    <w:rsid w:val="00DC5A8C"/>
    <w:rsid w:val="00DC5DD5"/>
    <w:rsid w:val="00DC6C89"/>
    <w:rsid w:val="00DC6D16"/>
    <w:rsid w:val="00DD0CE5"/>
    <w:rsid w:val="00DD539C"/>
    <w:rsid w:val="00DD61D7"/>
    <w:rsid w:val="00DD6391"/>
    <w:rsid w:val="00DD6F26"/>
    <w:rsid w:val="00DE2348"/>
    <w:rsid w:val="00DE4760"/>
    <w:rsid w:val="00DE5E9C"/>
    <w:rsid w:val="00DF12F4"/>
    <w:rsid w:val="00DF2F1C"/>
    <w:rsid w:val="00DF3A7B"/>
    <w:rsid w:val="00DF4C9A"/>
    <w:rsid w:val="00E03925"/>
    <w:rsid w:val="00E040BE"/>
    <w:rsid w:val="00E05D4D"/>
    <w:rsid w:val="00E102F2"/>
    <w:rsid w:val="00E117E2"/>
    <w:rsid w:val="00E12BA7"/>
    <w:rsid w:val="00E12D4F"/>
    <w:rsid w:val="00E132E4"/>
    <w:rsid w:val="00E1359E"/>
    <w:rsid w:val="00E13AD0"/>
    <w:rsid w:val="00E163D8"/>
    <w:rsid w:val="00E167F0"/>
    <w:rsid w:val="00E1789D"/>
    <w:rsid w:val="00E20E8B"/>
    <w:rsid w:val="00E23FBA"/>
    <w:rsid w:val="00E24170"/>
    <w:rsid w:val="00E251C8"/>
    <w:rsid w:val="00E25701"/>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592F"/>
    <w:rsid w:val="00E567CE"/>
    <w:rsid w:val="00E573C7"/>
    <w:rsid w:val="00E57C26"/>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1F6"/>
    <w:rsid w:val="00E76D18"/>
    <w:rsid w:val="00E809AC"/>
    <w:rsid w:val="00E81B1E"/>
    <w:rsid w:val="00E81F86"/>
    <w:rsid w:val="00E8281C"/>
    <w:rsid w:val="00E83972"/>
    <w:rsid w:val="00E83F9A"/>
    <w:rsid w:val="00E86446"/>
    <w:rsid w:val="00E86987"/>
    <w:rsid w:val="00E916E0"/>
    <w:rsid w:val="00E920B3"/>
    <w:rsid w:val="00E92369"/>
    <w:rsid w:val="00E92835"/>
    <w:rsid w:val="00E93120"/>
    <w:rsid w:val="00E93AA0"/>
    <w:rsid w:val="00E96042"/>
    <w:rsid w:val="00E976FD"/>
    <w:rsid w:val="00EA09A6"/>
    <w:rsid w:val="00EA1303"/>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0DD"/>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6401"/>
    <w:rsid w:val="00F01C8B"/>
    <w:rsid w:val="00F01D63"/>
    <w:rsid w:val="00F0331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08F"/>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235"/>
    <w:rsid w:val="00F5675A"/>
    <w:rsid w:val="00F620C4"/>
    <w:rsid w:val="00F63D29"/>
    <w:rsid w:val="00F649A2"/>
    <w:rsid w:val="00F65686"/>
    <w:rsid w:val="00F65D49"/>
    <w:rsid w:val="00F6661F"/>
    <w:rsid w:val="00F66D91"/>
    <w:rsid w:val="00F670C0"/>
    <w:rsid w:val="00F70902"/>
    <w:rsid w:val="00F70A2B"/>
    <w:rsid w:val="00F70FC5"/>
    <w:rsid w:val="00F71446"/>
    <w:rsid w:val="00F7147B"/>
    <w:rsid w:val="00F715E4"/>
    <w:rsid w:val="00F71E3F"/>
    <w:rsid w:val="00F73D25"/>
    <w:rsid w:val="00F741D8"/>
    <w:rsid w:val="00F7448D"/>
    <w:rsid w:val="00F74583"/>
    <w:rsid w:val="00F74CE3"/>
    <w:rsid w:val="00F76CDD"/>
    <w:rsid w:val="00F80739"/>
    <w:rsid w:val="00F808B2"/>
    <w:rsid w:val="00F81826"/>
    <w:rsid w:val="00F81C46"/>
    <w:rsid w:val="00F82A1A"/>
    <w:rsid w:val="00F8323D"/>
    <w:rsid w:val="00F83AD8"/>
    <w:rsid w:val="00F83D36"/>
    <w:rsid w:val="00F84400"/>
    <w:rsid w:val="00F84470"/>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0EC7"/>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52B"/>
    <w:rsid w:val="00FD2E9D"/>
    <w:rsid w:val="00FD3D32"/>
    <w:rsid w:val="00FD655B"/>
    <w:rsid w:val="00FD6894"/>
    <w:rsid w:val="00FE0116"/>
    <w:rsid w:val="00FE058F"/>
    <w:rsid w:val="00FE1800"/>
    <w:rsid w:val="00FE1CDD"/>
    <w:rsid w:val="00FE2ACF"/>
    <w:rsid w:val="00FE321B"/>
    <w:rsid w:val="00FE3FF8"/>
    <w:rsid w:val="00FE427E"/>
    <w:rsid w:val="00FE4694"/>
    <w:rsid w:val="00FE47F7"/>
    <w:rsid w:val="00FF0E14"/>
    <w:rsid w:val="00FF112F"/>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2768771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DEB7-5C3C-4FAA-8C12-B33A4644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3038</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 HP</cp:lastModifiedBy>
  <cp:revision>2</cp:revision>
  <cp:lastPrinted>2021-11-27T00:29:00Z</cp:lastPrinted>
  <dcterms:created xsi:type="dcterms:W3CDTF">2022-10-28T16:51:00Z</dcterms:created>
  <dcterms:modified xsi:type="dcterms:W3CDTF">2022-10-28T16:51:00Z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