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D66B2" w14:textId="610E5CC4" w:rsidR="00FB5883" w:rsidRPr="002468FC" w:rsidRDefault="00A950A5" w:rsidP="00083CC8">
      <w:pPr>
        <w:tabs>
          <w:tab w:val="center" w:pos="4419"/>
          <w:tab w:val="right" w:pos="8838"/>
        </w:tabs>
        <w:spacing w:line="360" w:lineRule="auto"/>
        <w:jc w:val="right"/>
        <w:rPr>
          <w:rFonts w:cstheme="minorHAnsi"/>
          <w:b/>
          <w:sz w:val="24"/>
          <w:szCs w:val="24"/>
        </w:rPr>
      </w:pPr>
      <w:bookmarkStart w:id="0" w:name="_GoBack"/>
      <w:bookmarkEnd w:id="0"/>
      <w:r w:rsidRPr="002468FC">
        <w:rPr>
          <w:rFonts w:cstheme="minorHAnsi"/>
          <w:b/>
          <w:sz w:val="24"/>
          <w:szCs w:val="24"/>
        </w:rPr>
        <w:t>Toluca de Lerdo</w:t>
      </w:r>
      <w:r w:rsidR="00DB2D4B" w:rsidRPr="002468FC">
        <w:rPr>
          <w:rFonts w:cstheme="minorHAnsi"/>
          <w:b/>
          <w:sz w:val="24"/>
          <w:szCs w:val="24"/>
        </w:rPr>
        <w:t>, Méx.,</w:t>
      </w:r>
      <w:r w:rsidRPr="002468FC">
        <w:rPr>
          <w:rFonts w:cstheme="minorHAnsi"/>
          <w:b/>
          <w:sz w:val="24"/>
          <w:szCs w:val="24"/>
        </w:rPr>
        <w:t xml:space="preserve"> </w:t>
      </w:r>
      <w:r w:rsidR="00DB2D4B" w:rsidRPr="002468FC">
        <w:rPr>
          <w:rFonts w:cstheme="minorHAnsi"/>
          <w:b/>
          <w:sz w:val="24"/>
          <w:szCs w:val="24"/>
        </w:rPr>
        <w:t xml:space="preserve">a </w:t>
      </w:r>
      <w:r w:rsidR="003E0556">
        <w:rPr>
          <w:rFonts w:cstheme="minorHAnsi"/>
          <w:b/>
          <w:sz w:val="24"/>
          <w:szCs w:val="24"/>
        </w:rPr>
        <w:t>__</w:t>
      </w:r>
      <w:r w:rsidR="00D517D8" w:rsidRPr="002468FC">
        <w:rPr>
          <w:rFonts w:cstheme="minorHAnsi"/>
          <w:b/>
          <w:sz w:val="24"/>
          <w:szCs w:val="24"/>
        </w:rPr>
        <w:t xml:space="preserve"> </w:t>
      </w:r>
      <w:r w:rsidR="005544E5" w:rsidRPr="002468FC">
        <w:rPr>
          <w:rFonts w:cstheme="minorHAnsi"/>
          <w:b/>
          <w:sz w:val="24"/>
          <w:szCs w:val="24"/>
        </w:rPr>
        <w:t xml:space="preserve">de </w:t>
      </w:r>
      <w:r w:rsidR="00F34BFC">
        <w:rPr>
          <w:rFonts w:cstheme="minorHAnsi"/>
          <w:b/>
          <w:sz w:val="24"/>
          <w:szCs w:val="24"/>
        </w:rPr>
        <w:t>febrero</w:t>
      </w:r>
      <w:r w:rsidR="00ED317E" w:rsidRPr="002468FC">
        <w:rPr>
          <w:rFonts w:cstheme="minorHAnsi"/>
          <w:b/>
          <w:sz w:val="24"/>
          <w:szCs w:val="24"/>
        </w:rPr>
        <w:t xml:space="preserve"> de 202</w:t>
      </w:r>
      <w:r w:rsidR="00F34BFC">
        <w:rPr>
          <w:rFonts w:cstheme="minorHAnsi"/>
          <w:b/>
          <w:sz w:val="24"/>
          <w:szCs w:val="24"/>
        </w:rPr>
        <w:t>2</w:t>
      </w:r>
      <w:r w:rsidR="00FB5883" w:rsidRPr="002468FC">
        <w:rPr>
          <w:rFonts w:cstheme="minorHAnsi"/>
          <w:b/>
          <w:sz w:val="24"/>
          <w:szCs w:val="24"/>
        </w:rPr>
        <w:t xml:space="preserve">. </w:t>
      </w:r>
    </w:p>
    <w:p w14:paraId="2D49842C" w14:textId="77777777" w:rsidR="00FB5883" w:rsidRPr="002468FC" w:rsidRDefault="00FB5883" w:rsidP="00083CC8">
      <w:pPr>
        <w:spacing w:line="360" w:lineRule="auto"/>
        <w:rPr>
          <w:rFonts w:cstheme="minorHAnsi"/>
          <w:b/>
          <w:sz w:val="24"/>
          <w:szCs w:val="24"/>
        </w:rPr>
      </w:pPr>
    </w:p>
    <w:p w14:paraId="786046BA" w14:textId="77777777" w:rsidR="00FB5883" w:rsidRPr="002468FC" w:rsidRDefault="00FB5883" w:rsidP="00B640EB">
      <w:pPr>
        <w:spacing w:line="276" w:lineRule="auto"/>
        <w:rPr>
          <w:rFonts w:cstheme="minorHAnsi"/>
          <w:b/>
          <w:sz w:val="24"/>
          <w:szCs w:val="24"/>
        </w:rPr>
      </w:pPr>
      <w:r w:rsidRPr="002468FC">
        <w:rPr>
          <w:rFonts w:cstheme="minorHAnsi"/>
          <w:b/>
          <w:sz w:val="24"/>
          <w:szCs w:val="24"/>
        </w:rPr>
        <w:t xml:space="preserve">CC. DIPUTADOS </w:t>
      </w:r>
      <w:r w:rsidR="00555F2C" w:rsidRPr="002468FC">
        <w:rPr>
          <w:rFonts w:cstheme="minorHAnsi"/>
          <w:b/>
          <w:sz w:val="24"/>
          <w:szCs w:val="24"/>
        </w:rPr>
        <w:t>INTEGRANTES</w:t>
      </w:r>
      <w:r w:rsidRPr="002468FC">
        <w:rPr>
          <w:rFonts w:cstheme="minorHAnsi"/>
          <w:b/>
          <w:sz w:val="24"/>
          <w:szCs w:val="24"/>
        </w:rPr>
        <w:t xml:space="preserve"> DE LA MESA DIRECTIVA </w:t>
      </w:r>
    </w:p>
    <w:p w14:paraId="208636FF" w14:textId="77777777" w:rsidR="00E90A4A" w:rsidRPr="002468FC" w:rsidRDefault="00FB5883" w:rsidP="00B640EB">
      <w:pPr>
        <w:spacing w:line="276" w:lineRule="auto"/>
        <w:jc w:val="both"/>
        <w:rPr>
          <w:rFonts w:cstheme="minorHAnsi"/>
          <w:b/>
          <w:sz w:val="24"/>
          <w:szCs w:val="24"/>
        </w:rPr>
      </w:pPr>
      <w:r w:rsidRPr="002468FC">
        <w:rPr>
          <w:rFonts w:cstheme="minorHAnsi"/>
          <w:b/>
          <w:sz w:val="24"/>
          <w:szCs w:val="24"/>
        </w:rPr>
        <w:t>DE LA H. LX</w:t>
      </w:r>
      <w:r w:rsidR="00ED317E" w:rsidRPr="002468FC">
        <w:rPr>
          <w:rFonts w:cstheme="minorHAnsi"/>
          <w:b/>
          <w:sz w:val="24"/>
          <w:szCs w:val="24"/>
        </w:rPr>
        <w:t>I</w:t>
      </w:r>
      <w:r w:rsidRPr="002468FC">
        <w:rPr>
          <w:rFonts w:cstheme="minorHAnsi"/>
          <w:b/>
          <w:sz w:val="24"/>
          <w:szCs w:val="24"/>
        </w:rPr>
        <w:t xml:space="preserve"> LEGISLATURA DEL ESTADO LIBRE </w:t>
      </w:r>
    </w:p>
    <w:p w14:paraId="57F89DFE" w14:textId="77777777" w:rsidR="00FB5883" w:rsidRPr="002468FC" w:rsidRDefault="00ED317E" w:rsidP="00B640EB">
      <w:pPr>
        <w:spacing w:line="276" w:lineRule="auto"/>
        <w:jc w:val="both"/>
        <w:rPr>
          <w:rFonts w:cstheme="minorHAnsi"/>
          <w:b/>
          <w:sz w:val="24"/>
          <w:szCs w:val="24"/>
        </w:rPr>
      </w:pPr>
      <w:r w:rsidRPr="002468FC">
        <w:rPr>
          <w:rFonts w:cstheme="minorHAnsi"/>
          <w:b/>
          <w:sz w:val="24"/>
          <w:szCs w:val="24"/>
        </w:rPr>
        <w:t>Y SOBERANO DE MÉXICO.</w:t>
      </w:r>
    </w:p>
    <w:p w14:paraId="77D1EC71" w14:textId="77777777" w:rsidR="00FB5883" w:rsidRPr="002468FC" w:rsidRDefault="00FB5883" w:rsidP="00083CC8">
      <w:pPr>
        <w:spacing w:line="360" w:lineRule="auto"/>
        <w:jc w:val="both"/>
        <w:rPr>
          <w:rFonts w:cstheme="minorHAnsi"/>
          <w:b/>
          <w:sz w:val="24"/>
          <w:szCs w:val="24"/>
        </w:rPr>
      </w:pPr>
      <w:r w:rsidRPr="002468FC">
        <w:rPr>
          <w:rFonts w:cstheme="minorHAnsi"/>
          <w:b/>
          <w:sz w:val="24"/>
          <w:szCs w:val="24"/>
        </w:rPr>
        <w:t>P R E S E N T E S</w:t>
      </w:r>
    </w:p>
    <w:p w14:paraId="0F49A74F" w14:textId="262FC589" w:rsidR="00BA5424" w:rsidRPr="00301CB4" w:rsidRDefault="00FB5883" w:rsidP="00014F95">
      <w:pPr>
        <w:spacing w:line="360" w:lineRule="auto"/>
        <w:jc w:val="both"/>
        <w:rPr>
          <w:rFonts w:cstheme="minorHAnsi"/>
          <w:b/>
          <w:bCs/>
          <w:sz w:val="24"/>
          <w:szCs w:val="24"/>
          <w:u w:color="000000"/>
        </w:rPr>
      </w:pPr>
      <w:r w:rsidRPr="002468FC">
        <w:rPr>
          <w:rFonts w:cstheme="minorHAnsi"/>
          <w:sz w:val="24"/>
          <w:szCs w:val="24"/>
        </w:rPr>
        <w:t xml:space="preserve">En el ejercicio de las facultades que </w:t>
      </w:r>
      <w:r w:rsidR="00555F2C" w:rsidRPr="002468FC">
        <w:rPr>
          <w:rFonts w:cstheme="minorHAnsi"/>
          <w:sz w:val="24"/>
          <w:szCs w:val="24"/>
        </w:rPr>
        <w:t>nos</w:t>
      </w:r>
      <w:r w:rsidRPr="002468FC">
        <w:rPr>
          <w:rFonts w:cstheme="minorHAnsi"/>
          <w:sz w:val="24"/>
          <w:szCs w:val="24"/>
        </w:rPr>
        <w:t xml:space="preserve"> confieren lo dispuesto por los artículos 5</w:t>
      </w:r>
      <w:r w:rsidR="00292D1A">
        <w:rPr>
          <w:rFonts w:cstheme="minorHAnsi"/>
          <w:sz w:val="24"/>
          <w:szCs w:val="24"/>
        </w:rPr>
        <w:t>1 fracción II, 56</w:t>
      </w:r>
      <w:r w:rsidR="00E14C22">
        <w:rPr>
          <w:rFonts w:cstheme="minorHAnsi"/>
          <w:sz w:val="24"/>
          <w:szCs w:val="24"/>
        </w:rPr>
        <w:t xml:space="preserve"> y </w:t>
      </w:r>
      <w:r w:rsidR="00292D1A">
        <w:rPr>
          <w:rFonts w:cstheme="minorHAnsi"/>
          <w:sz w:val="24"/>
          <w:szCs w:val="24"/>
        </w:rPr>
        <w:t>61</w:t>
      </w:r>
      <w:r w:rsidRPr="002468FC">
        <w:rPr>
          <w:rFonts w:cstheme="minorHAnsi"/>
          <w:sz w:val="24"/>
          <w:szCs w:val="24"/>
        </w:rPr>
        <w:t xml:space="preserve"> de la Constitución Política del Estado Libre y Soberano de México; </w:t>
      </w:r>
      <w:r w:rsidR="00292D1A">
        <w:rPr>
          <w:rFonts w:cstheme="minorHAnsi"/>
          <w:sz w:val="24"/>
          <w:szCs w:val="24"/>
        </w:rPr>
        <w:t>2</w:t>
      </w:r>
      <w:r w:rsidRPr="002468FC">
        <w:rPr>
          <w:rFonts w:cstheme="minorHAnsi"/>
          <w:sz w:val="24"/>
          <w:szCs w:val="24"/>
        </w:rPr>
        <w:t>8</w:t>
      </w:r>
      <w:r w:rsidR="00292D1A">
        <w:rPr>
          <w:rFonts w:cstheme="minorHAnsi"/>
          <w:sz w:val="24"/>
          <w:szCs w:val="24"/>
        </w:rPr>
        <w:t>, 78, 79 y 81 de la</w:t>
      </w:r>
      <w:r w:rsidRPr="002468FC">
        <w:rPr>
          <w:rFonts w:cstheme="minorHAnsi"/>
          <w:sz w:val="24"/>
          <w:szCs w:val="24"/>
        </w:rPr>
        <w:t xml:space="preserve"> Ley Orgánica del Poder Legisl</w:t>
      </w:r>
      <w:r w:rsidR="00E90A4A" w:rsidRPr="002468FC">
        <w:rPr>
          <w:rFonts w:cstheme="minorHAnsi"/>
          <w:sz w:val="24"/>
          <w:szCs w:val="24"/>
        </w:rPr>
        <w:t>ativo</w:t>
      </w:r>
      <w:r w:rsidR="00113322" w:rsidRPr="00113322">
        <w:rPr>
          <w:rFonts w:cstheme="minorHAnsi"/>
          <w:sz w:val="24"/>
          <w:szCs w:val="24"/>
        </w:rPr>
        <w:t xml:space="preserve"> </w:t>
      </w:r>
      <w:r w:rsidR="00113322" w:rsidRPr="002468FC">
        <w:rPr>
          <w:rFonts w:cstheme="minorHAnsi"/>
          <w:sz w:val="24"/>
          <w:szCs w:val="24"/>
        </w:rPr>
        <w:t>del Estado Libre y Soberano de México</w:t>
      </w:r>
      <w:r w:rsidR="00E90A4A" w:rsidRPr="002468FC">
        <w:rPr>
          <w:rFonts w:cstheme="minorHAnsi"/>
          <w:sz w:val="24"/>
          <w:szCs w:val="24"/>
        </w:rPr>
        <w:t>; y 7</w:t>
      </w:r>
      <w:r w:rsidR="00292D1A">
        <w:rPr>
          <w:rFonts w:cstheme="minorHAnsi"/>
          <w:sz w:val="24"/>
          <w:szCs w:val="24"/>
        </w:rPr>
        <w:t>0</w:t>
      </w:r>
      <w:r w:rsidR="00E90A4A" w:rsidRPr="002468FC">
        <w:rPr>
          <w:rFonts w:cstheme="minorHAnsi"/>
          <w:sz w:val="24"/>
          <w:szCs w:val="24"/>
        </w:rPr>
        <w:t xml:space="preserve"> de</w:t>
      </w:r>
      <w:r w:rsidR="00E14C22">
        <w:rPr>
          <w:rFonts w:cstheme="minorHAnsi"/>
          <w:sz w:val="24"/>
          <w:szCs w:val="24"/>
        </w:rPr>
        <w:t>l</w:t>
      </w:r>
      <w:r w:rsidR="00E90A4A" w:rsidRPr="002468FC">
        <w:rPr>
          <w:rFonts w:cstheme="minorHAnsi"/>
          <w:sz w:val="24"/>
          <w:szCs w:val="24"/>
        </w:rPr>
        <w:t xml:space="preserve"> </w:t>
      </w:r>
      <w:r w:rsidR="00E14C22" w:rsidRPr="002468FC">
        <w:rPr>
          <w:rFonts w:cstheme="minorHAnsi"/>
          <w:sz w:val="24"/>
          <w:szCs w:val="24"/>
        </w:rPr>
        <w:t>Reglamento</w:t>
      </w:r>
      <w:r w:rsidR="00E14C22">
        <w:rPr>
          <w:rFonts w:cstheme="minorHAnsi"/>
          <w:sz w:val="24"/>
          <w:szCs w:val="24"/>
        </w:rPr>
        <w:t xml:space="preserve"> del Poder Legislativo</w:t>
      </w:r>
      <w:r w:rsidR="00E14C22" w:rsidRPr="00EF291F">
        <w:rPr>
          <w:rFonts w:cstheme="minorHAnsi"/>
          <w:sz w:val="24"/>
          <w:szCs w:val="24"/>
        </w:rPr>
        <w:t xml:space="preserve"> </w:t>
      </w:r>
      <w:r w:rsidR="00E14C22">
        <w:rPr>
          <w:rFonts w:cstheme="minorHAnsi"/>
          <w:sz w:val="24"/>
          <w:szCs w:val="24"/>
        </w:rPr>
        <w:t>del Estado Libre y Soberano de México</w:t>
      </w:r>
      <w:r w:rsidR="00E90A4A" w:rsidRPr="002468FC">
        <w:rPr>
          <w:rFonts w:cstheme="minorHAnsi"/>
          <w:sz w:val="24"/>
          <w:szCs w:val="24"/>
        </w:rPr>
        <w:t>, lo</w:t>
      </w:r>
      <w:r w:rsidRPr="002468FC">
        <w:rPr>
          <w:rFonts w:cstheme="minorHAnsi"/>
          <w:sz w:val="24"/>
          <w:szCs w:val="24"/>
        </w:rPr>
        <w:t>s que suscriben</w:t>
      </w:r>
      <w:r w:rsidR="00E90A4A" w:rsidRPr="002468FC">
        <w:rPr>
          <w:rFonts w:cstheme="minorHAnsi"/>
          <w:sz w:val="24"/>
          <w:szCs w:val="24"/>
        </w:rPr>
        <w:t>,</w:t>
      </w:r>
      <w:r w:rsidRPr="002468FC">
        <w:rPr>
          <w:rFonts w:cstheme="minorHAnsi"/>
          <w:sz w:val="24"/>
          <w:szCs w:val="24"/>
        </w:rPr>
        <w:t xml:space="preserve"> </w:t>
      </w:r>
      <w:r w:rsidR="005544E5" w:rsidRPr="002468FC">
        <w:rPr>
          <w:rFonts w:cstheme="minorHAnsi"/>
          <w:b/>
          <w:sz w:val="24"/>
          <w:szCs w:val="24"/>
        </w:rPr>
        <w:t>Dip</w:t>
      </w:r>
      <w:r w:rsidR="00555F2C" w:rsidRPr="002468FC">
        <w:rPr>
          <w:rFonts w:cstheme="minorHAnsi"/>
          <w:b/>
          <w:sz w:val="24"/>
          <w:szCs w:val="24"/>
        </w:rPr>
        <w:t>utado</w:t>
      </w:r>
      <w:r w:rsidR="005544E5" w:rsidRPr="002468FC">
        <w:rPr>
          <w:rFonts w:cstheme="minorHAnsi"/>
          <w:b/>
          <w:sz w:val="24"/>
          <w:szCs w:val="24"/>
        </w:rPr>
        <w:t xml:space="preserve"> Omar Ortega Álvarez,</w:t>
      </w:r>
      <w:r w:rsidR="005D1D11" w:rsidRPr="002468FC">
        <w:rPr>
          <w:rFonts w:cstheme="minorHAnsi"/>
          <w:b/>
          <w:sz w:val="24"/>
          <w:szCs w:val="24"/>
        </w:rPr>
        <w:t xml:space="preserve"> Dip</w:t>
      </w:r>
      <w:r w:rsidR="00555F2C" w:rsidRPr="002468FC">
        <w:rPr>
          <w:rFonts w:cstheme="minorHAnsi"/>
          <w:b/>
          <w:sz w:val="24"/>
          <w:szCs w:val="24"/>
        </w:rPr>
        <w:t>utada</w:t>
      </w:r>
      <w:r w:rsidR="005544E5" w:rsidRPr="002468FC">
        <w:rPr>
          <w:rFonts w:cstheme="minorHAnsi"/>
          <w:b/>
          <w:sz w:val="24"/>
          <w:szCs w:val="24"/>
        </w:rPr>
        <w:t xml:space="preserve"> María Elida Castelán Mondragón y Dip</w:t>
      </w:r>
      <w:r w:rsidR="00555F2C" w:rsidRPr="002468FC">
        <w:rPr>
          <w:rFonts w:cstheme="minorHAnsi"/>
          <w:b/>
          <w:sz w:val="24"/>
          <w:szCs w:val="24"/>
        </w:rPr>
        <w:t>utada</w:t>
      </w:r>
      <w:r w:rsidR="005544E5" w:rsidRPr="002468FC">
        <w:rPr>
          <w:rFonts w:cstheme="minorHAnsi"/>
          <w:b/>
          <w:sz w:val="24"/>
          <w:szCs w:val="24"/>
        </w:rPr>
        <w:t xml:space="preserve"> Viridiana Fuentes Cruz</w:t>
      </w:r>
      <w:r w:rsidR="005544E5" w:rsidRPr="002468FC">
        <w:rPr>
          <w:rFonts w:cstheme="minorHAnsi"/>
          <w:sz w:val="24"/>
          <w:szCs w:val="24"/>
        </w:rPr>
        <w:t>,</w:t>
      </w:r>
      <w:r w:rsidRPr="002468FC">
        <w:rPr>
          <w:rFonts w:cstheme="minorHAnsi"/>
          <w:sz w:val="24"/>
          <w:szCs w:val="24"/>
        </w:rPr>
        <w:t xml:space="preserve"> en representación del Grupo Parlamentario del Partido de la Revolución Democrática, sometemos a consideración de esta H</w:t>
      </w:r>
      <w:r w:rsidR="006C1BD0" w:rsidRPr="002468FC">
        <w:rPr>
          <w:rFonts w:cstheme="minorHAnsi"/>
          <w:sz w:val="24"/>
          <w:szCs w:val="24"/>
        </w:rPr>
        <w:t>onorable Asamblea la presente</w:t>
      </w:r>
      <w:r w:rsidR="00301CB4">
        <w:rPr>
          <w:rStyle w:val="Ninguno"/>
          <w:rFonts w:cstheme="minorHAnsi"/>
          <w:b/>
          <w:bCs/>
          <w:sz w:val="24"/>
          <w:szCs w:val="24"/>
          <w:u w:color="000000"/>
          <w:lang w:val="es-MX"/>
        </w:rPr>
        <w:t xml:space="preserve"> Iniciativa con Proyecto de Decreto por </w:t>
      </w:r>
      <w:bookmarkStart w:id="1" w:name="_Hlk94718452"/>
      <w:r w:rsidR="00301CB4">
        <w:rPr>
          <w:rStyle w:val="Ninguno"/>
          <w:rFonts w:cstheme="minorHAnsi"/>
          <w:b/>
          <w:bCs/>
          <w:sz w:val="24"/>
          <w:szCs w:val="24"/>
          <w:u w:color="000000"/>
          <w:lang w:val="es-MX"/>
        </w:rPr>
        <w:t xml:space="preserve">el que </w:t>
      </w:r>
      <w:r w:rsidR="003763E0" w:rsidRPr="003763E0">
        <w:rPr>
          <w:rStyle w:val="Ninguno"/>
          <w:rFonts w:cstheme="minorHAnsi"/>
          <w:b/>
          <w:bCs/>
          <w:sz w:val="24"/>
          <w:szCs w:val="24"/>
          <w:u w:color="000000"/>
          <w:lang w:val="es-MX"/>
        </w:rPr>
        <w:t xml:space="preserve">se adicionan los párrafos sexagésimo quinto y sexagésimo sexto, y se recorren los subsecuentes, del artículo 5 de la Constitución del Estado Libre y Soberano de México, en materia de derecho al cuidado digno y </w:t>
      </w:r>
      <w:r w:rsidR="00285D3C">
        <w:rPr>
          <w:rStyle w:val="Ninguno"/>
          <w:rFonts w:cstheme="minorHAnsi"/>
          <w:b/>
          <w:bCs/>
          <w:sz w:val="24"/>
          <w:szCs w:val="24"/>
          <w:u w:color="000000"/>
          <w:lang w:val="es-MX"/>
        </w:rPr>
        <w:t>a</w:t>
      </w:r>
      <w:r w:rsidR="003763E0" w:rsidRPr="003763E0">
        <w:rPr>
          <w:rStyle w:val="Ninguno"/>
          <w:rFonts w:cstheme="minorHAnsi"/>
          <w:b/>
          <w:bCs/>
          <w:sz w:val="24"/>
          <w:szCs w:val="24"/>
          <w:u w:color="000000"/>
          <w:lang w:val="es-MX"/>
        </w:rPr>
        <w:t>l tiempo propio</w:t>
      </w:r>
      <w:bookmarkEnd w:id="1"/>
      <w:r w:rsidR="00B40CE5" w:rsidRPr="002468FC">
        <w:rPr>
          <w:rFonts w:cstheme="minorHAnsi"/>
          <w:sz w:val="24"/>
          <w:szCs w:val="24"/>
        </w:rPr>
        <w:t xml:space="preserve">, al tenor de la siguiente: </w:t>
      </w:r>
    </w:p>
    <w:p w14:paraId="17A43747" w14:textId="7C4A1C61" w:rsidR="00BA5424" w:rsidRDefault="00BA5424" w:rsidP="00F34BFC">
      <w:pPr>
        <w:pStyle w:val="Cuerpo"/>
        <w:spacing w:line="276" w:lineRule="auto"/>
        <w:jc w:val="center"/>
        <w:rPr>
          <w:rStyle w:val="Ninguno"/>
          <w:rFonts w:asciiTheme="minorHAnsi" w:hAnsiTheme="minorHAnsi" w:cstheme="minorHAnsi"/>
          <w:b/>
          <w:bCs/>
          <w:sz w:val="24"/>
          <w:szCs w:val="24"/>
          <w:u w:color="000000"/>
          <w:lang w:val="es-MX"/>
        </w:rPr>
      </w:pPr>
      <w:r w:rsidRPr="002468FC">
        <w:rPr>
          <w:rStyle w:val="Ninguno"/>
          <w:rFonts w:asciiTheme="minorHAnsi" w:hAnsiTheme="minorHAnsi" w:cstheme="minorHAnsi"/>
          <w:b/>
          <w:bCs/>
          <w:sz w:val="24"/>
          <w:szCs w:val="24"/>
          <w:u w:color="000000"/>
          <w:lang w:val="es-MX"/>
        </w:rPr>
        <w:t>EXPOSICIÓN DE MOTIVOS</w:t>
      </w:r>
    </w:p>
    <w:p w14:paraId="7F919FC2" w14:textId="77777777" w:rsidR="00506CCC" w:rsidRDefault="00506CCC" w:rsidP="00BA5424">
      <w:pPr>
        <w:pStyle w:val="Cuerpo"/>
        <w:spacing w:line="276" w:lineRule="auto"/>
        <w:jc w:val="both"/>
        <w:rPr>
          <w:rStyle w:val="Ninguno"/>
          <w:rFonts w:asciiTheme="minorHAnsi" w:hAnsiTheme="minorHAnsi" w:cstheme="minorHAnsi"/>
          <w:sz w:val="24"/>
          <w:szCs w:val="24"/>
          <w:u w:color="000000"/>
          <w:lang w:val="es-MX"/>
        </w:rPr>
      </w:pPr>
    </w:p>
    <w:p w14:paraId="59BF785B" w14:textId="77777777" w:rsidR="00E92241" w:rsidRDefault="00252C69" w:rsidP="00B30E8F">
      <w:pPr>
        <w:spacing w:line="360" w:lineRule="auto"/>
        <w:jc w:val="both"/>
        <w:rPr>
          <w:rFonts w:cstheme="minorHAnsi"/>
          <w:sz w:val="24"/>
          <w:szCs w:val="24"/>
        </w:rPr>
      </w:pPr>
      <w:r w:rsidRPr="00623E17">
        <w:rPr>
          <w:rFonts w:cstheme="minorHAnsi"/>
          <w:sz w:val="24"/>
          <w:szCs w:val="24"/>
        </w:rPr>
        <w:t>Los cuidados son el conjunto de actividades, relaciones, bienes, procesos y servicios que otorgan a las personas los elementos materiales y simbólicos que garantizan la reproducción de la vida</w:t>
      </w:r>
      <w:r w:rsidR="008F7AA7">
        <w:rPr>
          <w:rFonts w:cstheme="minorHAnsi"/>
          <w:sz w:val="24"/>
          <w:szCs w:val="24"/>
        </w:rPr>
        <w:t>,</w:t>
      </w:r>
      <w:r w:rsidRPr="00623E17">
        <w:rPr>
          <w:rFonts w:cstheme="minorHAnsi"/>
          <w:sz w:val="24"/>
          <w:szCs w:val="24"/>
        </w:rPr>
        <w:t xml:space="preserve"> propia y en sociedad</w:t>
      </w:r>
      <w:r w:rsidR="00416D93">
        <w:rPr>
          <w:rFonts w:cstheme="minorHAnsi"/>
          <w:sz w:val="24"/>
          <w:szCs w:val="24"/>
        </w:rPr>
        <w:t xml:space="preserve">; </w:t>
      </w:r>
      <w:r w:rsidRPr="00623E17">
        <w:rPr>
          <w:rFonts w:cstheme="minorHAnsi"/>
          <w:sz w:val="24"/>
          <w:szCs w:val="24"/>
        </w:rPr>
        <w:t xml:space="preserve">se articulan como un derecho tanto para quienes </w:t>
      </w:r>
      <w:r w:rsidR="008F7AA7">
        <w:rPr>
          <w:rFonts w:cstheme="minorHAnsi"/>
          <w:sz w:val="24"/>
          <w:szCs w:val="24"/>
        </w:rPr>
        <w:t xml:space="preserve">los </w:t>
      </w:r>
      <w:r w:rsidR="00155CE0">
        <w:rPr>
          <w:rFonts w:cstheme="minorHAnsi"/>
          <w:sz w:val="24"/>
          <w:szCs w:val="24"/>
        </w:rPr>
        <w:t>facilita</w:t>
      </w:r>
      <w:r w:rsidR="00F73ACA">
        <w:rPr>
          <w:rFonts w:cstheme="minorHAnsi"/>
          <w:sz w:val="24"/>
          <w:szCs w:val="24"/>
        </w:rPr>
        <w:t>n</w:t>
      </w:r>
      <w:r w:rsidRPr="00623E17">
        <w:rPr>
          <w:rFonts w:cstheme="minorHAnsi"/>
          <w:sz w:val="24"/>
          <w:szCs w:val="24"/>
        </w:rPr>
        <w:t xml:space="preserve"> como para </w:t>
      </w:r>
      <w:r w:rsidR="00A27160" w:rsidRPr="00623E17">
        <w:rPr>
          <w:rFonts w:cstheme="minorHAnsi"/>
          <w:sz w:val="24"/>
          <w:szCs w:val="24"/>
        </w:rPr>
        <w:t>las personas que, por cualquier condición, no pueden procur</w:t>
      </w:r>
      <w:r w:rsidR="00E67C6E">
        <w:rPr>
          <w:rFonts w:cstheme="minorHAnsi"/>
          <w:sz w:val="24"/>
          <w:szCs w:val="24"/>
        </w:rPr>
        <w:t>árselos</w:t>
      </w:r>
      <w:r w:rsidR="00A27160" w:rsidRPr="00623E17">
        <w:rPr>
          <w:rFonts w:cstheme="minorHAnsi"/>
          <w:sz w:val="24"/>
          <w:szCs w:val="24"/>
        </w:rPr>
        <w:t xml:space="preserve"> por sus propios </w:t>
      </w:r>
      <w:r w:rsidR="00227022">
        <w:rPr>
          <w:rFonts w:cstheme="minorHAnsi"/>
          <w:sz w:val="24"/>
          <w:szCs w:val="24"/>
        </w:rPr>
        <w:t>medios, volviéndose entonces</w:t>
      </w:r>
      <w:r w:rsidR="00A27160" w:rsidRPr="00623E17">
        <w:rPr>
          <w:rFonts w:cstheme="minorHAnsi"/>
          <w:sz w:val="24"/>
          <w:szCs w:val="24"/>
        </w:rPr>
        <w:t xml:space="preserve"> receptoras de los mismos.</w:t>
      </w:r>
      <w:r w:rsidRPr="00623E17">
        <w:rPr>
          <w:rFonts w:cstheme="minorHAnsi"/>
          <w:sz w:val="24"/>
          <w:szCs w:val="24"/>
        </w:rPr>
        <w:t xml:space="preserve"> A su vez, los cuidados son un trabajo</w:t>
      </w:r>
      <w:r w:rsidR="00407509">
        <w:rPr>
          <w:rFonts w:cstheme="minorHAnsi"/>
          <w:sz w:val="24"/>
          <w:szCs w:val="24"/>
        </w:rPr>
        <w:t xml:space="preserve"> que, </w:t>
      </w:r>
      <w:r w:rsidR="00A27160" w:rsidRPr="00623E17">
        <w:rPr>
          <w:rFonts w:cstheme="minorHAnsi"/>
          <w:sz w:val="24"/>
          <w:szCs w:val="24"/>
        </w:rPr>
        <w:t xml:space="preserve">no obstante, especialmente al interior de los hogares, no </w:t>
      </w:r>
      <w:r w:rsidR="00407509">
        <w:rPr>
          <w:rFonts w:cstheme="minorHAnsi"/>
          <w:sz w:val="24"/>
          <w:szCs w:val="24"/>
        </w:rPr>
        <w:t>se reconoce como tal</w:t>
      </w:r>
      <w:r w:rsidR="00A27160" w:rsidRPr="00623E17">
        <w:rPr>
          <w:rFonts w:cstheme="minorHAnsi"/>
          <w:sz w:val="24"/>
          <w:szCs w:val="24"/>
        </w:rPr>
        <w:t>, por lo que se realizan sin</w:t>
      </w:r>
      <w:r w:rsidR="00E92241">
        <w:rPr>
          <w:rFonts w:cstheme="minorHAnsi"/>
          <w:sz w:val="24"/>
          <w:szCs w:val="24"/>
        </w:rPr>
        <w:t xml:space="preserve"> </w:t>
      </w:r>
      <w:r w:rsidR="00A27160" w:rsidRPr="00623E17">
        <w:rPr>
          <w:rFonts w:cstheme="minorHAnsi"/>
          <w:sz w:val="24"/>
          <w:szCs w:val="24"/>
        </w:rPr>
        <w:t>remuneración alguna</w:t>
      </w:r>
      <w:r w:rsidR="00407509">
        <w:rPr>
          <w:rFonts w:cstheme="minorHAnsi"/>
          <w:sz w:val="24"/>
          <w:szCs w:val="24"/>
        </w:rPr>
        <w:t xml:space="preserve">. </w:t>
      </w:r>
    </w:p>
    <w:p w14:paraId="76881398" w14:textId="7A34E198" w:rsidR="00B30E8F" w:rsidRDefault="00407509" w:rsidP="00B30E8F">
      <w:pPr>
        <w:spacing w:line="360" w:lineRule="auto"/>
        <w:jc w:val="both"/>
        <w:rPr>
          <w:rFonts w:cstheme="minorHAnsi"/>
          <w:sz w:val="24"/>
          <w:szCs w:val="24"/>
        </w:rPr>
      </w:pPr>
      <w:r>
        <w:rPr>
          <w:rFonts w:cstheme="minorHAnsi"/>
          <w:sz w:val="24"/>
          <w:szCs w:val="24"/>
        </w:rPr>
        <w:lastRenderedPageBreak/>
        <w:t>F</w:t>
      </w:r>
      <w:r w:rsidR="00A27160" w:rsidRPr="00623E17">
        <w:rPr>
          <w:rFonts w:cstheme="minorHAnsi"/>
          <w:sz w:val="24"/>
          <w:szCs w:val="24"/>
        </w:rPr>
        <w:t xml:space="preserve">uera de los hogares, los trabajos de cuidados son provistos por personas, instituciones públicas y privadas, o por las familias </w:t>
      </w:r>
      <w:r w:rsidR="00C75B85">
        <w:rPr>
          <w:rFonts w:cstheme="minorHAnsi"/>
          <w:sz w:val="24"/>
          <w:szCs w:val="24"/>
        </w:rPr>
        <w:t>y</w:t>
      </w:r>
      <w:r w:rsidR="00A27160" w:rsidRPr="00623E17">
        <w:rPr>
          <w:rFonts w:cstheme="minorHAnsi"/>
          <w:sz w:val="24"/>
          <w:szCs w:val="24"/>
        </w:rPr>
        <w:t xml:space="preserve"> las comunidades en su conjunto, por lo que, en cualquiera de sus manifestaciones, constituyen </w:t>
      </w:r>
      <w:r>
        <w:rPr>
          <w:rFonts w:cstheme="minorHAnsi"/>
          <w:sz w:val="24"/>
          <w:szCs w:val="24"/>
        </w:rPr>
        <w:t>un asunto de interés público</w:t>
      </w:r>
      <w:r w:rsidR="00A27160" w:rsidRPr="00623E17">
        <w:rPr>
          <w:rFonts w:cstheme="minorHAnsi"/>
          <w:sz w:val="24"/>
          <w:szCs w:val="24"/>
        </w:rPr>
        <w:t xml:space="preserve"> que requiere de la corresponsabilidad del Estado, la </w:t>
      </w:r>
      <w:r w:rsidR="0078345C">
        <w:rPr>
          <w:rFonts w:cstheme="minorHAnsi"/>
          <w:sz w:val="24"/>
          <w:szCs w:val="24"/>
        </w:rPr>
        <w:t>sociedad</w:t>
      </w:r>
      <w:r w:rsidR="00A27160" w:rsidRPr="00623E17">
        <w:rPr>
          <w:rFonts w:cstheme="minorHAnsi"/>
          <w:sz w:val="24"/>
          <w:szCs w:val="24"/>
        </w:rPr>
        <w:t xml:space="preserve"> y el mercado</w:t>
      </w:r>
      <w:r w:rsidR="00E80D37" w:rsidRPr="00623E17">
        <w:rPr>
          <w:rFonts w:cstheme="minorHAnsi"/>
          <w:sz w:val="24"/>
          <w:szCs w:val="24"/>
        </w:rPr>
        <w:t xml:space="preserve">. </w:t>
      </w:r>
    </w:p>
    <w:p w14:paraId="00FA6D00" w14:textId="20C584B2" w:rsidR="00CD2B83" w:rsidRPr="00623E17" w:rsidRDefault="000652E1" w:rsidP="00B30E8F">
      <w:pPr>
        <w:spacing w:line="360" w:lineRule="auto"/>
        <w:jc w:val="both"/>
        <w:rPr>
          <w:rFonts w:cstheme="minorHAnsi"/>
          <w:sz w:val="24"/>
          <w:szCs w:val="24"/>
        </w:rPr>
      </w:pPr>
      <w:r w:rsidRPr="00623E17">
        <w:rPr>
          <w:rFonts w:cstheme="minorHAnsi"/>
          <w:sz w:val="24"/>
          <w:szCs w:val="24"/>
        </w:rPr>
        <w:t>El trabajo de cuidados</w:t>
      </w:r>
      <w:r w:rsidR="00407509">
        <w:rPr>
          <w:rFonts w:cstheme="minorHAnsi"/>
          <w:sz w:val="24"/>
          <w:szCs w:val="24"/>
        </w:rPr>
        <w:t>, además,</w:t>
      </w:r>
      <w:r w:rsidRPr="00623E17">
        <w:rPr>
          <w:rFonts w:cstheme="minorHAnsi"/>
          <w:sz w:val="24"/>
          <w:szCs w:val="24"/>
        </w:rPr>
        <w:t xml:space="preserve"> está profundamente relacionado con la </w:t>
      </w:r>
      <w:r w:rsidR="00CD2B83" w:rsidRPr="00623E17">
        <w:rPr>
          <w:rFonts w:cstheme="minorHAnsi"/>
          <w:sz w:val="24"/>
          <w:szCs w:val="24"/>
        </w:rPr>
        <w:t>configuración</w:t>
      </w:r>
      <w:r w:rsidRPr="00623E17">
        <w:rPr>
          <w:rFonts w:cstheme="minorHAnsi"/>
          <w:sz w:val="24"/>
          <w:szCs w:val="24"/>
        </w:rPr>
        <w:t xml:space="preserve"> del tiempo propio</w:t>
      </w:r>
      <w:r w:rsidR="00407509">
        <w:rPr>
          <w:rFonts w:cstheme="minorHAnsi"/>
          <w:sz w:val="24"/>
          <w:szCs w:val="24"/>
        </w:rPr>
        <w:t xml:space="preserve"> y, por tanto, con</w:t>
      </w:r>
      <w:r w:rsidR="00CD2B83" w:rsidRPr="00623E17">
        <w:rPr>
          <w:rFonts w:cstheme="minorHAnsi"/>
          <w:sz w:val="24"/>
          <w:szCs w:val="24"/>
        </w:rPr>
        <w:t xml:space="preserve"> la libre elección de la forma de vida que se prefiere y la máxima realización de los intereses, necesidades y voluntades de las personas</w:t>
      </w:r>
      <w:r w:rsidR="00E92241">
        <w:rPr>
          <w:rFonts w:cstheme="minorHAnsi"/>
          <w:sz w:val="24"/>
          <w:szCs w:val="24"/>
        </w:rPr>
        <w:t xml:space="preserve">; por ello, destinar parte de nuestro tiempo para </w:t>
      </w:r>
      <w:r w:rsidR="00E92241" w:rsidRPr="00623E17">
        <w:rPr>
          <w:rFonts w:cstheme="minorHAnsi"/>
          <w:sz w:val="24"/>
          <w:szCs w:val="24"/>
        </w:rPr>
        <w:t xml:space="preserve">cuidar de alguien más </w:t>
      </w:r>
      <w:r w:rsidR="00E92241">
        <w:rPr>
          <w:rFonts w:cstheme="minorHAnsi"/>
          <w:sz w:val="24"/>
          <w:szCs w:val="24"/>
        </w:rPr>
        <w:t xml:space="preserve">ha de entenderse como </w:t>
      </w:r>
      <w:r w:rsidR="00E92241" w:rsidRPr="00623E17">
        <w:rPr>
          <w:rFonts w:cstheme="minorHAnsi"/>
          <w:sz w:val="24"/>
          <w:szCs w:val="24"/>
        </w:rPr>
        <w:t>una opción de vida que el Estado debe reconocer y garantizar.</w:t>
      </w:r>
    </w:p>
    <w:p w14:paraId="61CEE5ED" w14:textId="04B61C70" w:rsidR="00D60380" w:rsidRPr="00623E17" w:rsidRDefault="00E92241" w:rsidP="00B30E8F">
      <w:pPr>
        <w:pStyle w:val="Cuerpo"/>
        <w:spacing w:after="160" w:line="360" w:lineRule="auto"/>
        <w:jc w:val="both"/>
        <w:rPr>
          <w:rFonts w:asciiTheme="minorHAnsi" w:hAnsiTheme="minorHAnsi" w:cstheme="minorHAnsi"/>
          <w:sz w:val="24"/>
          <w:szCs w:val="24"/>
          <w:lang w:eastAsia="en-US"/>
        </w:rPr>
      </w:pPr>
      <w:r>
        <w:rPr>
          <w:rFonts w:asciiTheme="minorHAnsi" w:hAnsiTheme="minorHAnsi" w:cstheme="minorHAnsi"/>
          <w:sz w:val="24"/>
          <w:szCs w:val="24"/>
          <w:lang w:eastAsia="en-US"/>
        </w:rPr>
        <w:t>Resulta evidente que l</w:t>
      </w:r>
      <w:r w:rsidR="00CD2B83" w:rsidRPr="00623E17">
        <w:rPr>
          <w:rFonts w:asciiTheme="minorHAnsi" w:hAnsiTheme="minorHAnsi" w:cstheme="minorHAnsi"/>
          <w:sz w:val="24"/>
          <w:szCs w:val="24"/>
          <w:lang w:eastAsia="en-US"/>
        </w:rPr>
        <w:t xml:space="preserve">os cuidados </w:t>
      </w:r>
      <w:r w:rsidR="004B0AA5" w:rsidRPr="00623E17">
        <w:rPr>
          <w:rFonts w:asciiTheme="minorHAnsi" w:hAnsiTheme="minorHAnsi" w:cstheme="minorHAnsi"/>
          <w:sz w:val="24"/>
          <w:szCs w:val="24"/>
          <w:lang w:eastAsia="en-US"/>
        </w:rPr>
        <w:t xml:space="preserve">tienen un valor social y cultural; </w:t>
      </w:r>
      <w:r w:rsidR="00C453FA">
        <w:rPr>
          <w:rFonts w:asciiTheme="minorHAnsi" w:hAnsiTheme="minorHAnsi" w:cstheme="minorHAnsi"/>
          <w:sz w:val="24"/>
          <w:szCs w:val="24"/>
          <w:lang w:eastAsia="en-US"/>
        </w:rPr>
        <w:t>sin embargo</w:t>
      </w:r>
      <w:r w:rsidR="004B0AA5" w:rsidRPr="00623E17">
        <w:rPr>
          <w:rFonts w:asciiTheme="minorHAnsi" w:hAnsiTheme="minorHAnsi" w:cstheme="minorHAnsi"/>
          <w:sz w:val="24"/>
          <w:szCs w:val="24"/>
          <w:lang w:eastAsia="en-US"/>
        </w:rPr>
        <w:t xml:space="preserve">, poseen también un valor económico </w:t>
      </w:r>
      <w:r w:rsidR="007757E7">
        <w:rPr>
          <w:rFonts w:asciiTheme="minorHAnsi" w:hAnsiTheme="minorHAnsi" w:cstheme="minorHAnsi"/>
          <w:sz w:val="24"/>
          <w:szCs w:val="24"/>
          <w:lang w:eastAsia="en-US"/>
        </w:rPr>
        <w:t>que normalmente es</w:t>
      </w:r>
      <w:r w:rsidR="004B0AA5" w:rsidRPr="00623E17">
        <w:rPr>
          <w:rFonts w:asciiTheme="minorHAnsi" w:hAnsiTheme="minorHAnsi" w:cstheme="minorHAnsi"/>
          <w:sz w:val="24"/>
          <w:szCs w:val="24"/>
          <w:lang w:eastAsia="en-US"/>
        </w:rPr>
        <w:t xml:space="preserve"> infravalorado cuando no completamente invisibilizado. </w:t>
      </w:r>
      <w:r w:rsidR="00A2117B" w:rsidRPr="00623E17">
        <w:rPr>
          <w:rFonts w:asciiTheme="minorHAnsi" w:hAnsiTheme="minorHAnsi" w:cstheme="minorHAnsi"/>
          <w:sz w:val="24"/>
          <w:szCs w:val="24"/>
          <w:lang w:eastAsia="en-US"/>
        </w:rPr>
        <w:t xml:space="preserve">Apenas en la década de los setenta algunos </w:t>
      </w:r>
      <w:r w:rsidR="00AC0A9A" w:rsidRPr="00623E17">
        <w:rPr>
          <w:rFonts w:asciiTheme="minorHAnsi" w:hAnsiTheme="minorHAnsi" w:cstheme="minorHAnsi"/>
          <w:sz w:val="24"/>
          <w:szCs w:val="24"/>
          <w:lang w:eastAsia="en-US"/>
        </w:rPr>
        <w:t>paíse</w:t>
      </w:r>
      <w:r w:rsidR="00A2117B" w:rsidRPr="00623E17">
        <w:rPr>
          <w:rFonts w:asciiTheme="minorHAnsi" w:hAnsiTheme="minorHAnsi" w:cstheme="minorHAnsi"/>
          <w:sz w:val="24"/>
          <w:szCs w:val="24"/>
          <w:lang w:eastAsia="en-US"/>
        </w:rPr>
        <w:t>s comenzaron a cuantificar la contribución de</w:t>
      </w:r>
      <w:r w:rsidR="007757E7">
        <w:rPr>
          <w:rFonts w:asciiTheme="minorHAnsi" w:hAnsiTheme="minorHAnsi" w:cstheme="minorHAnsi"/>
          <w:sz w:val="24"/>
          <w:szCs w:val="24"/>
          <w:lang w:eastAsia="en-US"/>
        </w:rPr>
        <w:t xml:space="preserve"> los cuidados </w:t>
      </w:r>
      <w:r w:rsidR="00A2117B" w:rsidRPr="00623E17">
        <w:rPr>
          <w:rFonts w:asciiTheme="minorHAnsi" w:hAnsiTheme="minorHAnsi" w:cstheme="minorHAnsi"/>
          <w:sz w:val="24"/>
          <w:szCs w:val="24"/>
          <w:lang w:eastAsia="en-US"/>
        </w:rPr>
        <w:t>en el P</w:t>
      </w:r>
      <w:r w:rsidR="009B7626" w:rsidRPr="00623E17">
        <w:rPr>
          <w:rFonts w:asciiTheme="minorHAnsi" w:hAnsiTheme="minorHAnsi" w:cstheme="minorHAnsi"/>
          <w:sz w:val="24"/>
          <w:szCs w:val="24"/>
          <w:lang w:eastAsia="en-US"/>
        </w:rPr>
        <w:t xml:space="preserve">roducto </w:t>
      </w:r>
      <w:r w:rsidR="00A2117B" w:rsidRPr="00623E17">
        <w:rPr>
          <w:rFonts w:asciiTheme="minorHAnsi" w:hAnsiTheme="minorHAnsi" w:cstheme="minorHAnsi"/>
          <w:sz w:val="24"/>
          <w:szCs w:val="24"/>
          <w:lang w:eastAsia="en-US"/>
        </w:rPr>
        <w:t>I</w:t>
      </w:r>
      <w:r w:rsidR="009B7626" w:rsidRPr="00623E17">
        <w:rPr>
          <w:rFonts w:asciiTheme="minorHAnsi" w:hAnsiTheme="minorHAnsi" w:cstheme="minorHAnsi"/>
          <w:sz w:val="24"/>
          <w:szCs w:val="24"/>
          <w:lang w:eastAsia="en-US"/>
        </w:rPr>
        <w:t xml:space="preserve">nterno </w:t>
      </w:r>
      <w:r w:rsidR="00A2117B" w:rsidRPr="00623E17">
        <w:rPr>
          <w:rFonts w:asciiTheme="minorHAnsi" w:hAnsiTheme="minorHAnsi" w:cstheme="minorHAnsi"/>
          <w:sz w:val="24"/>
          <w:szCs w:val="24"/>
          <w:lang w:eastAsia="en-US"/>
        </w:rPr>
        <w:t>B</w:t>
      </w:r>
      <w:r w:rsidR="009B7626" w:rsidRPr="00623E17">
        <w:rPr>
          <w:rFonts w:asciiTheme="minorHAnsi" w:hAnsiTheme="minorHAnsi" w:cstheme="minorHAnsi"/>
          <w:sz w:val="24"/>
          <w:szCs w:val="24"/>
          <w:lang w:eastAsia="en-US"/>
        </w:rPr>
        <w:t>ruto</w:t>
      </w:r>
      <w:r w:rsidR="00AC0A9A" w:rsidRPr="00623E17">
        <w:rPr>
          <w:rFonts w:asciiTheme="minorHAnsi" w:hAnsiTheme="minorHAnsi" w:cstheme="minorHAnsi"/>
          <w:sz w:val="24"/>
          <w:szCs w:val="24"/>
          <w:lang w:eastAsia="en-US"/>
        </w:rPr>
        <w:t>; e</w:t>
      </w:r>
      <w:r w:rsidR="00D60380" w:rsidRPr="00623E17">
        <w:rPr>
          <w:rFonts w:asciiTheme="minorHAnsi" w:hAnsiTheme="minorHAnsi" w:cstheme="minorHAnsi"/>
          <w:sz w:val="24"/>
          <w:szCs w:val="24"/>
          <w:lang w:eastAsia="en-US"/>
        </w:rPr>
        <w:t>n México</w:t>
      </w:r>
      <w:r w:rsidR="007757E7">
        <w:rPr>
          <w:rFonts w:asciiTheme="minorHAnsi" w:hAnsiTheme="minorHAnsi" w:cstheme="minorHAnsi"/>
          <w:sz w:val="24"/>
          <w:szCs w:val="24"/>
          <w:lang w:eastAsia="en-US"/>
        </w:rPr>
        <w:t>,</w:t>
      </w:r>
      <w:r w:rsidR="00AC0A9A" w:rsidRPr="00623E17">
        <w:rPr>
          <w:rFonts w:asciiTheme="minorHAnsi" w:hAnsiTheme="minorHAnsi" w:cstheme="minorHAnsi"/>
          <w:sz w:val="24"/>
          <w:szCs w:val="24"/>
          <w:lang w:eastAsia="en-US"/>
        </w:rPr>
        <w:t xml:space="preserve"> es hasta entrado e</w:t>
      </w:r>
      <w:r w:rsidR="007757E7">
        <w:rPr>
          <w:rFonts w:asciiTheme="minorHAnsi" w:hAnsiTheme="minorHAnsi" w:cstheme="minorHAnsi"/>
          <w:sz w:val="24"/>
          <w:szCs w:val="24"/>
          <w:lang w:eastAsia="en-US"/>
        </w:rPr>
        <w:t>ste</w:t>
      </w:r>
      <w:r w:rsidR="00AC0A9A" w:rsidRPr="00623E17">
        <w:rPr>
          <w:rFonts w:asciiTheme="minorHAnsi" w:hAnsiTheme="minorHAnsi" w:cstheme="minorHAnsi"/>
          <w:sz w:val="24"/>
          <w:szCs w:val="24"/>
          <w:lang w:eastAsia="en-US"/>
        </w:rPr>
        <w:t xml:space="preserve"> siglo que</w:t>
      </w:r>
      <w:r w:rsidR="00D60380" w:rsidRPr="00623E17">
        <w:rPr>
          <w:rFonts w:asciiTheme="minorHAnsi" w:hAnsiTheme="minorHAnsi" w:cstheme="minorHAnsi"/>
          <w:sz w:val="24"/>
          <w:szCs w:val="24"/>
          <w:lang w:eastAsia="en-US"/>
        </w:rPr>
        <w:t xml:space="preserve"> se reconoce </w:t>
      </w:r>
      <w:r w:rsidR="007757E7">
        <w:rPr>
          <w:rFonts w:asciiTheme="minorHAnsi" w:hAnsiTheme="minorHAnsi" w:cstheme="minorHAnsi"/>
          <w:sz w:val="24"/>
          <w:szCs w:val="24"/>
          <w:lang w:eastAsia="en-US"/>
        </w:rPr>
        <w:t>su</w:t>
      </w:r>
      <w:r w:rsidR="00D60380" w:rsidRPr="00623E17">
        <w:rPr>
          <w:rFonts w:asciiTheme="minorHAnsi" w:hAnsiTheme="minorHAnsi" w:cstheme="minorHAnsi"/>
          <w:sz w:val="24"/>
          <w:szCs w:val="24"/>
          <w:lang w:eastAsia="en-US"/>
        </w:rPr>
        <w:t xml:space="preserve"> </w:t>
      </w:r>
      <w:r w:rsidR="007757E7">
        <w:rPr>
          <w:rFonts w:asciiTheme="minorHAnsi" w:hAnsiTheme="minorHAnsi" w:cstheme="minorHAnsi"/>
          <w:sz w:val="24"/>
          <w:szCs w:val="24"/>
          <w:lang w:eastAsia="en-US"/>
        </w:rPr>
        <w:t xml:space="preserve">importancia, </w:t>
      </w:r>
      <w:r w:rsidR="00D60380" w:rsidRPr="00623E17">
        <w:rPr>
          <w:rFonts w:asciiTheme="minorHAnsi" w:hAnsiTheme="minorHAnsi" w:cstheme="minorHAnsi"/>
          <w:sz w:val="24"/>
          <w:szCs w:val="24"/>
          <w:lang w:eastAsia="en-US"/>
        </w:rPr>
        <w:t xml:space="preserve">al menos para fines estadísticos, a través de la Cuenta Satélite del Trabajo No Remunerado de los Hogares de México -CSTNRHM- del Instituto Nacional de Estadística y Geografía -INEGI-, misma que define al trabajo no remunerado de los hogares como </w:t>
      </w:r>
      <w:r w:rsidR="0075031B">
        <w:rPr>
          <w:rFonts w:asciiTheme="minorHAnsi" w:hAnsiTheme="minorHAnsi" w:cstheme="minorHAnsi"/>
          <w:sz w:val="24"/>
          <w:szCs w:val="24"/>
          <w:lang w:eastAsia="en-US"/>
        </w:rPr>
        <w:t>“</w:t>
      </w:r>
      <w:r w:rsidR="00D60380" w:rsidRPr="00623E17">
        <w:rPr>
          <w:rFonts w:asciiTheme="minorHAnsi" w:hAnsiTheme="minorHAnsi" w:cstheme="minorHAnsi"/>
          <w:sz w:val="24"/>
          <w:szCs w:val="24"/>
          <w:lang w:eastAsia="en-US"/>
        </w:rPr>
        <w:t>el tiempo utilizado en las labores domésticas y de cuidados, realizados por los miembros del hogar para producir servicios destinados al consumo del mismo, sin obtener un pago o remuneración, y que se encuentran fuera de la frontera de la producción de la contabilidad nacional</w:t>
      </w:r>
      <w:r w:rsidR="0075031B">
        <w:rPr>
          <w:rFonts w:asciiTheme="minorHAnsi" w:hAnsiTheme="minorHAnsi" w:cstheme="minorHAnsi"/>
          <w:sz w:val="24"/>
          <w:szCs w:val="24"/>
          <w:lang w:eastAsia="en-US"/>
        </w:rPr>
        <w:t>”</w:t>
      </w:r>
      <w:r w:rsidR="0075031B">
        <w:rPr>
          <w:rStyle w:val="Refdenotaalpie"/>
          <w:rFonts w:asciiTheme="minorHAnsi" w:hAnsiTheme="minorHAnsi" w:cstheme="minorHAnsi"/>
          <w:sz w:val="24"/>
          <w:szCs w:val="24"/>
          <w:lang w:eastAsia="en-US"/>
        </w:rPr>
        <w:footnoteReference w:id="1"/>
      </w:r>
      <w:r w:rsidR="00D60380" w:rsidRPr="00623E17">
        <w:rPr>
          <w:rFonts w:asciiTheme="minorHAnsi" w:hAnsiTheme="minorHAnsi" w:cstheme="minorHAnsi"/>
          <w:sz w:val="24"/>
          <w:szCs w:val="24"/>
          <w:lang w:eastAsia="en-US"/>
        </w:rPr>
        <w:t>; y tiene como fuentes la Encuesta Nacional de Uso del Tiempo -ENUT-, la Encuesta Nacional de Ocupación y Empleo -ENOE-, la Encuesta Nacional de Trabajo Infantil -ENTI-, la Encuesta Nacional de Empleo -ENE- y la Encuesta Telefónica de Ocupación y Empleo -ETOE-.</w:t>
      </w:r>
    </w:p>
    <w:p w14:paraId="0E9AFCD3" w14:textId="3130383E" w:rsidR="00AC0A9A" w:rsidRPr="00623E17" w:rsidRDefault="009B7626" w:rsidP="00B30E8F">
      <w:pPr>
        <w:pStyle w:val="Cuerpo"/>
        <w:spacing w:after="160" w:line="360" w:lineRule="auto"/>
        <w:jc w:val="both"/>
        <w:rPr>
          <w:rFonts w:asciiTheme="minorHAnsi" w:hAnsiTheme="minorHAnsi" w:cstheme="minorHAnsi"/>
          <w:sz w:val="24"/>
          <w:szCs w:val="24"/>
          <w:lang w:eastAsia="en-US"/>
        </w:rPr>
      </w:pPr>
      <w:r w:rsidRPr="00623E17">
        <w:rPr>
          <w:rFonts w:asciiTheme="minorHAnsi" w:hAnsiTheme="minorHAnsi" w:cstheme="minorHAnsi"/>
          <w:sz w:val="24"/>
          <w:szCs w:val="24"/>
          <w:lang w:eastAsia="en-US"/>
        </w:rPr>
        <w:lastRenderedPageBreak/>
        <w:t xml:space="preserve">De acuerdo con </w:t>
      </w:r>
      <w:r w:rsidR="00D60380" w:rsidRPr="00623E17">
        <w:rPr>
          <w:rFonts w:asciiTheme="minorHAnsi" w:hAnsiTheme="minorHAnsi" w:cstheme="minorHAnsi"/>
          <w:sz w:val="24"/>
          <w:szCs w:val="24"/>
          <w:lang w:eastAsia="en-US"/>
        </w:rPr>
        <w:t>esta metodología</w:t>
      </w:r>
      <w:r w:rsidRPr="00623E17">
        <w:rPr>
          <w:rFonts w:asciiTheme="minorHAnsi" w:hAnsiTheme="minorHAnsi" w:cstheme="minorHAnsi"/>
          <w:sz w:val="24"/>
          <w:szCs w:val="24"/>
          <w:lang w:eastAsia="en-US"/>
        </w:rPr>
        <w:t>, para el 2020, el valor económico de las labores domésticas y de cuidados reportó un monto de 6.4 billones de pesos, que equivale al 27.6% del PIB del país</w:t>
      </w:r>
      <w:r w:rsidR="00AC0A9A" w:rsidRPr="00623E17">
        <w:rPr>
          <w:rFonts w:asciiTheme="minorHAnsi" w:hAnsiTheme="minorHAnsi" w:cstheme="minorHAnsi"/>
          <w:sz w:val="24"/>
          <w:szCs w:val="24"/>
          <w:lang w:eastAsia="en-US"/>
        </w:rPr>
        <w:t>, lo que no sólo lo coloca como el año con la aportación más elevada desde 2003, además</w:t>
      </w:r>
      <w:r w:rsidR="00AE4FE0">
        <w:rPr>
          <w:rFonts w:asciiTheme="minorHAnsi" w:hAnsiTheme="minorHAnsi" w:cstheme="minorHAnsi"/>
          <w:sz w:val="24"/>
          <w:szCs w:val="24"/>
          <w:lang w:eastAsia="en-US"/>
        </w:rPr>
        <w:t>,</w:t>
      </w:r>
      <w:r w:rsidR="00AC0A9A" w:rsidRPr="00623E17">
        <w:rPr>
          <w:rFonts w:asciiTheme="minorHAnsi" w:hAnsiTheme="minorHAnsi" w:cstheme="minorHAnsi"/>
          <w:sz w:val="24"/>
          <w:szCs w:val="24"/>
          <w:lang w:eastAsia="en-US"/>
        </w:rPr>
        <w:t xml:space="preserve"> </w:t>
      </w:r>
      <w:r w:rsidRPr="00623E17">
        <w:rPr>
          <w:rFonts w:asciiTheme="minorHAnsi" w:hAnsiTheme="minorHAnsi" w:cstheme="minorHAnsi"/>
          <w:sz w:val="24"/>
          <w:szCs w:val="24"/>
          <w:lang w:eastAsia="en-US"/>
        </w:rPr>
        <w:t>el valor económico neto per cápita se incrementó en un 11.1% respecto al 2019</w:t>
      </w:r>
      <w:r w:rsidR="00AC0A9A" w:rsidRPr="00623E17">
        <w:rPr>
          <w:rFonts w:asciiTheme="minorHAnsi" w:hAnsiTheme="minorHAnsi" w:cstheme="minorHAnsi"/>
          <w:sz w:val="24"/>
          <w:szCs w:val="24"/>
          <w:lang w:eastAsia="en-US"/>
        </w:rPr>
        <w:t xml:space="preserve">. </w:t>
      </w:r>
    </w:p>
    <w:p w14:paraId="6E222AFA" w14:textId="1F927339" w:rsidR="00C05AB1" w:rsidRPr="00623E17" w:rsidRDefault="00AC0A9A" w:rsidP="00B30E8F">
      <w:pPr>
        <w:pStyle w:val="Cuerpo"/>
        <w:spacing w:after="160" w:line="360" w:lineRule="auto"/>
        <w:jc w:val="both"/>
        <w:rPr>
          <w:rFonts w:asciiTheme="minorHAnsi" w:hAnsiTheme="minorHAnsi" w:cstheme="minorHAnsi"/>
          <w:sz w:val="24"/>
          <w:szCs w:val="24"/>
          <w:lang w:eastAsia="en-US"/>
        </w:rPr>
      </w:pPr>
      <w:r w:rsidRPr="00623E17">
        <w:rPr>
          <w:rFonts w:asciiTheme="minorHAnsi" w:hAnsiTheme="minorHAnsi" w:cstheme="minorHAnsi"/>
          <w:sz w:val="24"/>
          <w:szCs w:val="24"/>
          <w:lang w:eastAsia="en-US"/>
        </w:rPr>
        <w:t xml:space="preserve">En el mismo sentido, nos permite visibilizar que al Producto Interno Bruto también contribuyen las labores domésticas y de cuidados no remunerados realizadas por niñas y niños de entre 5 y 11 años de edad con un </w:t>
      </w:r>
      <w:r w:rsidR="00C05AB1" w:rsidRPr="00623E17">
        <w:rPr>
          <w:rFonts w:asciiTheme="minorHAnsi" w:hAnsiTheme="minorHAnsi" w:cstheme="minorHAnsi"/>
          <w:sz w:val="24"/>
          <w:szCs w:val="24"/>
          <w:lang w:eastAsia="en-US"/>
        </w:rPr>
        <w:t>discreto,</w:t>
      </w:r>
      <w:r w:rsidRPr="00623E17">
        <w:rPr>
          <w:rFonts w:asciiTheme="minorHAnsi" w:hAnsiTheme="minorHAnsi" w:cstheme="minorHAnsi"/>
          <w:sz w:val="24"/>
          <w:szCs w:val="24"/>
          <w:lang w:eastAsia="en-US"/>
        </w:rPr>
        <w:t xml:space="preserve"> pero significativo 0.5%.</w:t>
      </w:r>
    </w:p>
    <w:p w14:paraId="4B9A2413" w14:textId="7379C34A" w:rsidR="00F101AA" w:rsidRPr="00623E17" w:rsidRDefault="001C33CA" w:rsidP="00B30E8F">
      <w:pPr>
        <w:pStyle w:val="Cuerpo"/>
        <w:spacing w:after="160" w:line="360" w:lineRule="auto"/>
        <w:jc w:val="both"/>
        <w:rPr>
          <w:rFonts w:asciiTheme="minorHAnsi" w:hAnsiTheme="minorHAnsi" w:cstheme="minorHAnsi"/>
          <w:sz w:val="24"/>
          <w:szCs w:val="24"/>
          <w:lang w:eastAsia="en-US"/>
        </w:rPr>
      </w:pPr>
      <w:r>
        <w:rPr>
          <w:rFonts w:asciiTheme="minorHAnsi" w:hAnsiTheme="minorHAnsi" w:cstheme="minorHAnsi"/>
          <w:sz w:val="24"/>
          <w:szCs w:val="24"/>
          <w:lang w:eastAsia="en-US"/>
        </w:rPr>
        <w:t xml:space="preserve">Del valor total de las aportaciones al PIB por este concepto, </w:t>
      </w:r>
      <w:r w:rsidR="00585E96" w:rsidRPr="00623E17">
        <w:rPr>
          <w:rFonts w:asciiTheme="minorHAnsi" w:hAnsiTheme="minorHAnsi" w:cstheme="minorHAnsi"/>
          <w:sz w:val="24"/>
          <w:szCs w:val="24"/>
          <w:lang w:eastAsia="en-US"/>
        </w:rPr>
        <w:t xml:space="preserve">los varones contribuyeron en el 2020 con </w:t>
      </w:r>
      <w:r>
        <w:rPr>
          <w:rFonts w:asciiTheme="minorHAnsi" w:hAnsiTheme="minorHAnsi" w:cstheme="minorHAnsi"/>
          <w:sz w:val="24"/>
          <w:szCs w:val="24"/>
          <w:lang w:eastAsia="en-US"/>
        </w:rPr>
        <w:t xml:space="preserve">el </w:t>
      </w:r>
      <w:r w:rsidR="00585E96" w:rsidRPr="00623E17">
        <w:rPr>
          <w:rFonts w:asciiTheme="minorHAnsi" w:hAnsiTheme="minorHAnsi" w:cstheme="minorHAnsi"/>
          <w:sz w:val="24"/>
          <w:szCs w:val="24"/>
          <w:lang w:eastAsia="en-US"/>
        </w:rPr>
        <w:t>26.7%</w:t>
      </w:r>
      <w:r>
        <w:rPr>
          <w:rFonts w:asciiTheme="minorHAnsi" w:hAnsiTheme="minorHAnsi" w:cstheme="minorHAnsi"/>
          <w:sz w:val="24"/>
          <w:szCs w:val="24"/>
          <w:lang w:eastAsia="en-US"/>
        </w:rPr>
        <w:t xml:space="preserve"> mientras que</w:t>
      </w:r>
      <w:r w:rsidR="00585E96" w:rsidRPr="00623E17">
        <w:rPr>
          <w:rFonts w:asciiTheme="minorHAnsi" w:hAnsiTheme="minorHAnsi" w:cstheme="minorHAnsi"/>
          <w:sz w:val="24"/>
          <w:szCs w:val="24"/>
          <w:lang w:eastAsia="en-US"/>
        </w:rPr>
        <w:t xml:space="preserve"> las mujeres lo hicieron con el 73.3%</w:t>
      </w:r>
      <w:r>
        <w:rPr>
          <w:rFonts w:asciiTheme="minorHAnsi" w:hAnsiTheme="minorHAnsi" w:cstheme="minorHAnsi"/>
          <w:sz w:val="24"/>
          <w:szCs w:val="24"/>
          <w:lang w:eastAsia="en-US"/>
        </w:rPr>
        <w:t>,</w:t>
      </w:r>
      <w:r w:rsidR="00585E96" w:rsidRPr="00623E17">
        <w:rPr>
          <w:rFonts w:asciiTheme="minorHAnsi" w:hAnsiTheme="minorHAnsi" w:cstheme="minorHAnsi"/>
          <w:sz w:val="24"/>
          <w:szCs w:val="24"/>
          <w:lang w:eastAsia="en-US"/>
        </w:rPr>
        <w:t xml:space="preserve"> lo que representa una aportación 2.7 veces mayor. En pesos, cada mujer realizó trabajo no remunerado en labores domésticas y de cuidados equivalente a 69 mil 128 pesos anuales promedio; sin embargo, esa suma asciende </w:t>
      </w:r>
      <w:r w:rsidR="00F101AA" w:rsidRPr="00623E17">
        <w:rPr>
          <w:rFonts w:asciiTheme="minorHAnsi" w:hAnsiTheme="minorHAnsi" w:cstheme="minorHAnsi"/>
          <w:sz w:val="24"/>
          <w:szCs w:val="24"/>
          <w:lang w:eastAsia="en-US"/>
        </w:rPr>
        <w:t xml:space="preserve">a más de 77 mil pesos anuales en </w:t>
      </w:r>
      <w:r w:rsidR="00585E96" w:rsidRPr="00623E17">
        <w:rPr>
          <w:rFonts w:asciiTheme="minorHAnsi" w:hAnsiTheme="minorHAnsi" w:cstheme="minorHAnsi"/>
          <w:sz w:val="24"/>
          <w:szCs w:val="24"/>
          <w:lang w:eastAsia="en-US"/>
        </w:rPr>
        <w:t xml:space="preserve">el caso de mujeres rurales, </w:t>
      </w:r>
      <w:r w:rsidR="00F101AA" w:rsidRPr="00623E17">
        <w:rPr>
          <w:rFonts w:asciiTheme="minorHAnsi" w:hAnsiTheme="minorHAnsi" w:cstheme="minorHAnsi"/>
          <w:sz w:val="24"/>
          <w:szCs w:val="24"/>
          <w:lang w:eastAsia="en-US"/>
        </w:rPr>
        <w:t xml:space="preserve">y supera los 90 mil cuando se trata de mujeres con hijos menores de seis años. </w:t>
      </w:r>
      <w:r w:rsidR="007C4D33" w:rsidRPr="00623E17">
        <w:rPr>
          <w:rFonts w:asciiTheme="minorHAnsi" w:hAnsiTheme="minorHAnsi" w:cstheme="minorHAnsi"/>
          <w:sz w:val="24"/>
          <w:szCs w:val="24"/>
          <w:lang w:eastAsia="en-US"/>
        </w:rPr>
        <w:t>En contraste,</w:t>
      </w:r>
      <w:r w:rsidR="00F101AA" w:rsidRPr="00623E17">
        <w:rPr>
          <w:rFonts w:asciiTheme="minorHAnsi" w:hAnsiTheme="minorHAnsi" w:cstheme="minorHAnsi"/>
          <w:sz w:val="24"/>
          <w:szCs w:val="24"/>
          <w:lang w:eastAsia="en-US"/>
        </w:rPr>
        <w:t xml:space="preserve"> los varones</w:t>
      </w:r>
      <w:r w:rsidR="007C4D33" w:rsidRPr="00623E17">
        <w:rPr>
          <w:rFonts w:asciiTheme="minorHAnsi" w:hAnsiTheme="minorHAnsi" w:cstheme="minorHAnsi"/>
          <w:sz w:val="24"/>
          <w:szCs w:val="24"/>
          <w:lang w:eastAsia="en-US"/>
        </w:rPr>
        <w:t xml:space="preserve"> apenas</w:t>
      </w:r>
      <w:r w:rsidR="00F101AA" w:rsidRPr="00623E17">
        <w:rPr>
          <w:rFonts w:asciiTheme="minorHAnsi" w:hAnsiTheme="minorHAnsi" w:cstheme="minorHAnsi"/>
          <w:sz w:val="24"/>
          <w:szCs w:val="24"/>
          <w:lang w:eastAsia="en-US"/>
        </w:rPr>
        <w:t xml:space="preserve"> </w:t>
      </w:r>
      <w:r w:rsidR="007C4D33" w:rsidRPr="00623E17">
        <w:rPr>
          <w:rFonts w:asciiTheme="minorHAnsi" w:hAnsiTheme="minorHAnsi" w:cstheme="minorHAnsi"/>
          <w:sz w:val="24"/>
          <w:szCs w:val="24"/>
          <w:lang w:eastAsia="en-US"/>
        </w:rPr>
        <w:t>alcanza</w:t>
      </w:r>
      <w:r>
        <w:rPr>
          <w:rFonts w:asciiTheme="minorHAnsi" w:hAnsiTheme="minorHAnsi" w:cstheme="minorHAnsi"/>
          <w:sz w:val="24"/>
          <w:szCs w:val="24"/>
          <w:lang w:eastAsia="en-US"/>
        </w:rPr>
        <w:t>ron</w:t>
      </w:r>
      <w:r w:rsidR="007C4D33" w:rsidRPr="00623E17">
        <w:rPr>
          <w:rFonts w:asciiTheme="minorHAnsi" w:hAnsiTheme="minorHAnsi" w:cstheme="minorHAnsi"/>
          <w:sz w:val="24"/>
          <w:szCs w:val="24"/>
          <w:lang w:eastAsia="en-US"/>
        </w:rPr>
        <w:t xml:space="preserve"> los 34 mil pesos anuales</w:t>
      </w:r>
      <w:r>
        <w:rPr>
          <w:rFonts w:asciiTheme="minorHAnsi" w:hAnsiTheme="minorHAnsi" w:cstheme="minorHAnsi"/>
          <w:sz w:val="24"/>
          <w:szCs w:val="24"/>
          <w:lang w:eastAsia="en-US"/>
        </w:rPr>
        <w:t xml:space="preserve"> </w:t>
      </w:r>
      <w:r w:rsidRPr="00623E17">
        <w:rPr>
          <w:rFonts w:asciiTheme="minorHAnsi" w:hAnsiTheme="minorHAnsi" w:cstheme="minorHAnsi"/>
          <w:sz w:val="24"/>
          <w:szCs w:val="24"/>
          <w:lang w:eastAsia="en-US"/>
        </w:rPr>
        <w:t>en su pico máximo</w:t>
      </w:r>
      <w:r>
        <w:rPr>
          <w:rFonts w:asciiTheme="minorHAnsi" w:hAnsiTheme="minorHAnsi" w:cstheme="minorHAnsi"/>
          <w:sz w:val="24"/>
          <w:szCs w:val="24"/>
          <w:lang w:eastAsia="en-US"/>
        </w:rPr>
        <w:t>.</w:t>
      </w:r>
    </w:p>
    <w:p w14:paraId="49A3D008" w14:textId="71597579" w:rsidR="00F101AA" w:rsidRPr="00623E17" w:rsidRDefault="007C4D33" w:rsidP="00B30E8F">
      <w:pPr>
        <w:pStyle w:val="Cuerpo"/>
        <w:spacing w:after="160" w:line="360" w:lineRule="auto"/>
        <w:jc w:val="both"/>
        <w:rPr>
          <w:rFonts w:asciiTheme="minorHAnsi" w:hAnsiTheme="minorHAnsi" w:cstheme="minorHAnsi"/>
          <w:sz w:val="24"/>
          <w:szCs w:val="24"/>
          <w:lang w:eastAsia="en-US"/>
        </w:rPr>
      </w:pPr>
      <w:r w:rsidRPr="00623E17">
        <w:rPr>
          <w:rFonts w:asciiTheme="minorHAnsi" w:hAnsiTheme="minorHAnsi" w:cstheme="minorHAnsi"/>
          <w:sz w:val="24"/>
          <w:szCs w:val="24"/>
          <w:lang w:eastAsia="en-US"/>
        </w:rPr>
        <w:t xml:space="preserve">Esta desigualdad en las aportaciones responde a la división sexual del trabajo que </w:t>
      </w:r>
      <w:r w:rsidR="001C33CA">
        <w:rPr>
          <w:rFonts w:asciiTheme="minorHAnsi" w:hAnsiTheme="minorHAnsi" w:cstheme="minorHAnsi"/>
          <w:sz w:val="24"/>
          <w:szCs w:val="24"/>
          <w:lang w:eastAsia="en-US"/>
        </w:rPr>
        <w:t xml:space="preserve">históricamente </w:t>
      </w:r>
      <w:r w:rsidRPr="00623E17">
        <w:rPr>
          <w:rFonts w:asciiTheme="minorHAnsi" w:hAnsiTheme="minorHAnsi" w:cstheme="minorHAnsi"/>
          <w:sz w:val="24"/>
          <w:szCs w:val="24"/>
          <w:lang w:eastAsia="en-US"/>
        </w:rPr>
        <w:t>ha</w:t>
      </w:r>
      <w:r w:rsidR="001C33CA">
        <w:rPr>
          <w:rFonts w:asciiTheme="minorHAnsi" w:hAnsiTheme="minorHAnsi" w:cstheme="minorHAnsi"/>
          <w:sz w:val="24"/>
          <w:szCs w:val="24"/>
          <w:lang w:eastAsia="en-US"/>
        </w:rPr>
        <w:t xml:space="preserve"> diferenciado</w:t>
      </w:r>
      <w:r w:rsidRPr="00623E17">
        <w:rPr>
          <w:rFonts w:asciiTheme="minorHAnsi" w:hAnsiTheme="minorHAnsi" w:cstheme="minorHAnsi"/>
          <w:sz w:val="24"/>
          <w:szCs w:val="24"/>
          <w:lang w:eastAsia="en-US"/>
        </w:rPr>
        <w:t xml:space="preserve"> entre el trabajo productivo y el reproductivo. Mientras el primero corresponde a todo aquel</w:t>
      </w:r>
      <w:r w:rsidR="005D611F" w:rsidRPr="00623E17">
        <w:rPr>
          <w:rFonts w:asciiTheme="minorHAnsi" w:hAnsiTheme="minorHAnsi" w:cstheme="minorHAnsi"/>
          <w:sz w:val="24"/>
          <w:szCs w:val="24"/>
          <w:lang w:eastAsia="en-US"/>
        </w:rPr>
        <w:t xml:space="preserve"> que es susceptible de comprarse y venderse en el mercado, lo social, lo público; el trabajo reproductivo es asociado con lo personal y privado, </w:t>
      </w:r>
      <w:r w:rsidR="001A6D8B">
        <w:rPr>
          <w:rFonts w:asciiTheme="minorHAnsi" w:hAnsiTheme="minorHAnsi" w:cstheme="minorHAnsi"/>
          <w:sz w:val="24"/>
          <w:szCs w:val="24"/>
          <w:lang w:eastAsia="en-US"/>
        </w:rPr>
        <w:t xml:space="preserve">y </w:t>
      </w:r>
      <w:r w:rsidR="005D611F" w:rsidRPr="00623E17">
        <w:rPr>
          <w:rFonts w:asciiTheme="minorHAnsi" w:hAnsiTheme="minorHAnsi" w:cstheme="minorHAnsi"/>
          <w:sz w:val="24"/>
          <w:szCs w:val="24"/>
          <w:lang w:eastAsia="en-US"/>
        </w:rPr>
        <w:t>se trata de todo el trabajo que, de hecho, socialmente no es reconocido como tal y que, sin embargo, es el que garantiza</w:t>
      </w:r>
      <w:r w:rsidR="000E6090" w:rsidRPr="00623E17">
        <w:rPr>
          <w:rFonts w:asciiTheme="minorHAnsi" w:hAnsiTheme="minorHAnsi" w:cstheme="minorHAnsi"/>
          <w:sz w:val="24"/>
          <w:szCs w:val="24"/>
          <w:lang w:eastAsia="en-US"/>
        </w:rPr>
        <w:t xml:space="preserve"> </w:t>
      </w:r>
      <w:r w:rsidR="00F42AF6">
        <w:rPr>
          <w:rFonts w:asciiTheme="minorHAnsi" w:hAnsiTheme="minorHAnsi" w:cstheme="minorHAnsi"/>
          <w:sz w:val="24"/>
          <w:szCs w:val="24"/>
          <w:lang w:eastAsia="en-US"/>
        </w:rPr>
        <w:t xml:space="preserve">la </w:t>
      </w:r>
      <w:r w:rsidR="00F42AF6" w:rsidRPr="00623E17">
        <w:rPr>
          <w:rFonts w:asciiTheme="minorHAnsi" w:hAnsiTheme="minorHAnsi" w:cstheme="minorHAnsi"/>
          <w:sz w:val="24"/>
          <w:szCs w:val="24"/>
          <w:lang w:eastAsia="en-US"/>
        </w:rPr>
        <w:t>existencia del trabajo productivo</w:t>
      </w:r>
      <w:r w:rsidR="00F42AF6">
        <w:rPr>
          <w:rFonts w:asciiTheme="minorHAnsi" w:hAnsiTheme="minorHAnsi" w:cstheme="minorHAnsi"/>
          <w:sz w:val="24"/>
          <w:szCs w:val="24"/>
          <w:lang w:eastAsia="en-US"/>
        </w:rPr>
        <w:t xml:space="preserve"> y la subsistencia misma.</w:t>
      </w:r>
    </w:p>
    <w:p w14:paraId="39C69DE2" w14:textId="5596355B" w:rsidR="005F5DE7" w:rsidRPr="00623E17" w:rsidRDefault="005D611F" w:rsidP="00B30E8F">
      <w:pPr>
        <w:pStyle w:val="Cuerpo"/>
        <w:spacing w:after="160" w:line="360" w:lineRule="auto"/>
        <w:jc w:val="both"/>
        <w:rPr>
          <w:rFonts w:asciiTheme="minorHAnsi" w:hAnsiTheme="minorHAnsi" w:cstheme="minorHAnsi"/>
          <w:sz w:val="24"/>
          <w:szCs w:val="24"/>
          <w:lang w:eastAsia="en-US"/>
        </w:rPr>
      </w:pPr>
      <w:r w:rsidRPr="00623E17">
        <w:rPr>
          <w:rFonts w:asciiTheme="minorHAnsi" w:hAnsiTheme="minorHAnsi" w:cstheme="minorHAnsi"/>
          <w:sz w:val="24"/>
          <w:szCs w:val="24"/>
          <w:lang w:eastAsia="en-US"/>
        </w:rPr>
        <w:t xml:space="preserve">Siguiendo a Silvia Federici, </w:t>
      </w:r>
      <w:r w:rsidR="00A5090B" w:rsidRPr="00623E17">
        <w:rPr>
          <w:rFonts w:asciiTheme="minorHAnsi" w:hAnsiTheme="minorHAnsi" w:cstheme="minorHAnsi"/>
          <w:sz w:val="24"/>
          <w:szCs w:val="24"/>
          <w:lang w:eastAsia="en-US"/>
        </w:rPr>
        <w:t xml:space="preserve">el trabajo reproductivo </w:t>
      </w:r>
      <w:r w:rsidRPr="00623E17">
        <w:rPr>
          <w:rFonts w:asciiTheme="minorHAnsi" w:hAnsiTheme="minorHAnsi" w:cstheme="minorHAnsi"/>
          <w:sz w:val="24"/>
          <w:szCs w:val="24"/>
          <w:lang w:eastAsia="en-US"/>
        </w:rPr>
        <w:t>es mucho más que la limpieza de la casa, son los servicios de cuidados, apoyo y asistencia que se otorgan a diferentes personas</w:t>
      </w:r>
      <w:r w:rsidR="003B31F5">
        <w:rPr>
          <w:rFonts w:asciiTheme="minorHAnsi" w:hAnsiTheme="minorHAnsi" w:cstheme="minorHAnsi"/>
          <w:sz w:val="24"/>
          <w:szCs w:val="24"/>
          <w:lang w:eastAsia="en-US"/>
        </w:rPr>
        <w:t xml:space="preserve"> a lo largo del ciclo vital</w:t>
      </w:r>
      <w:r w:rsidR="001D7963" w:rsidRPr="00623E17">
        <w:rPr>
          <w:rFonts w:asciiTheme="minorHAnsi" w:hAnsiTheme="minorHAnsi" w:cstheme="minorHAnsi"/>
          <w:sz w:val="24"/>
          <w:szCs w:val="24"/>
          <w:lang w:eastAsia="en-US"/>
        </w:rPr>
        <w:t xml:space="preserve">, y que día con día </w:t>
      </w:r>
      <w:r w:rsidRPr="00623E17">
        <w:rPr>
          <w:rFonts w:asciiTheme="minorHAnsi" w:hAnsiTheme="minorHAnsi" w:cstheme="minorHAnsi"/>
          <w:sz w:val="24"/>
          <w:szCs w:val="24"/>
          <w:lang w:eastAsia="en-US"/>
        </w:rPr>
        <w:t>posibilita</w:t>
      </w:r>
      <w:r w:rsidR="000668FB">
        <w:rPr>
          <w:rFonts w:asciiTheme="minorHAnsi" w:hAnsiTheme="minorHAnsi" w:cstheme="minorHAnsi"/>
          <w:sz w:val="24"/>
          <w:szCs w:val="24"/>
          <w:lang w:eastAsia="en-US"/>
        </w:rPr>
        <w:t>n</w:t>
      </w:r>
      <w:r w:rsidRPr="00623E17">
        <w:rPr>
          <w:rFonts w:asciiTheme="minorHAnsi" w:hAnsiTheme="minorHAnsi" w:cstheme="minorHAnsi"/>
          <w:sz w:val="24"/>
          <w:szCs w:val="24"/>
          <w:lang w:eastAsia="en-US"/>
        </w:rPr>
        <w:t xml:space="preserve"> a las personas asalariadas estar listas para el trabajo</w:t>
      </w:r>
      <w:r w:rsidR="001D7963" w:rsidRPr="00623E17">
        <w:rPr>
          <w:rFonts w:asciiTheme="minorHAnsi" w:hAnsiTheme="minorHAnsi" w:cstheme="minorHAnsi"/>
          <w:sz w:val="24"/>
          <w:szCs w:val="24"/>
          <w:lang w:eastAsia="en-US"/>
        </w:rPr>
        <w:t>;</w:t>
      </w:r>
      <w:r w:rsidRPr="00623E17">
        <w:rPr>
          <w:rFonts w:asciiTheme="minorHAnsi" w:hAnsiTheme="minorHAnsi" w:cstheme="minorHAnsi"/>
          <w:sz w:val="24"/>
          <w:szCs w:val="24"/>
          <w:lang w:eastAsia="en-US"/>
        </w:rPr>
        <w:t xml:space="preserve"> es también la crianza y el cuidado de las hijas e hijos que serán futuros trabajadores, lo que significa que detrás de cada empresa, fábrica, escuela, oficina o mina </w:t>
      </w:r>
      <w:r w:rsidRPr="00623E17">
        <w:rPr>
          <w:rFonts w:asciiTheme="minorHAnsi" w:hAnsiTheme="minorHAnsi" w:cstheme="minorHAnsi"/>
          <w:sz w:val="24"/>
          <w:szCs w:val="24"/>
          <w:lang w:eastAsia="en-US"/>
        </w:rPr>
        <w:lastRenderedPageBreak/>
        <w:t xml:space="preserve">se encuentra </w:t>
      </w:r>
      <w:r w:rsidRPr="003B31F5">
        <w:rPr>
          <w:rFonts w:asciiTheme="minorHAnsi" w:hAnsiTheme="minorHAnsi" w:cstheme="minorHAnsi"/>
          <w:i/>
          <w:sz w:val="24"/>
          <w:szCs w:val="24"/>
          <w:lang w:eastAsia="en-US"/>
        </w:rPr>
        <w:t>oculto</w:t>
      </w:r>
      <w:r w:rsidRPr="00623E17">
        <w:rPr>
          <w:rFonts w:asciiTheme="minorHAnsi" w:hAnsiTheme="minorHAnsi" w:cstheme="minorHAnsi"/>
          <w:sz w:val="24"/>
          <w:szCs w:val="24"/>
          <w:lang w:eastAsia="en-US"/>
        </w:rPr>
        <w:t xml:space="preserve"> el trabajo de millones de mujeres</w:t>
      </w:r>
      <w:r w:rsidR="003B31F5">
        <w:rPr>
          <w:rFonts w:asciiTheme="minorHAnsi" w:hAnsiTheme="minorHAnsi" w:cstheme="minorHAnsi"/>
          <w:sz w:val="24"/>
          <w:szCs w:val="24"/>
          <w:lang w:eastAsia="en-US"/>
        </w:rPr>
        <w:t>,</w:t>
      </w:r>
      <w:r w:rsidR="00B92B85" w:rsidRPr="00623E17">
        <w:rPr>
          <w:rFonts w:asciiTheme="minorHAnsi" w:hAnsiTheme="minorHAnsi" w:cstheme="minorHAnsi"/>
          <w:sz w:val="24"/>
          <w:szCs w:val="24"/>
          <w:lang w:eastAsia="en-US"/>
        </w:rPr>
        <w:t xml:space="preserve"> que ha sido impuesto culturalmente como un atributo </w:t>
      </w:r>
      <w:r w:rsidR="003B31F5">
        <w:rPr>
          <w:rFonts w:asciiTheme="minorHAnsi" w:hAnsiTheme="minorHAnsi" w:cstheme="minorHAnsi"/>
          <w:sz w:val="24"/>
          <w:szCs w:val="24"/>
          <w:lang w:eastAsia="en-US"/>
        </w:rPr>
        <w:t>“</w:t>
      </w:r>
      <w:r w:rsidR="00B92B85" w:rsidRPr="00623E17">
        <w:rPr>
          <w:rFonts w:asciiTheme="minorHAnsi" w:hAnsiTheme="minorHAnsi" w:cstheme="minorHAnsi"/>
          <w:sz w:val="24"/>
          <w:szCs w:val="24"/>
          <w:lang w:eastAsia="en-US"/>
        </w:rPr>
        <w:t>natural</w:t>
      </w:r>
      <w:r w:rsidR="003B31F5">
        <w:rPr>
          <w:rFonts w:asciiTheme="minorHAnsi" w:hAnsiTheme="minorHAnsi" w:cstheme="minorHAnsi"/>
          <w:sz w:val="24"/>
          <w:szCs w:val="24"/>
          <w:lang w:eastAsia="en-US"/>
        </w:rPr>
        <w:t>”</w:t>
      </w:r>
      <w:r w:rsidR="00B92B85" w:rsidRPr="00623E17">
        <w:rPr>
          <w:rFonts w:asciiTheme="minorHAnsi" w:hAnsiTheme="minorHAnsi" w:cstheme="minorHAnsi"/>
          <w:sz w:val="24"/>
          <w:szCs w:val="24"/>
          <w:lang w:eastAsia="en-US"/>
        </w:rPr>
        <w:t xml:space="preserve"> de su personalidad y que, por lo tanto, no necesita ser reconocido como trabajo</w:t>
      </w:r>
      <w:r w:rsidR="003B31F5">
        <w:rPr>
          <w:rFonts w:asciiTheme="minorHAnsi" w:hAnsiTheme="minorHAnsi" w:cstheme="minorHAnsi"/>
          <w:sz w:val="24"/>
          <w:szCs w:val="24"/>
          <w:lang w:eastAsia="en-US"/>
        </w:rPr>
        <w:t>, estando desde su origen destinado a ser</w:t>
      </w:r>
      <w:r w:rsidR="00B92B85" w:rsidRPr="00623E17">
        <w:rPr>
          <w:rFonts w:asciiTheme="minorHAnsi" w:hAnsiTheme="minorHAnsi" w:cstheme="minorHAnsi"/>
          <w:sz w:val="24"/>
          <w:szCs w:val="24"/>
          <w:lang w:eastAsia="en-US"/>
        </w:rPr>
        <w:t xml:space="preserve"> no remunerado. Así, el trabajo doméstico y de cuidados es entendido socialmente como una responsabilidad y un acto de amor inherente a las mujeres. </w:t>
      </w:r>
      <w:r w:rsidR="003B31F5">
        <w:rPr>
          <w:rStyle w:val="Refdenotaalpie"/>
          <w:rFonts w:asciiTheme="minorHAnsi" w:hAnsiTheme="minorHAnsi" w:cstheme="minorHAnsi"/>
          <w:sz w:val="24"/>
          <w:szCs w:val="24"/>
          <w:lang w:eastAsia="en-US"/>
        </w:rPr>
        <w:footnoteReference w:id="2"/>
      </w:r>
    </w:p>
    <w:p w14:paraId="39E52A12" w14:textId="2F37248B" w:rsidR="0027486F" w:rsidRDefault="00A5090B" w:rsidP="004E325C">
      <w:pPr>
        <w:tabs>
          <w:tab w:val="left" w:pos="2535"/>
        </w:tabs>
        <w:spacing w:line="360" w:lineRule="auto"/>
        <w:jc w:val="both"/>
        <w:rPr>
          <w:rFonts w:cstheme="minorHAnsi"/>
          <w:sz w:val="24"/>
          <w:szCs w:val="24"/>
        </w:rPr>
      </w:pPr>
      <w:r w:rsidRPr="00623E17">
        <w:rPr>
          <w:rFonts w:cstheme="minorHAnsi"/>
          <w:sz w:val="24"/>
          <w:szCs w:val="24"/>
        </w:rPr>
        <w:t xml:space="preserve">Esta feminización de los trabajos de cuidados </w:t>
      </w:r>
      <w:r w:rsidR="009E382F" w:rsidRPr="00623E17">
        <w:rPr>
          <w:rFonts w:cstheme="minorHAnsi"/>
          <w:sz w:val="24"/>
          <w:szCs w:val="24"/>
        </w:rPr>
        <w:t xml:space="preserve">impacta negativamente </w:t>
      </w:r>
      <w:r w:rsidR="00774C3F" w:rsidRPr="00623E17">
        <w:rPr>
          <w:rFonts w:cstheme="minorHAnsi"/>
          <w:sz w:val="24"/>
          <w:szCs w:val="24"/>
        </w:rPr>
        <w:t>en</w:t>
      </w:r>
      <w:r w:rsidR="00F6359F" w:rsidRPr="00623E17">
        <w:rPr>
          <w:rFonts w:cstheme="minorHAnsi"/>
          <w:sz w:val="24"/>
          <w:szCs w:val="24"/>
        </w:rPr>
        <w:t xml:space="preserve"> </w:t>
      </w:r>
      <w:r w:rsidR="003B31F5">
        <w:rPr>
          <w:rFonts w:cstheme="minorHAnsi"/>
          <w:sz w:val="24"/>
          <w:szCs w:val="24"/>
        </w:rPr>
        <w:t xml:space="preserve">el tiempo propio de las mujeres y en </w:t>
      </w:r>
      <w:r w:rsidR="00F6359F" w:rsidRPr="00623E17">
        <w:rPr>
          <w:rFonts w:cstheme="minorHAnsi"/>
          <w:sz w:val="24"/>
          <w:szCs w:val="24"/>
        </w:rPr>
        <w:t>su</w:t>
      </w:r>
      <w:r w:rsidR="00774C3F" w:rsidRPr="00623E17">
        <w:rPr>
          <w:rFonts w:cstheme="minorHAnsi"/>
          <w:sz w:val="24"/>
          <w:szCs w:val="24"/>
        </w:rPr>
        <w:t xml:space="preserve"> participación</w:t>
      </w:r>
      <w:r w:rsidR="00F6359F" w:rsidRPr="00623E17">
        <w:rPr>
          <w:rFonts w:cstheme="minorHAnsi"/>
          <w:sz w:val="24"/>
          <w:szCs w:val="24"/>
        </w:rPr>
        <w:t xml:space="preserve"> </w:t>
      </w:r>
      <w:r w:rsidR="00774C3F" w:rsidRPr="00623E17">
        <w:rPr>
          <w:rFonts w:cstheme="minorHAnsi"/>
          <w:sz w:val="24"/>
          <w:szCs w:val="24"/>
        </w:rPr>
        <w:t>en el mercado de trabajo</w:t>
      </w:r>
      <w:r w:rsidR="00F6359F" w:rsidRPr="00623E17">
        <w:rPr>
          <w:rFonts w:cstheme="minorHAnsi"/>
          <w:sz w:val="24"/>
          <w:szCs w:val="24"/>
        </w:rPr>
        <w:t>, la vida pública y política</w:t>
      </w:r>
      <w:r w:rsidR="0058273E" w:rsidRPr="00623E17">
        <w:rPr>
          <w:rFonts w:cstheme="minorHAnsi"/>
          <w:sz w:val="24"/>
          <w:szCs w:val="24"/>
        </w:rPr>
        <w:t>;</w:t>
      </w:r>
      <w:r w:rsidR="00774C3F" w:rsidRPr="00623E17">
        <w:rPr>
          <w:rFonts w:cstheme="minorHAnsi"/>
          <w:sz w:val="24"/>
          <w:szCs w:val="24"/>
        </w:rPr>
        <w:t xml:space="preserve"> </w:t>
      </w:r>
      <w:r w:rsidR="003B31F5">
        <w:rPr>
          <w:rFonts w:cstheme="minorHAnsi"/>
          <w:sz w:val="24"/>
          <w:szCs w:val="24"/>
        </w:rPr>
        <w:t xml:space="preserve">también lo hace en su </w:t>
      </w:r>
      <w:r w:rsidR="003B31F5" w:rsidRPr="00623E17">
        <w:rPr>
          <w:rFonts w:cstheme="minorHAnsi"/>
          <w:sz w:val="24"/>
          <w:szCs w:val="24"/>
        </w:rPr>
        <w:t>autonomía económica</w:t>
      </w:r>
      <w:r w:rsidR="00CA1BD2">
        <w:rPr>
          <w:rFonts w:cstheme="minorHAnsi"/>
          <w:sz w:val="24"/>
          <w:szCs w:val="24"/>
        </w:rPr>
        <w:t xml:space="preserve"> y e</w:t>
      </w:r>
      <w:r w:rsidR="009E382F" w:rsidRPr="00623E17">
        <w:rPr>
          <w:rFonts w:cstheme="minorHAnsi"/>
          <w:sz w:val="24"/>
          <w:szCs w:val="24"/>
        </w:rPr>
        <w:t xml:space="preserve">n su </w:t>
      </w:r>
      <w:r w:rsidR="00774C3F" w:rsidRPr="00623E17">
        <w:rPr>
          <w:rFonts w:cstheme="minorHAnsi"/>
          <w:sz w:val="24"/>
          <w:szCs w:val="24"/>
        </w:rPr>
        <w:t xml:space="preserve">acceso a </w:t>
      </w:r>
      <w:r w:rsidR="009E382F" w:rsidRPr="00623E17">
        <w:rPr>
          <w:rFonts w:cstheme="minorHAnsi"/>
          <w:sz w:val="24"/>
          <w:szCs w:val="24"/>
        </w:rPr>
        <w:t>educación</w:t>
      </w:r>
      <w:r w:rsidR="007854A3">
        <w:rPr>
          <w:rFonts w:cstheme="minorHAnsi"/>
          <w:sz w:val="24"/>
          <w:szCs w:val="24"/>
        </w:rPr>
        <w:t>,</w:t>
      </w:r>
      <w:r w:rsidR="0058273E" w:rsidRPr="00623E17">
        <w:rPr>
          <w:rFonts w:cstheme="minorHAnsi"/>
          <w:sz w:val="24"/>
          <w:szCs w:val="24"/>
        </w:rPr>
        <w:t xml:space="preserve"> </w:t>
      </w:r>
      <w:r w:rsidR="00BD1260" w:rsidRPr="00623E17">
        <w:rPr>
          <w:rFonts w:cstheme="minorHAnsi"/>
          <w:sz w:val="24"/>
          <w:szCs w:val="24"/>
        </w:rPr>
        <w:t>pudiendo identificarse</w:t>
      </w:r>
      <w:r w:rsidR="0058273E" w:rsidRPr="00623E17">
        <w:rPr>
          <w:rFonts w:cstheme="minorHAnsi"/>
          <w:sz w:val="24"/>
          <w:szCs w:val="24"/>
        </w:rPr>
        <w:t xml:space="preserve"> en cuestiones tales como la discriminación y el trato sexista en </w:t>
      </w:r>
      <w:r w:rsidR="00AA3F0E" w:rsidRPr="00623E17">
        <w:rPr>
          <w:rFonts w:cstheme="minorHAnsi"/>
          <w:sz w:val="24"/>
          <w:szCs w:val="24"/>
        </w:rPr>
        <w:t>el ámbito laboral,</w:t>
      </w:r>
      <w:r w:rsidR="0058273E" w:rsidRPr="00623E17">
        <w:rPr>
          <w:rFonts w:cstheme="minorHAnsi"/>
          <w:sz w:val="24"/>
          <w:szCs w:val="24"/>
        </w:rPr>
        <w:t xml:space="preserve"> la brecha salarial, el techo de cristal</w:t>
      </w:r>
      <w:r w:rsidR="00AA3F0E" w:rsidRPr="00623E17">
        <w:rPr>
          <w:rFonts w:cstheme="minorHAnsi"/>
          <w:sz w:val="24"/>
          <w:szCs w:val="24"/>
        </w:rPr>
        <w:t xml:space="preserve"> y</w:t>
      </w:r>
      <w:r w:rsidR="0058273E" w:rsidRPr="00623E17">
        <w:rPr>
          <w:rFonts w:cstheme="minorHAnsi"/>
          <w:sz w:val="24"/>
          <w:szCs w:val="24"/>
        </w:rPr>
        <w:t xml:space="preserve"> el piso pegajoso</w:t>
      </w:r>
      <w:r w:rsidR="00AA3F0E" w:rsidRPr="00623E17">
        <w:rPr>
          <w:rFonts w:cstheme="minorHAnsi"/>
          <w:sz w:val="24"/>
          <w:szCs w:val="24"/>
        </w:rPr>
        <w:t>; su mayor concentración en el trabajo informal o en trabajos de menor valoración y menores ingresos</w:t>
      </w:r>
      <w:r w:rsidR="007A7751">
        <w:rPr>
          <w:rFonts w:cstheme="minorHAnsi"/>
          <w:sz w:val="24"/>
          <w:szCs w:val="24"/>
        </w:rPr>
        <w:t xml:space="preserve"> -</w:t>
      </w:r>
      <w:r w:rsidR="00AA3F0E" w:rsidRPr="00623E17">
        <w:rPr>
          <w:rFonts w:cstheme="minorHAnsi"/>
          <w:sz w:val="24"/>
          <w:szCs w:val="24"/>
        </w:rPr>
        <w:t>con su consecuente desprotección social</w:t>
      </w:r>
      <w:r w:rsidR="007A7751">
        <w:rPr>
          <w:rFonts w:cstheme="minorHAnsi"/>
          <w:sz w:val="24"/>
          <w:szCs w:val="24"/>
        </w:rPr>
        <w:t>-</w:t>
      </w:r>
      <w:r w:rsidR="00AA3F0E" w:rsidRPr="00623E17">
        <w:rPr>
          <w:rFonts w:cstheme="minorHAnsi"/>
          <w:sz w:val="24"/>
          <w:szCs w:val="24"/>
        </w:rPr>
        <w:t>; el menor tiempo para el aprendizaje y la deserción escolar;</w:t>
      </w:r>
      <w:r w:rsidR="00BD1260" w:rsidRPr="00623E17">
        <w:rPr>
          <w:rFonts w:cstheme="minorHAnsi"/>
          <w:sz w:val="24"/>
          <w:szCs w:val="24"/>
        </w:rPr>
        <w:t xml:space="preserve"> e incluso </w:t>
      </w:r>
      <w:r w:rsidR="00E016C4">
        <w:rPr>
          <w:rFonts w:cstheme="minorHAnsi"/>
          <w:sz w:val="24"/>
          <w:szCs w:val="24"/>
        </w:rPr>
        <w:t>en</w:t>
      </w:r>
      <w:r w:rsidR="00232839">
        <w:rPr>
          <w:rFonts w:cstheme="minorHAnsi"/>
          <w:sz w:val="24"/>
          <w:szCs w:val="24"/>
        </w:rPr>
        <w:t xml:space="preserve"> </w:t>
      </w:r>
      <w:r w:rsidR="00025B57" w:rsidRPr="00623E17">
        <w:rPr>
          <w:rFonts w:cstheme="minorHAnsi"/>
          <w:sz w:val="24"/>
          <w:szCs w:val="24"/>
        </w:rPr>
        <w:t xml:space="preserve">otras prácticas nocivas como </w:t>
      </w:r>
      <w:r w:rsidR="00BD1260" w:rsidRPr="00623E17">
        <w:rPr>
          <w:rFonts w:cstheme="minorHAnsi"/>
          <w:sz w:val="24"/>
          <w:szCs w:val="24"/>
        </w:rPr>
        <w:t xml:space="preserve">el matrimonio </w:t>
      </w:r>
      <w:r w:rsidR="00025B57" w:rsidRPr="00623E17">
        <w:rPr>
          <w:rFonts w:cstheme="minorHAnsi"/>
          <w:sz w:val="24"/>
          <w:szCs w:val="24"/>
        </w:rPr>
        <w:t xml:space="preserve">infantil, </w:t>
      </w:r>
      <w:r w:rsidR="00024DF8" w:rsidRPr="00623E17">
        <w:rPr>
          <w:rFonts w:cstheme="minorHAnsi"/>
          <w:sz w:val="24"/>
          <w:szCs w:val="24"/>
        </w:rPr>
        <w:t xml:space="preserve">precoz y </w:t>
      </w:r>
      <w:r w:rsidR="00BD1260" w:rsidRPr="00623E17">
        <w:rPr>
          <w:rFonts w:cstheme="minorHAnsi"/>
          <w:sz w:val="24"/>
          <w:szCs w:val="24"/>
        </w:rPr>
        <w:t>forzado.</w:t>
      </w:r>
      <w:r w:rsidR="00F6359F" w:rsidRPr="00623E17">
        <w:rPr>
          <w:rFonts w:cstheme="minorHAnsi"/>
          <w:sz w:val="24"/>
          <w:szCs w:val="24"/>
        </w:rPr>
        <w:t xml:space="preserve"> </w:t>
      </w:r>
    </w:p>
    <w:p w14:paraId="7181C721" w14:textId="1405B8BD" w:rsidR="008F7357" w:rsidRPr="00623E17" w:rsidRDefault="008F7357" w:rsidP="008F7357">
      <w:pPr>
        <w:pStyle w:val="Cuerpo"/>
        <w:spacing w:after="160" w:line="360" w:lineRule="auto"/>
        <w:jc w:val="both"/>
        <w:rPr>
          <w:rFonts w:cstheme="minorHAnsi"/>
          <w:sz w:val="24"/>
          <w:szCs w:val="24"/>
        </w:rPr>
      </w:pPr>
      <w:r>
        <w:rPr>
          <w:rFonts w:asciiTheme="minorHAnsi" w:hAnsiTheme="minorHAnsi" w:cstheme="minorHAnsi"/>
          <w:sz w:val="24"/>
          <w:szCs w:val="24"/>
          <w:lang w:eastAsia="en-US"/>
        </w:rPr>
        <w:t>Como ya se mencionaba, e</w:t>
      </w:r>
      <w:r w:rsidRPr="00623E17">
        <w:rPr>
          <w:rFonts w:asciiTheme="minorHAnsi" w:hAnsiTheme="minorHAnsi" w:cstheme="minorHAnsi"/>
          <w:sz w:val="24"/>
          <w:szCs w:val="24"/>
          <w:lang w:eastAsia="en-US"/>
        </w:rPr>
        <w:t xml:space="preserve">l trabajo </w:t>
      </w:r>
      <w:r>
        <w:rPr>
          <w:rFonts w:asciiTheme="minorHAnsi" w:hAnsiTheme="minorHAnsi" w:cstheme="minorHAnsi"/>
          <w:sz w:val="24"/>
          <w:szCs w:val="24"/>
          <w:lang w:eastAsia="en-US"/>
        </w:rPr>
        <w:t>reproductivo</w:t>
      </w:r>
      <w:r w:rsidRPr="00623E17">
        <w:rPr>
          <w:rFonts w:asciiTheme="minorHAnsi" w:hAnsiTheme="minorHAnsi" w:cstheme="minorHAnsi"/>
          <w:sz w:val="24"/>
          <w:szCs w:val="24"/>
          <w:lang w:eastAsia="en-US"/>
        </w:rPr>
        <w:t xml:space="preserve"> es invisibilizado al interior de los hogares, </w:t>
      </w:r>
      <w:r>
        <w:rPr>
          <w:rFonts w:asciiTheme="minorHAnsi" w:hAnsiTheme="minorHAnsi" w:cstheme="minorHAnsi"/>
          <w:sz w:val="24"/>
          <w:szCs w:val="24"/>
          <w:lang w:eastAsia="en-US"/>
        </w:rPr>
        <w:t>pero</w:t>
      </w:r>
      <w:r w:rsidRPr="00623E17">
        <w:rPr>
          <w:rFonts w:asciiTheme="minorHAnsi" w:hAnsiTheme="minorHAnsi" w:cstheme="minorHAnsi"/>
          <w:sz w:val="24"/>
          <w:szCs w:val="24"/>
          <w:lang w:eastAsia="en-US"/>
        </w:rPr>
        <w:t xml:space="preserve"> cuando es realizado fuera de </w:t>
      </w:r>
      <w:r>
        <w:rPr>
          <w:rFonts w:asciiTheme="minorHAnsi" w:hAnsiTheme="minorHAnsi" w:cstheme="minorHAnsi"/>
          <w:sz w:val="24"/>
          <w:szCs w:val="24"/>
          <w:lang w:eastAsia="en-US"/>
        </w:rPr>
        <w:t>ellos</w:t>
      </w:r>
      <w:r w:rsidRPr="00623E17">
        <w:rPr>
          <w:rFonts w:asciiTheme="minorHAnsi" w:hAnsiTheme="minorHAnsi" w:cstheme="minorHAnsi"/>
          <w:sz w:val="24"/>
          <w:szCs w:val="24"/>
          <w:lang w:eastAsia="en-US"/>
        </w:rPr>
        <w:t xml:space="preserve"> entonces sí se </w:t>
      </w:r>
      <w:r>
        <w:rPr>
          <w:rFonts w:asciiTheme="minorHAnsi" w:hAnsiTheme="minorHAnsi" w:cstheme="minorHAnsi"/>
          <w:sz w:val="24"/>
          <w:szCs w:val="24"/>
          <w:lang w:eastAsia="en-US"/>
        </w:rPr>
        <w:t>concibe</w:t>
      </w:r>
      <w:r w:rsidRPr="00623E17">
        <w:rPr>
          <w:rFonts w:asciiTheme="minorHAnsi" w:hAnsiTheme="minorHAnsi" w:cstheme="minorHAnsi"/>
          <w:sz w:val="24"/>
          <w:szCs w:val="24"/>
          <w:lang w:eastAsia="en-US"/>
        </w:rPr>
        <w:t xml:space="preserve"> como un empleo</w:t>
      </w:r>
      <w:r>
        <w:rPr>
          <w:rFonts w:asciiTheme="minorHAnsi" w:hAnsiTheme="minorHAnsi" w:cstheme="minorHAnsi"/>
          <w:sz w:val="24"/>
          <w:szCs w:val="24"/>
          <w:lang w:eastAsia="en-US"/>
        </w:rPr>
        <w:t>; sin embargo,</w:t>
      </w:r>
      <w:r w:rsidRPr="00623E17">
        <w:rPr>
          <w:rFonts w:asciiTheme="minorHAnsi" w:hAnsiTheme="minorHAnsi" w:cstheme="minorHAnsi"/>
          <w:sz w:val="24"/>
          <w:szCs w:val="24"/>
          <w:lang w:eastAsia="en-US"/>
        </w:rPr>
        <w:t xml:space="preserve"> </w:t>
      </w:r>
      <w:r>
        <w:rPr>
          <w:rFonts w:asciiTheme="minorHAnsi" w:hAnsiTheme="minorHAnsi" w:cstheme="minorHAnsi"/>
          <w:sz w:val="24"/>
          <w:szCs w:val="24"/>
          <w:lang w:eastAsia="en-US"/>
        </w:rPr>
        <w:t xml:space="preserve">éste </w:t>
      </w:r>
      <w:r w:rsidRPr="00623E17">
        <w:rPr>
          <w:rFonts w:asciiTheme="minorHAnsi" w:hAnsiTheme="minorHAnsi" w:cstheme="minorHAnsi"/>
          <w:sz w:val="24"/>
          <w:szCs w:val="24"/>
          <w:lang w:eastAsia="en-US"/>
        </w:rPr>
        <w:t xml:space="preserve">se da en el marco de la persistencia de los estereotipos de género y la asunción de que </w:t>
      </w:r>
      <w:r>
        <w:rPr>
          <w:rFonts w:asciiTheme="minorHAnsi" w:hAnsiTheme="minorHAnsi" w:cstheme="minorHAnsi"/>
          <w:sz w:val="24"/>
          <w:szCs w:val="24"/>
          <w:lang w:eastAsia="en-US"/>
        </w:rPr>
        <w:t>es</w:t>
      </w:r>
      <w:r w:rsidRPr="00623E17">
        <w:rPr>
          <w:rFonts w:asciiTheme="minorHAnsi" w:hAnsiTheme="minorHAnsi" w:cstheme="minorHAnsi"/>
          <w:sz w:val="24"/>
          <w:szCs w:val="24"/>
          <w:lang w:eastAsia="en-US"/>
        </w:rPr>
        <w:t xml:space="preserve"> inherente a las mujeres, lo que hace que sea</w:t>
      </w:r>
      <w:r>
        <w:rPr>
          <w:rFonts w:asciiTheme="minorHAnsi" w:hAnsiTheme="minorHAnsi" w:cstheme="minorHAnsi"/>
          <w:sz w:val="24"/>
          <w:szCs w:val="24"/>
          <w:lang w:eastAsia="en-US"/>
        </w:rPr>
        <w:t xml:space="preserve"> </w:t>
      </w:r>
      <w:r w:rsidRPr="00623E17">
        <w:rPr>
          <w:rFonts w:asciiTheme="minorHAnsi" w:hAnsiTheme="minorHAnsi" w:cstheme="minorHAnsi"/>
          <w:sz w:val="24"/>
          <w:szCs w:val="24"/>
          <w:lang w:eastAsia="en-US"/>
        </w:rPr>
        <w:t xml:space="preserve">poco valorado socialmente, </w:t>
      </w:r>
      <w:r>
        <w:rPr>
          <w:rFonts w:asciiTheme="minorHAnsi" w:hAnsiTheme="minorHAnsi" w:cstheme="minorHAnsi"/>
          <w:sz w:val="24"/>
          <w:szCs w:val="24"/>
          <w:lang w:eastAsia="en-US"/>
        </w:rPr>
        <w:t>estigmatizado y precarizado; por ello, c</w:t>
      </w:r>
      <w:r w:rsidRPr="00623E17">
        <w:rPr>
          <w:rFonts w:asciiTheme="minorHAnsi" w:hAnsiTheme="minorHAnsi" w:cstheme="minorHAnsi"/>
          <w:sz w:val="24"/>
          <w:szCs w:val="24"/>
          <w:lang w:eastAsia="en-US"/>
        </w:rPr>
        <w:t>uando es posible tercerizar las tareas domésticas</w:t>
      </w:r>
      <w:r>
        <w:rPr>
          <w:rFonts w:asciiTheme="minorHAnsi" w:hAnsiTheme="minorHAnsi" w:cstheme="minorHAnsi"/>
          <w:sz w:val="24"/>
          <w:szCs w:val="24"/>
          <w:lang w:eastAsia="en-US"/>
        </w:rPr>
        <w:t xml:space="preserve"> y de cuidados,</w:t>
      </w:r>
      <w:r w:rsidRPr="00623E17">
        <w:rPr>
          <w:rFonts w:asciiTheme="minorHAnsi" w:hAnsiTheme="minorHAnsi" w:cstheme="minorHAnsi"/>
          <w:sz w:val="24"/>
          <w:szCs w:val="24"/>
          <w:lang w:eastAsia="en-US"/>
        </w:rPr>
        <w:t xml:space="preserve"> generalmente recaerá</w:t>
      </w:r>
      <w:r>
        <w:rPr>
          <w:rFonts w:asciiTheme="minorHAnsi" w:hAnsiTheme="minorHAnsi" w:cstheme="minorHAnsi"/>
          <w:sz w:val="24"/>
          <w:szCs w:val="24"/>
          <w:lang w:eastAsia="en-US"/>
        </w:rPr>
        <w:t>n nuevamente en las mujeres, especialmente en aquellas co</w:t>
      </w:r>
      <w:r w:rsidRPr="00623E17">
        <w:rPr>
          <w:rFonts w:asciiTheme="minorHAnsi" w:hAnsiTheme="minorHAnsi" w:cstheme="minorHAnsi"/>
          <w:sz w:val="24"/>
          <w:szCs w:val="24"/>
          <w:lang w:eastAsia="en-US"/>
        </w:rPr>
        <w:t xml:space="preserve">n condiciones estructurales </w:t>
      </w:r>
      <w:r>
        <w:rPr>
          <w:rFonts w:asciiTheme="minorHAnsi" w:hAnsiTheme="minorHAnsi" w:cstheme="minorHAnsi"/>
          <w:sz w:val="24"/>
          <w:szCs w:val="24"/>
          <w:lang w:eastAsia="en-US"/>
        </w:rPr>
        <w:t>de por sí</w:t>
      </w:r>
      <w:r w:rsidRPr="00623E17">
        <w:rPr>
          <w:rFonts w:asciiTheme="minorHAnsi" w:hAnsiTheme="minorHAnsi" w:cstheme="minorHAnsi"/>
          <w:sz w:val="24"/>
          <w:szCs w:val="24"/>
          <w:lang w:eastAsia="en-US"/>
        </w:rPr>
        <w:t xml:space="preserve"> precarias: pobres, con poca o nula calificación, indígenas, afrodescendientes o migrantes</w:t>
      </w:r>
      <w:r>
        <w:rPr>
          <w:rFonts w:asciiTheme="minorHAnsi" w:hAnsiTheme="minorHAnsi" w:cstheme="minorHAnsi"/>
          <w:sz w:val="24"/>
          <w:szCs w:val="24"/>
          <w:lang w:eastAsia="en-US"/>
        </w:rPr>
        <w:t xml:space="preserve">, lo que </w:t>
      </w:r>
      <w:r w:rsidRPr="00623E17">
        <w:rPr>
          <w:rFonts w:asciiTheme="minorHAnsi" w:hAnsiTheme="minorHAnsi" w:cstheme="minorHAnsi"/>
          <w:sz w:val="24"/>
          <w:szCs w:val="24"/>
          <w:lang w:eastAsia="en-US"/>
        </w:rPr>
        <w:t>in</w:t>
      </w:r>
      <w:r>
        <w:rPr>
          <w:rFonts w:asciiTheme="minorHAnsi" w:hAnsiTheme="minorHAnsi" w:cstheme="minorHAnsi"/>
          <w:sz w:val="24"/>
          <w:szCs w:val="24"/>
          <w:lang w:eastAsia="en-US"/>
        </w:rPr>
        <w:t>variablement</w:t>
      </w:r>
      <w:r w:rsidRPr="00623E17">
        <w:rPr>
          <w:rFonts w:asciiTheme="minorHAnsi" w:hAnsiTheme="minorHAnsi" w:cstheme="minorHAnsi"/>
          <w:sz w:val="24"/>
          <w:szCs w:val="24"/>
          <w:lang w:eastAsia="en-US"/>
        </w:rPr>
        <w:t xml:space="preserve">e profundiza </w:t>
      </w:r>
      <w:r>
        <w:rPr>
          <w:rFonts w:asciiTheme="minorHAnsi" w:hAnsiTheme="minorHAnsi" w:cstheme="minorHAnsi"/>
          <w:sz w:val="24"/>
          <w:szCs w:val="24"/>
          <w:lang w:eastAsia="en-US"/>
        </w:rPr>
        <w:t>la feminización de la pobreza y la pauperización de la vida de las mujeres como</w:t>
      </w:r>
      <w:r w:rsidRPr="00623E17">
        <w:rPr>
          <w:rFonts w:asciiTheme="minorHAnsi" w:hAnsiTheme="minorHAnsi" w:cstheme="minorHAnsi"/>
          <w:sz w:val="24"/>
          <w:szCs w:val="24"/>
          <w:lang w:eastAsia="en-US"/>
        </w:rPr>
        <w:t xml:space="preserve"> colectivo</w:t>
      </w:r>
      <w:r>
        <w:rPr>
          <w:rFonts w:asciiTheme="minorHAnsi" w:hAnsiTheme="minorHAnsi" w:cstheme="minorHAnsi"/>
          <w:sz w:val="24"/>
          <w:szCs w:val="24"/>
          <w:lang w:eastAsia="en-US"/>
        </w:rPr>
        <w:t>.</w:t>
      </w:r>
    </w:p>
    <w:p w14:paraId="278BD041" w14:textId="27C50570" w:rsidR="0027486F" w:rsidRPr="00623E17" w:rsidRDefault="0058273E" w:rsidP="004E325C">
      <w:pPr>
        <w:pStyle w:val="Cuerpo"/>
        <w:spacing w:after="160" w:line="360" w:lineRule="auto"/>
        <w:jc w:val="both"/>
        <w:rPr>
          <w:rFonts w:asciiTheme="minorHAnsi" w:hAnsiTheme="minorHAnsi" w:cstheme="minorHAnsi"/>
          <w:sz w:val="24"/>
          <w:szCs w:val="24"/>
          <w:lang w:eastAsia="en-US"/>
        </w:rPr>
      </w:pPr>
      <w:r w:rsidRPr="00623E17">
        <w:rPr>
          <w:rFonts w:asciiTheme="minorHAnsi" w:hAnsiTheme="minorHAnsi" w:cstheme="minorHAnsi"/>
          <w:sz w:val="24"/>
          <w:szCs w:val="24"/>
          <w:lang w:eastAsia="en-US"/>
        </w:rPr>
        <w:t>S</w:t>
      </w:r>
      <w:r w:rsidR="0027486F" w:rsidRPr="00623E17">
        <w:rPr>
          <w:rFonts w:asciiTheme="minorHAnsi" w:hAnsiTheme="minorHAnsi" w:cstheme="minorHAnsi"/>
          <w:sz w:val="24"/>
          <w:szCs w:val="24"/>
          <w:lang w:eastAsia="en-US"/>
        </w:rPr>
        <w:t xml:space="preserve">i bien </w:t>
      </w:r>
      <w:r w:rsidR="00F6359F" w:rsidRPr="00623E17">
        <w:rPr>
          <w:rFonts w:asciiTheme="minorHAnsi" w:hAnsiTheme="minorHAnsi" w:cstheme="minorHAnsi"/>
          <w:sz w:val="24"/>
          <w:szCs w:val="24"/>
          <w:lang w:eastAsia="en-US"/>
        </w:rPr>
        <w:t xml:space="preserve">a nivel </w:t>
      </w:r>
      <w:r w:rsidR="00F56361" w:rsidRPr="00623E17">
        <w:rPr>
          <w:rFonts w:asciiTheme="minorHAnsi" w:hAnsiTheme="minorHAnsi" w:cstheme="minorHAnsi"/>
          <w:sz w:val="24"/>
          <w:szCs w:val="24"/>
          <w:lang w:eastAsia="en-US"/>
        </w:rPr>
        <w:t>nacional</w:t>
      </w:r>
      <w:r w:rsidR="00F6359F" w:rsidRPr="00623E17">
        <w:rPr>
          <w:rFonts w:asciiTheme="minorHAnsi" w:hAnsiTheme="minorHAnsi" w:cstheme="minorHAnsi"/>
          <w:sz w:val="24"/>
          <w:szCs w:val="24"/>
          <w:lang w:eastAsia="en-US"/>
        </w:rPr>
        <w:t xml:space="preserve"> </w:t>
      </w:r>
      <w:r w:rsidR="00606615">
        <w:rPr>
          <w:rFonts w:asciiTheme="minorHAnsi" w:hAnsiTheme="minorHAnsi" w:cstheme="minorHAnsi"/>
          <w:sz w:val="24"/>
          <w:szCs w:val="24"/>
          <w:lang w:eastAsia="en-US"/>
        </w:rPr>
        <w:t xml:space="preserve">e internacional </w:t>
      </w:r>
      <w:r w:rsidR="00F6359F" w:rsidRPr="00623E17">
        <w:rPr>
          <w:rFonts w:asciiTheme="minorHAnsi" w:hAnsiTheme="minorHAnsi" w:cstheme="minorHAnsi"/>
          <w:sz w:val="24"/>
          <w:szCs w:val="24"/>
          <w:lang w:eastAsia="en-US"/>
        </w:rPr>
        <w:t xml:space="preserve">hemos avanzado mucho en políticas orientadas a promover la participación e integración de las mujeres en la vida económica, pública y política en condiciones de igualdad, muy poco se ha </w:t>
      </w:r>
      <w:r w:rsidR="00024DF8" w:rsidRPr="00623E17">
        <w:rPr>
          <w:rFonts w:asciiTheme="minorHAnsi" w:hAnsiTheme="minorHAnsi" w:cstheme="minorHAnsi"/>
          <w:sz w:val="24"/>
          <w:szCs w:val="24"/>
          <w:lang w:eastAsia="en-US"/>
        </w:rPr>
        <w:t>hecho respecto a</w:t>
      </w:r>
      <w:r w:rsidR="000652E1" w:rsidRPr="00623E17">
        <w:rPr>
          <w:rFonts w:asciiTheme="minorHAnsi" w:hAnsiTheme="minorHAnsi" w:cstheme="minorHAnsi"/>
          <w:sz w:val="24"/>
          <w:szCs w:val="24"/>
          <w:lang w:eastAsia="en-US"/>
        </w:rPr>
        <w:t xml:space="preserve">l reparto equitativo </w:t>
      </w:r>
      <w:r w:rsidR="000652E1" w:rsidRPr="00623E17">
        <w:rPr>
          <w:rFonts w:asciiTheme="minorHAnsi" w:hAnsiTheme="minorHAnsi" w:cstheme="minorHAnsi"/>
          <w:sz w:val="24"/>
          <w:szCs w:val="24"/>
          <w:lang w:eastAsia="en-US"/>
        </w:rPr>
        <w:lastRenderedPageBreak/>
        <w:t>de las tareas y responsabilidades al interior de los hogares y</w:t>
      </w:r>
      <w:r w:rsidR="00F6359F" w:rsidRPr="00623E17">
        <w:rPr>
          <w:rFonts w:asciiTheme="minorHAnsi" w:hAnsiTheme="minorHAnsi" w:cstheme="minorHAnsi"/>
          <w:sz w:val="24"/>
          <w:szCs w:val="24"/>
          <w:lang w:eastAsia="en-US"/>
        </w:rPr>
        <w:t xml:space="preserve"> la corresponsabilidad de los varones con el trabajo doméstico y de cuidados, lo que incluso ha profundizado las desigualdades pues “e</w:t>
      </w:r>
      <w:r w:rsidR="0027486F" w:rsidRPr="00623E17">
        <w:rPr>
          <w:rFonts w:asciiTheme="minorHAnsi" w:hAnsiTheme="minorHAnsi" w:cstheme="minorHAnsi"/>
          <w:sz w:val="24"/>
          <w:szCs w:val="24"/>
          <w:lang w:eastAsia="en-US"/>
        </w:rPr>
        <w:t>sta incorporación al ámbito público no la exonera de sus responsabilidades reproductivas, configurándose una doble (y hasta triple) jornada laboral</w:t>
      </w:r>
      <w:r w:rsidR="00F6359F" w:rsidRPr="00623E17">
        <w:rPr>
          <w:rFonts w:asciiTheme="minorHAnsi" w:hAnsiTheme="minorHAnsi" w:cstheme="minorHAnsi"/>
          <w:sz w:val="24"/>
          <w:szCs w:val="24"/>
          <w:lang w:eastAsia="en-US"/>
        </w:rPr>
        <w:t>” que supone para las mujeres</w:t>
      </w:r>
      <w:r w:rsidR="00B95FCC" w:rsidRPr="00623E17">
        <w:rPr>
          <w:rFonts w:asciiTheme="minorHAnsi" w:hAnsiTheme="minorHAnsi" w:cstheme="minorHAnsi"/>
          <w:sz w:val="24"/>
          <w:szCs w:val="24"/>
          <w:lang w:eastAsia="en-US"/>
        </w:rPr>
        <w:t xml:space="preserve"> destinar más tiempo y energía que antes y en comparación con los varones.</w:t>
      </w:r>
      <w:r w:rsidR="003B31F5">
        <w:rPr>
          <w:rStyle w:val="Refdenotaalpie"/>
          <w:rFonts w:asciiTheme="minorHAnsi" w:hAnsiTheme="minorHAnsi" w:cstheme="minorHAnsi"/>
          <w:sz w:val="24"/>
          <w:szCs w:val="24"/>
          <w:lang w:eastAsia="en-US"/>
        </w:rPr>
        <w:footnoteReference w:id="3"/>
      </w:r>
    </w:p>
    <w:p w14:paraId="1B51D00F" w14:textId="3FAC39FA" w:rsidR="00443F69" w:rsidRDefault="00BC1721" w:rsidP="004E325C">
      <w:pPr>
        <w:pStyle w:val="Cuerpo"/>
        <w:spacing w:after="160" w:line="360" w:lineRule="auto"/>
        <w:jc w:val="both"/>
        <w:rPr>
          <w:rFonts w:asciiTheme="minorHAnsi" w:hAnsiTheme="minorHAnsi" w:cstheme="minorHAnsi"/>
          <w:sz w:val="24"/>
          <w:szCs w:val="24"/>
          <w:lang w:eastAsia="en-US"/>
        </w:rPr>
      </w:pPr>
      <w:r w:rsidRPr="00623E17">
        <w:rPr>
          <w:rFonts w:asciiTheme="minorHAnsi" w:hAnsiTheme="minorHAnsi" w:cstheme="minorHAnsi"/>
          <w:sz w:val="24"/>
          <w:szCs w:val="24"/>
          <w:lang w:eastAsia="en-US"/>
        </w:rPr>
        <w:t>Lo</w:t>
      </w:r>
      <w:r w:rsidR="00B95FCC" w:rsidRPr="00623E17">
        <w:rPr>
          <w:rFonts w:asciiTheme="minorHAnsi" w:hAnsiTheme="minorHAnsi" w:cstheme="minorHAnsi"/>
          <w:sz w:val="24"/>
          <w:szCs w:val="24"/>
          <w:lang w:eastAsia="en-US"/>
        </w:rPr>
        <w:t xml:space="preserve"> anterior se corrobora en nuestro país con la Encuesta Nacional sobre el Uso del Tiempo</w:t>
      </w:r>
      <w:r w:rsidRPr="00623E17">
        <w:rPr>
          <w:rFonts w:asciiTheme="minorHAnsi" w:hAnsiTheme="minorHAnsi" w:cstheme="minorHAnsi"/>
          <w:sz w:val="24"/>
          <w:szCs w:val="24"/>
          <w:lang w:eastAsia="en-US"/>
        </w:rPr>
        <w:t xml:space="preserve"> -ENUT-</w:t>
      </w:r>
      <w:r w:rsidR="004E325C">
        <w:rPr>
          <w:rStyle w:val="Refdenotaalpie"/>
          <w:rFonts w:asciiTheme="minorHAnsi" w:hAnsiTheme="minorHAnsi" w:cstheme="minorHAnsi"/>
          <w:sz w:val="24"/>
          <w:szCs w:val="24"/>
          <w:lang w:eastAsia="en-US"/>
        </w:rPr>
        <w:footnoteReference w:id="4"/>
      </w:r>
      <w:r w:rsidR="00FC10F1">
        <w:rPr>
          <w:rFonts w:asciiTheme="minorHAnsi" w:hAnsiTheme="minorHAnsi" w:cstheme="minorHAnsi"/>
          <w:sz w:val="24"/>
          <w:szCs w:val="24"/>
          <w:lang w:eastAsia="en-US"/>
        </w:rPr>
        <w:t xml:space="preserve"> 2019, misma que</w:t>
      </w:r>
      <w:r w:rsidR="00416116">
        <w:rPr>
          <w:rFonts w:asciiTheme="minorHAnsi" w:hAnsiTheme="minorHAnsi" w:cstheme="minorHAnsi"/>
          <w:sz w:val="24"/>
          <w:szCs w:val="24"/>
          <w:lang w:eastAsia="en-US"/>
        </w:rPr>
        <w:t xml:space="preserve"> reporta que</w:t>
      </w:r>
      <w:r w:rsidR="00FC10F1">
        <w:rPr>
          <w:rFonts w:asciiTheme="minorHAnsi" w:hAnsiTheme="minorHAnsi" w:cstheme="minorHAnsi"/>
          <w:sz w:val="24"/>
          <w:szCs w:val="24"/>
          <w:lang w:eastAsia="en-US"/>
        </w:rPr>
        <w:t xml:space="preserve"> </w:t>
      </w:r>
      <w:r w:rsidR="009E0A34">
        <w:rPr>
          <w:rFonts w:asciiTheme="minorHAnsi" w:hAnsiTheme="minorHAnsi" w:cstheme="minorHAnsi"/>
          <w:sz w:val="24"/>
          <w:szCs w:val="24"/>
          <w:lang w:eastAsia="en-US"/>
        </w:rPr>
        <w:t>las mujeres</w:t>
      </w:r>
      <w:r w:rsidR="00FC10F1">
        <w:rPr>
          <w:rFonts w:asciiTheme="minorHAnsi" w:hAnsiTheme="minorHAnsi" w:cstheme="minorHAnsi"/>
          <w:sz w:val="24"/>
          <w:szCs w:val="24"/>
          <w:lang w:eastAsia="en-US"/>
        </w:rPr>
        <w:t xml:space="preserve"> destinan semanalmente un promedio de 37.9 horas al trabajo para el mercado;</w:t>
      </w:r>
      <w:r w:rsidR="009E0A34">
        <w:rPr>
          <w:rFonts w:asciiTheme="minorHAnsi" w:hAnsiTheme="minorHAnsi" w:cstheme="minorHAnsi"/>
          <w:sz w:val="24"/>
          <w:szCs w:val="24"/>
          <w:lang w:eastAsia="en-US"/>
        </w:rPr>
        <w:t xml:space="preserve"> 39.7 al trabajo no remunerado de los hogares y 5.6</w:t>
      </w:r>
      <w:r w:rsidR="00FC10F1">
        <w:rPr>
          <w:rFonts w:asciiTheme="minorHAnsi" w:hAnsiTheme="minorHAnsi" w:cstheme="minorHAnsi"/>
          <w:sz w:val="24"/>
          <w:szCs w:val="24"/>
          <w:lang w:eastAsia="en-US"/>
        </w:rPr>
        <w:t xml:space="preserve"> </w:t>
      </w:r>
      <w:r w:rsidR="009E0A34">
        <w:rPr>
          <w:rFonts w:asciiTheme="minorHAnsi" w:hAnsiTheme="minorHAnsi" w:cstheme="minorHAnsi"/>
          <w:sz w:val="24"/>
          <w:szCs w:val="24"/>
          <w:lang w:eastAsia="en-US"/>
        </w:rPr>
        <w:t>a la producción de bienes para uso exclusivo del hogar; por su parte, los varones destinan 47.7 horas al primer concepto, 15.2 al segundo y 6.6 al tercero</w:t>
      </w:r>
      <w:r w:rsidR="004B49A6">
        <w:rPr>
          <w:rFonts w:asciiTheme="minorHAnsi" w:hAnsiTheme="minorHAnsi" w:cstheme="minorHAnsi"/>
          <w:sz w:val="24"/>
          <w:szCs w:val="24"/>
          <w:lang w:eastAsia="en-US"/>
        </w:rPr>
        <w:t>, lo que significa que, e</w:t>
      </w:r>
      <w:r w:rsidR="009E0A34">
        <w:rPr>
          <w:rFonts w:asciiTheme="minorHAnsi" w:hAnsiTheme="minorHAnsi" w:cstheme="minorHAnsi"/>
          <w:sz w:val="24"/>
          <w:szCs w:val="24"/>
          <w:lang w:eastAsia="en-US"/>
        </w:rPr>
        <w:t>n promedio, las mujeres trabajan a la semana 6.2 horas más que los varones.</w:t>
      </w:r>
    </w:p>
    <w:p w14:paraId="06902232" w14:textId="18C64782" w:rsidR="00145396" w:rsidRDefault="00CE79C8" w:rsidP="00CE79C8">
      <w:pPr>
        <w:pStyle w:val="Cuerpo"/>
        <w:spacing w:after="160" w:line="360" w:lineRule="auto"/>
        <w:jc w:val="center"/>
        <w:rPr>
          <w:rFonts w:asciiTheme="minorHAnsi" w:hAnsiTheme="minorHAnsi" w:cstheme="minorHAnsi"/>
          <w:sz w:val="24"/>
          <w:szCs w:val="24"/>
          <w:lang w:eastAsia="en-US"/>
        </w:rPr>
      </w:pPr>
      <w:r>
        <w:rPr>
          <w:noProof/>
        </w:rPr>
        <w:drawing>
          <wp:inline distT="0" distB="0" distL="0" distR="0" wp14:anchorId="7361DBE5" wp14:editId="76598F7F">
            <wp:extent cx="2812759" cy="252000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048" b="4360"/>
                    <a:stretch/>
                  </pic:blipFill>
                  <pic:spPr bwMode="auto">
                    <a:xfrm>
                      <a:off x="0" y="0"/>
                      <a:ext cx="2812759"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2E4FA0A9" w14:textId="6E3875C9" w:rsidR="00B95FCC" w:rsidRDefault="00A83B8E" w:rsidP="004E325C">
      <w:pPr>
        <w:pStyle w:val="Cuerpo"/>
        <w:spacing w:after="160" w:line="360" w:lineRule="auto"/>
        <w:jc w:val="both"/>
        <w:rPr>
          <w:rFonts w:asciiTheme="minorHAnsi" w:hAnsiTheme="minorHAnsi" w:cstheme="minorHAnsi"/>
          <w:sz w:val="24"/>
          <w:szCs w:val="24"/>
          <w:lang w:eastAsia="en-US"/>
        </w:rPr>
      </w:pPr>
      <w:r>
        <w:rPr>
          <w:rFonts w:asciiTheme="minorHAnsi" w:hAnsiTheme="minorHAnsi" w:cstheme="minorHAnsi"/>
          <w:sz w:val="24"/>
          <w:szCs w:val="24"/>
          <w:lang w:eastAsia="en-US"/>
        </w:rPr>
        <w:t>Por lo que respecta al</w:t>
      </w:r>
      <w:r w:rsidR="00416116">
        <w:rPr>
          <w:rFonts w:asciiTheme="minorHAnsi" w:hAnsiTheme="minorHAnsi" w:cstheme="minorHAnsi"/>
          <w:sz w:val="24"/>
          <w:szCs w:val="24"/>
          <w:lang w:eastAsia="en-US"/>
        </w:rPr>
        <w:t xml:space="preserve"> Estado de México</w:t>
      </w:r>
      <w:r w:rsidR="003E0192">
        <w:rPr>
          <w:rFonts w:asciiTheme="minorHAnsi" w:hAnsiTheme="minorHAnsi" w:cstheme="minorHAnsi"/>
          <w:sz w:val="24"/>
          <w:szCs w:val="24"/>
          <w:lang w:eastAsia="en-US"/>
        </w:rPr>
        <w:t>,</w:t>
      </w:r>
      <w:r w:rsidR="009E0A34">
        <w:rPr>
          <w:rFonts w:asciiTheme="minorHAnsi" w:hAnsiTheme="minorHAnsi" w:cstheme="minorHAnsi"/>
          <w:sz w:val="24"/>
          <w:szCs w:val="24"/>
          <w:lang w:eastAsia="en-US"/>
        </w:rPr>
        <w:t xml:space="preserve"> las mujeres se han integrado al mercado laboral con jornadas de 40.9 horas semanales promedio, pero siguen destinando 37.4 al trabajo no </w:t>
      </w:r>
      <w:r w:rsidR="009E0A34">
        <w:rPr>
          <w:rFonts w:asciiTheme="minorHAnsi" w:hAnsiTheme="minorHAnsi" w:cstheme="minorHAnsi"/>
          <w:sz w:val="24"/>
          <w:szCs w:val="24"/>
          <w:lang w:eastAsia="en-US"/>
        </w:rPr>
        <w:lastRenderedPageBreak/>
        <w:t>remunerado de los hogares y 5.9 a la producción de bienes para uso exclusivo del hogar</w:t>
      </w:r>
      <w:r w:rsidR="00425594">
        <w:rPr>
          <w:rFonts w:asciiTheme="minorHAnsi" w:hAnsiTheme="minorHAnsi" w:cstheme="minorHAnsi"/>
          <w:sz w:val="24"/>
          <w:szCs w:val="24"/>
          <w:lang w:eastAsia="en-US"/>
        </w:rPr>
        <w:t>, en tanto</w:t>
      </w:r>
      <w:r w:rsidR="009E0A34">
        <w:rPr>
          <w:rFonts w:asciiTheme="minorHAnsi" w:hAnsiTheme="minorHAnsi" w:cstheme="minorHAnsi"/>
          <w:sz w:val="24"/>
          <w:szCs w:val="24"/>
          <w:lang w:eastAsia="en-US"/>
        </w:rPr>
        <w:t xml:space="preserve"> los varones cumplen con jornadas laborales remuneradas que alcanzan las 50.8 horas semanales, lo cual disminuye su participación en los trabajos domésticos y de cuidados a escasas 13.9 horas y a 6.8 para el caso de la producción de bienes para uso exclusivo del hogar. A pesar de las disparidades con respecto a los promedios nacionales, la brecha </w:t>
      </w:r>
      <w:r w:rsidR="00486FBC">
        <w:rPr>
          <w:rFonts w:asciiTheme="minorHAnsi" w:hAnsiTheme="minorHAnsi" w:cstheme="minorHAnsi"/>
          <w:sz w:val="24"/>
          <w:szCs w:val="24"/>
          <w:lang w:eastAsia="en-US"/>
        </w:rPr>
        <w:t xml:space="preserve">del tiempo total de trabajo entre hombres y mujeres </w:t>
      </w:r>
      <w:r w:rsidR="009E0A34">
        <w:rPr>
          <w:rFonts w:asciiTheme="minorHAnsi" w:hAnsiTheme="minorHAnsi" w:cstheme="minorHAnsi"/>
          <w:sz w:val="24"/>
          <w:szCs w:val="24"/>
          <w:lang w:eastAsia="en-US"/>
        </w:rPr>
        <w:t xml:space="preserve">en el Estado de México se reduce a 5 horas </w:t>
      </w:r>
      <w:r w:rsidR="00C41A5C">
        <w:rPr>
          <w:rFonts w:asciiTheme="minorHAnsi" w:hAnsiTheme="minorHAnsi" w:cstheme="minorHAnsi"/>
          <w:sz w:val="24"/>
          <w:szCs w:val="24"/>
          <w:lang w:eastAsia="en-US"/>
        </w:rPr>
        <w:t>a</w:t>
      </w:r>
      <w:r w:rsidR="009E0A34">
        <w:rPr>
          <w:rFonts w:asciiTheme="minorHAnsi" w:hAnsiTheme="minorHAnsi" w:cstheme="minorHAnsi"/>
          <w:sz w:val="24"/>
          <w:szCs w:val="24"/>
          <w:lang w:eastAsia="en-US"/>
        </w:rPr>
        <w:t xml:space="preserve"> la semana</w:t>
      </w:r>
      <w:r w:rsidR="00B102D0">
        <w:rPr>
          <w:rFonts w:asciiTheme="minorHAnsi" w:hAnsiTheme="minorHAnsi" w:cstheme="minorHAnsi"/>
          <w:sz w:val="24"/>
          <w:szCs w:val="24"/>
          <w:lang w:eastAsia="en-US"/>
        </w:rPr>
        <w:t>.</w:t>
      </w:r>
    </w:p>
    <w:p w14:paraId="46A6670A" w14:textId="1E619EE5" w:rsidR="00CE79C8" w:rsidRDefault="00CE79C8" w:rsidP="00CE79C8">
      <w:pPr>
        <w:pStyle w:val="Cuerpo"/>
        <w:spacing w:after="160" w:line="360" w:lineRule="auto"/>
        <w:jc w:val="center"/>
        <w:rPr>
          <w:rFonts w:asciiTheme="minorHAnsi" w:hAnsiTheme="minorHAnsi" w:cstheme="minorHAnsi"/>
          <w:sz w:val="24"/>
          <w:szCs w:val="24"/>
          <w:lang w:eastAsia="en-US"/>
        </w:rPr>
      </w:pPr>
      <w:r>
        <w:rPr>
          <w:noProof/>
        </w:rPr>
        <w:drawing>
          <wp:inline distT="0" distB="0" distL="0" distR="0" wp14:anchorId="1FBF63F5" wp14:editId="57149673">
            <wp:extent cx="2824678" cy="2520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671" b="5116"/>
                    <a:stretch/>
                  </pic:blipFill>
                  <pic:spPr bwMode="auto">
                    <a:xfrm>
                      <a:off x="0" y="0"/>
                      <a:ext cx="2824678"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73B3A571" w14:textId="2F45DB5E" w:rsidR="002947A8" w:rsidRDefault="0003080D" w:rsidP="004E325C">
      <w:pPr>
        <w:pStyle w:val="Cuerpo"/>
        <w:spacing w:after="160" w:line="360" w:lineRule="auto"/>
        <w:jc w:val="both"/>
        <w:rPr>
          <w:rFonts w:asciiTheme="minorHAnsi" w:hAnsiTheme="minorHAnsi" w:cstheme="minorHAnsi"/>
          <w:sz w:val="24"/>
          <w:szCs w:val="24"/>
          <w:lang w:eastAsia="en-US"/>
        </w:rPr>
      </w:pPr>
      <w:r>
        <w:rPr>
          <w:rFonts w:asciiTheme="minorHAnsi" w:hAnsiTheme="minorHAnsi" w:cstheme="minorHAnsi"/>
          <w:sz w:val="24"/>
          <w:szCs w:val="24"/>
          <w:lang w:eastAsia="en-US"/>
        </w:rPr>
        <w:t>Sobre el tiempo que se destina</w:t>
      </w:r>
      <w:r w:rsidR="004E325C">
        <w:rPr>
          <w:rFonts w:asciiTheme="minorHAnsi" w:hAnsiTheme="minorHAnsi" w:cstheme="minorHAnsi"/>
          <w:sz w:val="24"/>
          <w:szCs w:val="24"/>
          <w:lang w:eastAsia="en-US"/>
        </w:rPr>
        <w:t xml:space="preserve"> al trabajo no remunerado</w:t>
      </w:r>
      <w:r>
        <w:rPr>
          <w:rFonts w:asciiTheme="minorHAnsi" w:hAnsiTheme="minorHAnsi" w:cstheme="minorHAnsi"/>
          <w:sz w:val="24"/>
          <w:szCs w:val="24"/>
          <w:lang w:eastAsia="en-US"/>
        </w:rPr>
        <w:t>,</w:t>
      </w:r>
      <w:r w:rsidR="004E325C">
        <w:rPr>
          <w:rFonts w:asciiTheme="minorHAnsi" w:hAnsiTheme="minorHAnsi" w:cstheme="minorHAnsi"/>
          <w:sz w:val="24"/>
          <w:szCs w:val="24"/>
          <w:lang w:eastAsia="en-US"/>
        </w:rPr>
        <w:t xml:space="preserve"> específicamente de cuidados para el propio hogar, las mujeres </w:t>
      </w:r>
      <w:r w:rsidR="006A46B7">
        <w:rPr>
          <w:rFonts w:asciiTheme="minorHAnsi" w:hAnsiTheme="minorHAnsi" w:cstheme="minorHAnsi"/>
          <w:sz w:val="24"/>
          <w:szCs w:val="24"/>
          <w:lang w:eastAsia="en-US"/>
        </w:rPr>
        <w:t>dedican</w:t>
      </w:r>
      <w:r w:rsidR="004E325C">
        <w:rPr>
          <w:rFonts w:asciiTheme="minorHAnsi" w:hAnsiTheme="minorHAnsi" w:cstheme="minorHAnsi"/>
          <w:sz w:val="24"/>
          <w:szCs w:val="24"/>
          <w:lang w:eastAsia="en-US"/>
        </w:rPr>
        <w:t xml:space="preserve"> en promedio 12.3 horas a la semana y los varones 5.4</w:t>
      </w:r>
      <w:r w:rsidR="00C7575E">
        <w:rPr>
          <w:rFonts w:asciiTheme="minorHAnsi" w:hAnsiTheme="minorHAnsi" w:cstheme="minorHAnsi"/>
          <w:sz w:val="24"/>
          <w:szCs w:val="24"/>
          <w:lang w:eastAsia="en-US"/>
        </w:rPr>
        <w:t>. Cuando además se integran a</w:t>
      </w:r>
      <w:r w:rsidR="00EF1928">
        <w:rPr>
          <w:rFonts w:asciiTheme="minorHAnsi" w:hAnsiTheme="minorHAnsi" w:cstheme="minorHAnsi"/>
          <w:sz w:val="24"/>
          <w:szCs w:val="24"/>
          <w:lang w:eastAsia="en-US"/>
        </w:rPr>
        <w:t xml:space="preserve"> es</w:t>
      </w:r>
      <w:r w:rsidR="004E325C">
        <w:rPr>
          <w:rFonts w:asciiTheme="minorHAnsi" w:hAnsiTheme="minorHAnsi" w:cstheme="minorHAnsi"/>
          <w:sz w:val="24"/>
          <w:szCs w:val="24"/>
          <w:lang w:eastAsia="en-US"/>
        </w:rPr>
        <w:t xml:space="preserve">ta medición los cuidados pasivos, es decir, todas aquellas actividades en las que se está al pendiente o al cuidado de otra(s) persona(s) de manera </w:t>
      </w:r>
      <w:r w:rsidR="004E325C" w:rsidRPr="004E325C">
        <w:rPr>
          <w:rFonts w:asciiTheme="minorHAnsi" w:hAnsiTheme="minorHAnsi" w:cstheme="minorHAnsi"/>
          <w:sz w:val="24"/>
          <w:szCs w:val="24"/>
          <w:lang w:eastAsia="en-US"/>
        </w:rPr>
        <w:t>simultánea o secundari</w:t>
      </w:r>
      <w:r w:rsidR="004E325C">
        <w:rPr>
          <w:rFonts w:asciiTheme="minorHAnsi" w:hAnsiTheme="minorHAnsi" w:cstheme="minorHAnsi"/>
          <w:sz w:val="24"/>
          <w:szCs w:val="24"/>
          <w:lang w:eastAsia="en-US"/>
        </w:rPr>
        <w:t xml:space="preserve">a </w:t>
      </w:r>
      <w:r w:rsidR="004E325C" w:rsidRPr="004E325C">
        <w:rPr>
          <w:rFonts w:asciiTheme="minorHAnsi" w:hAnsiTheme="minorHAnsi" w:cstheme="minorHAnsi"/>
          <w:sz w:val="24"/>
          <w:szCs w:val="24"/>
          <w:lang w:eastAsia="en-US"/>
        </w:rPr>
        <w:t xml:space="preserve">mientras se realiza </w:t>
      </w:r>
      <w:r w:rsidR="004E325C">
        <w:rPr>
          <w:rFonts w:asciiTheme="minorHAnsi" w:hAnsiTheme="minorHAnsi" w:cstheme="minorHAnsi"/>
          <w:sz w:val="24"/>
          <w:szCs w:val="24"/>
          <w:lang w:eastAsia="en-US"/>
        </w:rPr>
        <w:t xml:space="preserve">otra actividad, las mujeres alcanzan las 28.8 horas y los varones 12.9, lo que </w:t>
      </w:r>
      <w:r w:rsidR="00F8318E">
        <w:rPr>
          <w:rFonts w:asciiTheme="minorHAnsi" w:hAnsiTheme="minorHAnsi" w:cstheme="minorHAnsi"/>
          <w:sz w:val="24"/>
          <w:szCs w:val="24"/>
          <w:lang w:eastAsia="en-US"/>
        </w:rPr>
        <w:t>incrementa la brecha</w:t>
      </w:r>
      <w:r w:rsidR="002073E1">
        <w:rPr>
          <w:rFonts w:asciiTheme="minorHAnsi" w:hAnsiTheme="minorHAnsi" w:cstheme="minorHAnsi"/>
          <w:sz w:val="24"/>
          <w:szCs w:val="24"/>
          <w:lang w:eastAsia="en-US"/>
        </w:rPr>
        <w:t xml:space="preserve"> en perjuicio del tiempo de las mujeres</w:t>
      </w:r>
      <w:r w:rsidR="00F8318E">
        <w:rPr>
          <w:rFonts w:asciiTheme="minorHAnsi" w:hAnsiTheme="minorHAnsi" w:cstheme="minorHAnsi"/>
          <w:sz w:val="24"/>
          <w:szCs w:val="24"/>
          <w:lang w:eastAsia="en-US"/>
        </w:rPr>
        <w:t xml:space="preserve"> </w:t>
      </w:r>
      <w:r w:rsidR="00517024">
        <w:rPr>
          <w:rFonts w:asciiTheme="minorHAnsi" w:hAnsiTheme="minorHAnsi" w:cstheme="minorHAnsi"/>
          <w:sz w:val="24"/>
          <w:szCs w:val="24"/>
          <w:lang w:eastAsia="en-US"/>
        </w:rPr>
        <w:t xml:space="preserve">en </w:t>
      </w:r>
      <w:r w:rsidR="004E325C">
        <w:rPr>
          <w:rFonts w:asciiTheme="minorHAnsi" w:hAnsiTheme="minorHAnsi" w:cstheme="minorHAnsi"/>
          <w:sz w:val="24"/>
          <w:szCs w:val="24"/>
          <w:lang w:eastAsia="en-US"/>
        </w:rPr>
        <w:t>15.9 horas semanale</w:t>
      </w:r>
      <w:r w:rsidR="0039757A">
        <w:rPr>
          <w:rFonts w:asciiTheme="minorHAnsi" w:hAnsiTheme="minorHAnsi" w:cstheme="minorHAnsi"/>
          <w:sz w:val="24"/>
          <w:szCs w:val="24"/>
          <w:lang w:eastAsia="en-US"/>
        </w:rPr>
        <w:t>s</w:t>
      </w:r>
      <w:r w:rsidR="002073E1">
        <w:rPr>
          <w:rFonts w:asciiTheme="minorHAnsi" w:hAnsiTheme="minorHAnsi" w:cstheme="minorHAnsi"/>
          <w:sz w:val="24"/>
          <w:szCs w:val="24"/>
          <w:lang w:eastAsia="en-US"/>
        </w:rPr>
        <w:t>.</w:t>
      </w:r>
    </w:p>
    <w:p w14:paraId="0C62597F" w14:textId="70F6E397" w:rsidR="00697EE4" w:rsidRDefault="00CE79C8" w:rsidP="00CE79C8">
      <w:pPr>
        <w:pStyle w:val="Cuerpo"/>
        <w:spacing w:after="160" w:line="360" w:lineRule="auto"/>
        <w:jc w:val="center"/>
        <w:rPr>
          <w:rFonts w:asciiTheme="minorHAnsi" w:hAnsiTheme="minorHAnsi" w:cstheme="minorHAnsi"/>
          <w:sz w:val="24"/>
          <w:szCs w:val="24"/>
          <w:lang w:eastAsia="en-US"/>
        </w:rPr>
      </w:pPr>
      <w:r>
        <w:rPr>
          <w:noProof/>
        </w:rPr>
        <w:lastRenderedPageBreak/>
        <w:drawing>
          <wp:inline distT="0" distB="0" distL="0" distR="0" wp14:anchorId="4C019988" wp14:editId="3F1C37C7">
            <wp:extent cx="3043945" cy="2520000"/>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182" b="10030"/>
                    <a:stretch/>
                  </pic:blipFill>
                  <pic:spPr bwMode="auto">
                    <a:xfrm>
                      <a:off x="0" y="0"/>
                      <a:ext cx="3043945"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22D3C879" w14:textId="7B6D6DA1" w:rsidR="0027590F" w:rsidRDefault="004E325C" w:rsidP="004E325C">
      <w:pPr>
        <w:pStyle w:val="Cuerpo"/>
        <w:spacing w:after="160" w:line="360" w:lineRule="auto"/>
        <w:jc w:val="both"/>
        <w:rPr>
          <w:rFonts w:asciiTheme="minorHAnsi" w:hAnsiTheme="minorHAnsi" w:cstheme="minorHAnsi"/>
          <w:sz w:val="24"/>
          <w:szCs w:val="24"/>
          <w:lang w:eastAsia="en-US"/>
        </w:rPr>
      </w:pPr>
      <w:r>
        <w:rPr>
          <w:rFonts w:asciiTheme="minorHAnsi" w:hAnsiTheme="minorHAnsi" w:cstheme="minorHAnsi"/>
          <w:sz w:val="24"/>
          <w:szCs w:val="24"/>
          <w:lang w:eastAsia="en-US"/>
        </w:rPr>
        <w:t>En el estado de México, como se presenta en la</w:t>
      </w:r>
      <w:r w:rsidR="00145396">
        <w:rPr>
          <w:rFonts w:asciiTheme="minorHAnsi" w:hAnsiTheme="minorHAnsi" w:cstheme="minorHAnsi"/>
          <w:sz w:val="24"/>
          <w:szCs w:val="24"/>
          <w:lang w:eastAsia="en-US"/>
        </w:rPr>
        <w:t xml:space="preserve"> imagen</w:t>
      </w:r>
      <w:r>
        <w:rPr>
          <w:rFonts w:asciiTheme="minorHAnsi" w:hAnsiTheme="minorHAnsi" w:cstheme="minorHAnsi"/>
          <w:sz w:val="24"/>
          <w:szCs w:val="24"/>
          <w:lang w:eastAsia="en-US"/>
        </w:rPr>
        <w:t xml:space="preserve"> 4, con cuidados pasivos las mujeres destinan 29.6 horas, más que el promedio nacional</w:t>
      </w:r>
      <w:r w:rsidR="00D22ADF">
        <w:rPr>
          <w:rFonts w:asciiTheme="minorHAnsi" w:hAnsiTheme="minorHAnsi" w:cstheme="minorHAnsi"/>
          <w:sz w:val="24"/>
          <w:szCs w:val="24"/>
          <w:lang w:eastAsia="en-US"/>
        </w:rPr>
        <w:t>;</w:t>
      </w:r>
      <w:r>
        <w:rPr>
          <w:rFonts w:asciiTheme="minorHAnsi" w:hAnsiTheme="minorHAnsi" w:cstheme="minorHAnsi"/>
          <w:sz w:val="24"/>
          <w:szCs w:val="24"/>
          <w:lang w:eastAsia="en-US"/>
        </w:rPr>
        <w:t xml:space="preserve"> y los varones 12.2, menos que el promedio nacional, por lo que la brecha se incrementa a 17.4 horas.</w:t>
      </w:r>
    </w:p>
    <w:p w14:paraId="6AB45988" w14:textId="4477EA0D" w:rsidR="00CE79C8" w:rsidRDefault="00CE79C8" w:rsidP="00CE79C8">
      <w:pPr>
        <w:pStyle w:val="Cuerpo"/>
        <w:spacing w:after="160" w:line="360" w:lineRule="auto"/>
        <w:jc w:val="center"/>
        <w:rPr>
          <w:rFonts w:asciiTheme="minorHAnsi" w:hAnsiTheme="minorHAnsi" w:cstheme="minorHAnsi"/>
          <w:sz w:val="24"/>
          <w:szCs w:val="24"/>
          <w:lang w:eastAsia="en-US"/>
        </w:rPr>
      </w:pPr>
      <w:r>
        <w:rPr>
          <w:noProof/>
        </w:rPr>
        <w:drawing>
          <wp:inline distT="0" distB="0" distL="0" distR="0" wp14:anchorId="6DD69447" wp14:editId="2E19E0A6">
            <wp:extent cx="3043945" cy="2520000"/>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560" b="9653"/>
                    <a:stretch/>
                  </pic:blipFill>
                  <pic:spPr bwMode="auto">
                    <a:xfrm>
                      <a:off x="0" y="0"/>
                      <a:ext cx="3043945"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35A64BC6" w14:textId="763184AE" w:rsidR="00AD53E7" w:rsidRDefault="00E167B5" w:rsidP="00E167B5">
      <w:pPr>
        <w:pStyle w:val="Cuerpo"/>
        <w:spacing w:after="160" w:line="360" w:lineRule="auto"/>
        <w:jc w:val="both"/>
        <w:rPr>
          <w:rFonts w:asciiTheme="minorHAnsi" w:hAnsiTheme="minorHAnsi" w:cstheme="minorHAnsi"/>
          <w:sz w:val="24"/>
          <w:szCs w:val="24"/>
          <w:lang w:eastAsia="en-US"/>
        </w:rPr>
      </w:pPr>
      <w:r>
        <w:rPr>
          <w:rFonts w:asciiTheme="minorHAnsi" w:hAnsiTheme="minorHAnsi" w:cstheme="minorHAnsi"/>
          <w:sz w:val="24"/>
          <w:szCs w:val="24"/>
          <w:lang w:eastAsia="en-US"/>
        </w:rPr>
        <w:t>E</w:t>
      </w:r>
      <w:r w:rsidR="00F44AAC">
        <w:rPr>
          <w:rFonts w:asciiTheme="minorHAnsi" w:hAnsiTheme="minorHAnsi" w:cstheme="minorHAnsi"/>
          <w:sz w:val="24"/>
          <w:szCs w:val="24"/>
          <w:lang w:eastAsia="en-US"/>
        </w:rPr>
        <w:t xml:space="preserve">s claro que </w:t>
      </w:r>
      <w:r w:rsidR="001149B7">
        <w:rPr>
          <w:rFonts w:asciiTheme="minorHAnsi" w:hAnsiTheme="minorHAnsi" w:cstheme="minorHAnsi"/>
          <w:sz w:val="24"/>
          <w:szCs w:val="24"/>
          <w:lang w:eastAsia="en-US"/>
        </w:rPr>
        <w:t>en el Estado de México se han hecho enormes esfuerzos por garantizar el pleno ejercicio de los derechos humanos de las mujeres,</w:t>
      </w:r>
      <w:r w:rsidR="00BF29F9">
        <w:rPr>
          <w:rFonts w:asciiTheme="minorHAnsi" w:hAnsiTheme="minorHAnsi" w:cstheme="minorHAnsi"/>
          <w:sz w:val="24"/>
          <w:szCs w:val="24"/>
          <w:lang w:eastAsia="en-US"/>
        </w:rPr>
        <w:t xml:space="preserve"> sin embargo,</w:t>
      </w:r>
      <w:r w:rsidR="001149B7">
        <w:rPr>
          <w:rFonts w:asciiTheme="minorHAnsi" w:hAnsiTheme="minorHAnsi" w:cstheme="minorHAnsi"/>
          <w:sz w:val="24"/>
          <w:szCs w:val="24"/>
          <w:lang w:eastAsia="en-US"/>
        </w:rPr>
        <w:t xml:space="preserve"> a la luz de las estadísticas</w:t>
      </w:r>
      <w:r w:rsidR="00BF29F9">
        <w:rPr>
          <w:rFonts w:asciiTheme="minorHAnsi" w:hAnsiTheme="minorHAnsi" w:cstheme="minorHAnsi"/>
          <w:sz w:val="24"/>
          <w:szCs w:val="24"/>
          <w:lang w:eastAsia="en-US"/>
        </w:rPr>
        <w:t>, y</w:t>
      </w:r>
      <w:r w:rsidR="00166240">
        <w:rPr>
          <w:rFonts w:asciiTheme="minorHAnsi" w:hAnsiTheme="minorHAnsi" w:cstheme="minorHAnsi"/>
          <w:sz w:val="24"/>
          <w:szCs w:val="24"/>
          <w:lang w:eastAsia="en-US"/>
        </w:rPr>
        <w:t xml:space="preserve"> si lo que queremos es que hombres y mujeres puedan avanzar con verdadera equidad,</w:t>
      </w:r>
      <w:r w:rsidR="001149B7">
        <w:rPr>
          <w:rFonts w:asciiTheme="minorHAnsi" w:hAnsiTheme="minorHAnsi" w:cstheme="minorHAnsi"/>
          <w:sz w:val="24"/>
          <w:szCs w:val="24"/>
          <w:lang w:eastAsia="en-US"/>
        </w:rPr>
        <w:t xml:space="preserve"> es imperativo buscar nuevas estrategias q</w:t>
      </w:r>
      <w:r w:rsidR="00166240">
        <w:rPr>
          <w:rFonts w:asciiTheme="minorHAnsi" w:hAnsiTheme="minorHAnsi" w:cstheme="minorHAnsi"/>
          <w:sz w:val="24"/>
          <w:szCs w:val="24"/>
          <w:lang w:eastAsia="en-US"/>
        </w:rPr>
        <w:t xml:space="preserve">ue impacten </w:t>
      </w:r>
      <w:r w:rsidR="00AD53E7">
        <w:rPr>
          <w:rFonts w:asciiTheme="minorHAnsi" w:hAnsiTheme="minorHAnsi" w:cstheme="minorHAnsi"/>
          <w:sz w:val="24"/>
          <w:szCs w:val="24"/>
          <w:lang w:eastAsia="en-US"/>
        </w:rPr>
        <w:t>positivamente tanto en el ámbito público como en el privad</w:t>
      </w:r>
      <w:r w:rsidR="00B1410C">
        <w:rPr>
          <w:rFonts w:asciiTheme="minorHAnsi" w:hAnsiTheme="minorHAnsi" w:cstheme="minorHAnsi"/>
          <w:sz w:val="24"/>
          <w:szCs w:val="24"/>
          <w:lang w:eastAsia="en-US"/>
        </w:rPr>
        <w:t>o.</w:t>
      </w:r>
    </w:p>
    <w:p w14:paraId="64CDB22E" w14:textId="0804C5EC" w:rsidR="000924C6" w:rsidRPr="00623E17" w:rsidRDefault="00C41783" w:rsidP="000924C6">
      <w:pPr>
        <w:pStyle w:val="Cuerpo"/>
        <w:spacing w:after="160" w:line="360" w:lineRule="auto"/>
        <w:jc w:val="both"/>
        <w:rPr>
          <w:rFonts w:asciiTheme="minorHAnsi" w:hAnsiTheme="minorHAnsi" w:cstheme="minorHAnsi"/>
          <w:sz w:val="24"/>
          <w:szCs w:val="24"/>
          <w:lang w:eastAsia="en-US"/>
        </w:rPr>
      </w:pPr>
      <w:r>
        <w:rPr>
          <w:rFonts w:asciiTheme="minorHAnsi" w:hAnsiTheme="minorHAnsi" w:cstheme="minorHAnsi"/>
          <w:sz w:val="24"/>
          <w:szCs w:val="24"/>
          <w:lang w:eastAsia="en-US"/>
        </w:rPr>
        <w:lastRenderedPageBreak/>
        <w:t>Por otra parte, hay una</w:t>
      </w:r>
      <w:r w:rsidRPr="00623E17">
        <w:rPr>
          <w:rFonts w:asciiTheme="minorHAnsi" w:hAnsiTheme="minorHAnsi" w:cstheme="minorHAnsi"/>
          <w:sz w:val="24"/>
          <w:szCs w:val="24"/>
          <w:lang w:eastAsia="en-US"/>
        </w:rPr>
        <w:t xml:space="preserve"> segunda desigualdad que </w:t>
      </w:r>
      <w:r w:rsidR="00741314">
        <w:rPr>
          <w:rFonts w:asciiTheme="minorHAnsi" w:hAnsiTheme="minorHAnsi" w:cstheme="minorHAnsi"/>
          <w:sz w:val="24"/>
          <w:szCs w:val="24"/>
          <w:lang w:eastAsia="en-US"/>
        </w:rPr>
        <w:t xml:space="preserve">es objeto de </w:t>
      </w:r>
      <w:r w:rsidRPr="00623E17">
        <w:rPr>
          <w:rFonts w:asciiTheme="minorHAnsi" w:hAnsiTheme="minorHAnsi" w:cstheme="minorHAnsi"/>
          <w:sz w:val="24"/>
          <w:szCs w:val="24"/>
          <w:lang w:eastAsia="en-US"/>
        </w:rPr>
        <w:t xml:space="preserve">esta Iniciativa con Proyecto de Decreto </w:t>
      </w:r>
      <w:r w:rsidR="00FF3649">
        <w:rPr>
          <w:rFonts w:asciiTheme="minorHAnsi" w:hAnsiTheme="minorHAnsi" w:cstheme="minorHAnsi"/>
          <w:sz w:val="24"/>
          <w:szCs w:val="24"/>
          <w:lang w:eastAsia="en-US"/>
        </w:rPr>
        <w:t xml:space="preserve">y </w:t>
      </w:r>
      <w:r w:rsidRPr="00623E17">
        <w:rPr>
          <w:rFonts w:asciiTheme="minorHAnsi" w:hAnsiTheme="minorHAnsi" w:cstheme="minorHAnsi"/>
          <w:sz w:val="24"/>
          <w:szCs w:val="24"/>
          <w:lang w:eastAsia="en-US"/>
        </w:rPr>
        <w:t>es la que se sufre en</w:t>
      </w:r>
      <w:r w:rsidR="000F4B39">
        <w:rPr>
          <w:rFonts w:asciiTheme="minorHAnsi" w:hAnsiTheme="minorHAnsi" w:cstheme="minorHAnsi"/>
          <w:sz w:val="24"/>
          <w:szCs w:val="24"/>
          <w:lang w:eastAsia="en-US"/>
        </w:rPr>
        <w:t xml:space="preserve"> el acceso y ejercicio al propio derecho al cuidado. </w:t>
      </w:r>
    </w:p>
    <w:p w14:paraId="4BC5618A" w14:textId="37353045" w:rsidR="001236BC" w:rsidRPr="00623E17" w:rsidRDefault="001236BC" w:rsidP="000F4B39">
      <w:pPr>
        <w:pStyle w:val="Cuerpo"/>
        <w:spacing w:after="160" w:line="360" w:lineRule="auto"/>
        <w:jc w:val="both"/>
        <w:rPr>
          <w:rFonts w:asciiTheme="minorHAnsi" w:hAnsiTheme="minorHAnsi" w:cstheme="minorHAnsi"/>
          <w:sz w:val="24"/>
          <w:szCs w:val="24"/>
          <w:lang w:eastAsia="en-US"/>
        </w:rPr>
      </w:pPr>
      <w:r w:rsidRPr="00623E17">
        <w:rPr>
          <w:rFonts w:asciiTheme="minorHAnsi" w:hAnsiTheme="minorHAnsi" w:cstheme="minorHAnsi"/>
          <w:sz w:val="24"/>
          <w:szCs w:val="24"/>
          <w:lang w:eastAsia="en-US"/>
        </w:rPr>
        <w:t xml:space="preserve">El aumento de la </w:t>
      </w:r>
      <w:r w:rsidR="00C60D64" w:rsidRPr="00623E17">
        <w:rPr>
          <w:rFonts w:asciiTheme="minorHAnsi" w:hAnsiTheme="minorHAnsi" w:cstheme="minorHAnsi"/>
          <w:sz w:val="24"/>
          <w:szCs w:val="24"/>
          <w:lang w:eastAsia="en-US"/>
        </w:rPr>
        <w:t>participación</w:t>
      </w:r>
      <w:r w:rsidR="00273526" w:rsidRPr="00623E17">
        <w:rPr>
          <w:rFonts w:asciiTheme="minorHAnsi" w:hAnsiTheme="minorHAnsi" w:cstheme="minorHAnsi"/>
          <w:sz w:val="24"/>
          <w:szCs w:val="24"/>
          <w:lang w:eastAsia="en-US"/>
        </w:rPr>
        <w:t xml:space="preserve"> de las mujeres en el mercado laboral, la tercerización de las tareas de cuidado</w:t>
      </w:r>
      <w:r w:rsidR="00C60D64" w:rsidRPr="00623E17">
        <w:rPr>
          <w:rFonts w:asciiTheme="minorHAnsi" w:hAnsiTheme="minorHAnsi" w:cstheme="minorHAnsi"/>
          <w:sz w:val="24"/>
          <w:szCs w:val="24"/>
          <w:lang w:eastAsia="en-US"/>
        </w:rPr>
        <w:t>,</w:t>
      </w:r>
      <w:r w:rsidR="00273526" w:rsidRPr="00623E17">
        <w:rPr>
          <w:rFonts w:asciiTheme="minorHAnsi" w:hAnsiTheme="minorHAnsi" w:cstheme="minorHAnsi"/>
          <w:sz w:val="24"/>
          <w:szCs w:val="24"/>
          <w:lang w:eastAsia="en-US"/>
        </w:rPr>
        <w:t xml:space="preserve"> la dinámica demográfica que eleva la tasa de personas </w:t>
      </w:r>
      <w:r w:rsidR="00C60D64" w:rsidRPr="00623E17">
        <w:rPr>
          <w:rFonts w:asciiTheme="minorHAnsi" w:hAnsiTheme="minorHAnsi" w:cstheme="minorHAnsi"/>
          <w:sz w:val="24"/>
          <w:szCs w:val="24"/>
          <w:lang w:eastAsia="en-US"/>
        </w:rPr>
        <w:t xml:space="preserve">dependientes, la constante y creciente inseguridad que ha dejado en estado de vulnerabilidad a diversos grupos sociales, especialmente </w:t>
      </w:r>
      <w:r w:rsidR="000924C6">
        <w:rPr>
          <w:rFonts w:asciiTheme="minorHAnsi" w:hAnsiTheme="minorHAnsi" w:cstheme="minorHAnsi"/>
          <w:sz w:val="24"/>
          <w:szCs w:val="24"/>
          <w:lang w:eastAsia="en-US"/>
        </w:rPr>
        <w:t>niñas, niños y adolescentes</w:t>
      </w:r>
      <w:r w:rsidR="00871756">
        <w:rPr>
          <w:rFonts w:asciiTheme="minorHAnsi" w:hAnsiTheme="minorHAnsi" w:cstheme="minorHAnsi"/>
          <w:sz w:val="24"/>
          <w:szCs w:val="24"/>
          <w:lang w:eastAsia="en-US"/>
        </w:rPr>
        <w:t>;</w:t>
      </w:r>
      <w:r w:rsidR="00C60D64" w:rsidRPr="00623E17">
        <w:rPr>
          <w:rFonts w:asciiTheme="minorHAnsi" w:hAnsiTheme="minorHAnsi" w:cstheme="minorHAnsi"/>
          <w:sz w:val="24"/>
          <w:szCs w:val="24"/>
          <w:lang w:eastAsia="en-US"/>
        </w:rPr>
        <w:t xml:space="preserve"> y la emergencia de una pandemia que </w:t>
      </w:r>
      <w:r w:rsidR="00871756">
        <w:rPr>
          <w:rFonts w:asciiTheme="minorHAnsi" w:hAnsiTheme="minorHAnsi" w:cstheme="minorHAnsi"/>
          <w:sz w:val="24"/>
          <w:szCs w:val="24"/>
          <w:lang w:eastAsia="en-US"/>
        </w:rPr>
        <w:t>intensificó</w:t>
      </w:r>
      <w:r w:rsidR="00C60D64" w:rsidRPr="00623E17">
        <w:rPr>
          <w:rFonts w:asciiTheme="minorHAnsi" w:hAnsiTheme="minorHAnsi" w:cstheme="minorHAnsi"/>
          <w:sz w:val="24"/>
          <w:szCs w:val="24"/>
          <w:lang w:eastAsia="en-US"/>
        </w:rPr>
        <w:t xml:space="preserve"> la</w:t>
      </w:r>
      <w:r w:rsidR="00923CBB">
        <w:rPr>
          <w:rFonts w:asciiTheme="minorHAnsi" w:hAnsiTheme="minorHAnsi" w:cstheme="minorHAnsi"/>
          <w:sz w:val="24"/>
          <w:szCs w:val="24"/>
          <w:lang w:eastAsia="en-US"/>
        </w:rPr>
        <w:t xml:space="preserve"> necesidad de proveer</w:t>
      </w:r>
      <w:r w:rsidR="00FC2854">
        <w:rPr>
          <w:rFonts w:asciiTheme="minorHAnsi" w:hAnsiTheme="minorHAnsi" w:cstheme="minorHAnsi"/>
          <w:sz w:val="24"/>
          <w:szCs w:val="24"/>
          <w:lang w:eastAsia="en-US"/>
        </w:rPr>
        <w:t xml:space="preserve"> y recibir</w:t>
      </w:r>
      <w:r w:rsidR="00C60D64" w:rsidRPr="00623E17">
        <w:rPr>
          <w:rFonts w:asciiTheme="minorHAnsi" w:hAnsiTheme="minorHAnsi" w:cstheme="minorHAnsi"/>
          <w:sz w:val="24"/>
          <w:szCs w:val="24"/>
          <w:lang w:eastAsia="en-US"/>
        </w:rPr>
        <w:t xml:space="preserve"> servicios de cuidado</w:t>
      </w:r>
      <w:r w:rsidR="00871756">
        <w:rPr>
          <w:rFonts w:asciiTheme="minorHAnsi" w:hAnsiTheme="minorHAnsi" w:cstheme="minorHAnsi"/>
          <w:sz w:val="24"/>
          <w:szCs w:val="24"/>
          <w:lang w:eastAsia="en-US"/>
        </w:rPr>
        <w:t>,</w:t>
      </w:r>
      <w:r w:rsidRPr="00623E17">
        <w:rPr>
          <w:rFonts w:asciiTheme="minorHAnsi" w:hAnsiTheme="minorHAnsi" w:cstheme="minorHAnsi"/>
          <w:sz w:val="24"/>
          <w:szCs w:val="24"/>
          <w:lang w:eastAsia="en-US"/>
        </w:rPr>
        <w:t xml:space="preserve"> han traído consigo un incremento </w:t>
      </w:r>
      <w:r w:rsidR="00261A9E">
        <w:rPr>
          <w:rFonts w:asciiTheme="minorHAnsi" w:hAnsiTheme="minorHAnsi" w:cstheme="minorHAnsi"/>
          <w:sz w:val="24"/>
          <w:szCs w:val="24"/>
          <w:lang w:eastAsia="en-US"/>
        </w:rPr>
        <w:t xml:space="preserve">en la desatención de los cuidados </w:t>
      </w:r>
      <w:r w:rsidR="0054671D">
        <w:rPr>
          <w:rFonts w:asciiTheme="minorHAnsi" w:hAnsiTheme="minorHAnsi" w:cstheme="minorHAnsi"/>
          <w:sz w:val="24"/>
          <w:szCs w:val="24"/>
          <w:lang w:eastAsia="en-US"/>
        </w:rPr>
        <w:t>dirigidos a</w:t>
      </w:r>
      <w:r w:rsidR="00261A9E">
        <w:rPr>
          <w:rFonts w:asciiTheme="minorHAnsi" w:hAnsiTheme="minorHAnsi" w:cstheme="minorHAnsi"/>
          <w:sz w:val="24"/>
          <w:szCs w:val="24"/>
          <w:lang w:eastAsia="en-US"/>
        </w:rPr>
        <w:t xml:space="preserve"> las personas más vulnerables</w:t>
      </w:r>
      <w:r w:rsidR="00864099">
        <w:rPr>
          <w:rFonts w:asciiTheme="minorHAnsi" w:hAnsiTheme="minorHAnsi" w:cstheme="minorHAnsi"/>
          <w:sz w:val="24"/>
          <w:szCs w:val="24"/>
          <w:lang w:eastAsia="en-US"/>
        </w:rPr>
        <w:t xml:space="preserve">. </w:t>
      </w:r>
    </w:p>
    <w:p w14:paraId="2B69C744" w14:textId="4DF7F0B4" w:rsidR="002074F4" w:rsidRPr="00623E17" w:rsidRDefault="002074F4" w:rsidP="00B30E8F">
      <w:pPr>
        <w:pStyle w:val="Cuerpo"/>
        <w:spacing w:after="160" w:line="360" w:lineRule="auto"/>
        <w:jc w:val="both"/>
        <w:rPr>
          <w:rFonts w:asciiTheme="minorHAnsi" w:hAnsiTheme="minorHAnsi" w:cstheme="minorHAnsi"/>
          <w:sz w:val="24"/>
          <w:szCs w:val="24"/>
          <w:lang w:eastAsia="en-US"/>
        </w:rPr>
      </w:pPr>
      <w:r w:rsidRPr="00623E17">
        <w:rPr>
          <w:rFonts w:asciiTheme="minorHAnsi" w:hAnsiTheme="minorHAnsi" w:cstheme="minorHAnsi"/>
          <w:sz w:val="24"/>
          <w:szCs w:val="24"/>
          <w:lang w:eastAsia="en-US"/>
        </w:rPr>
        <w:t>La perspectiva que enarbola esta Iniciativa, entonces, no se centra únicamente en las personas que cuidan, sino que es integral al orientarse también a las personas que requieren los cuidados, reconociendo la diversidad de contextos y condiciones que construyen las desigualdades e inequidades,</w:t>
      </w:r>
      <w:r w:rsidR="00AC7A0F" w:rsidRPr="00623E17">
        <w:rPr>
          <w:rFonts w:asciiTheme="minorHAnsi" w:hAnsiTheme="minorHAnsi" w:cstheme="minorHAnsi"/>
          <w:sz w:val="24"/>
          <w:szCs w:val="24"/>
          <w:lang w:eastAsia="en-US"/>
        </w:rPr>
        <w:t xml:space="preserve"> y </w:t>
      </w:r>
      <w:r w:rsidRPr="00623E17">
        <w:rPr>
          <w:rFonts w:asciiTheme="minorHAnsi" w:hAnsiTheme="minorHAnsi" w:cstheme="minorHAnsi"/>
          <w:sz w:val="24"/>
          <w:szCs w:val="24"/>
          <w:lang w:eastAsia="en-US"/>
        </w:rPr>
        <w:t>priorizando la inclusión</w:t>
      </w:r>
      <w:r w:rsidR="00AC7A0F" w:rsidRPr="00623E17">
        <w:rPr>
          <w:rFonts w:asciiTheme="minorHAnsi" w:hAnsiTheme="minorHAnsi" w:cstheme="minorHAnsi"/>
          <w:sz w:val="24"/>
          <w:szCs w:val="24"/>
          <w:lang w:eastAsia="en-US"/>
        </w:rPr>
        <w:t xml:space="preserve"> y accesibilidad de todas las personas en tanto sujetas del derecho.</w:t>
      </w:r>
    </w:p>
    <w:p w14:paraId="574686E5" w14:textId="7D5C7B0A" w:rsidR="000A2592" w:rsidRPr="00623E17" w:rsidRDefault="0042606B" w:rsidP="00B30E8F">
      <w:pPr>
        <w:pStyle w:val="Cuerpo"/>
        <w:spacing w:after="160" w:line="360" w:lineRule="auto"/>
        <w:jc w:val="both"/>
        <w:rPr>
          <w:rFonts w:asciiTheme="minorHAnsi" w:hAnsiTheme="minorHAnsi" w:cstheme="minorHAnsi"/>
          <w:sz w:val="24"/>
          <w:szCs w:val="24"/>
          <w:lang w:eastAsia="en-US"/>
        </w:rPr>
      </w:pPr>
      <w:r w:rsidRPr="00623E17">
        <w:rPr>
          <w:rFonts w:asciiTheme="minorHAnsi" w:hAnsiTheme="minorHAnsi" w:cstheme="minorHAnsi"/>
          <w:sz w:val="24"/>
          <w:szCs w:val="24"/>
          <w:lang w:eastAsia="en-US"/>
        </w:rPr>
        <w:t xml:space="preserve">A nivel internacional este enfoque </w:t>
      </w:r>
      <w:r w:rsidR="002F2463">
        <w:rPr>
          <w:rFonts w:asciiTheme="minorHAnsi" w:hAnsiTheme="minorHAnsi" w:cstheme="minorHAnsi"/>
          <w:sz w:val="24"/>
          <w:szCs w:val="24"/>
          <w:lang w:eastAsia="en-US"/>
        </w:rPr>
        <w:t xml:space="preserve">integral </w:t>
      </w:r>
      <w:r w:rsidRPr="00623E17">
        <w:rPr>
          <w:rFonts w:asciiTheme="minorHAnsi" w:hAnsiTheme="minorHAnsi" w:cstheme="minorHAnsi"/>
          <w:sz w:val="24"/>
          <w:szCs w:val="24"/>
          <w:lang w:eastAsia="en-US"/>
        </w:rPr>
        <w:t>se ha materializado principalmente a través de dos mecanismos</w:t>
      </w:r>
      <w:r w:rsidR="00E438DB" w:rsidRPr="00623E17">
        <w:rPr>
          <w:rFonts w:asciiTheme="minorHAnsi" w:hAnsiTheme="minorHAnsi" w:cstheme="minorHAnsi"/>
          <w:sz w:val="24"/>
          <w:szCs w:val="24"/>
          <w:lang w:eastAsia="en-US"/>
        </w:rPr>
        <w:t xml:space="preserve">: el primero, </w:t>
      </w:r>
      <w:r w:rsidRPr="00623E17">
        <w:rPr>
          <w:rFonts w:asciiTheme="minorHAnsi" w:hAnsiTheme="minorHAnsi" w:cstheme="minorHAnsi"/>
          <w:sz w:val="24"/>
          <w:szCs w:val="24"/>
          <w:lang w:eastAsia="en-US"/>
        </w:rPr>
        <w:t>políticas públicas</w:t>
      </w:r>
      <w:r w:rsidR="00E438DB" w:rsidRPr="00623E17">
        <w:rPr>
          <w:rFonts w:asciiTheme="minorHAnsi" w:hAnsiTheme="minorHAnsi" w:cstheme="minorHAnsi"/>
          <w:sz w:val="24"/>
          <w:szCs w:val="24"/>
          <w:lang w:eastAsia="en-US"/>
        </w:rPr>
        <w:t xml:space="preserve"> que atienden el derecho al cuidado de manera central o tangencial, tales como las iniciativas de valoración salarial de las tareas de cuidado por las que se incorporan a mujeres a esquemas de jubilación por el trabajo doméstico</w:t>
      </w:r>
      <w:r w:rsidR="002F2463">
        <w:rPr>
          <w:rFonts w:asciiTheme="minorHAnsi" w:hAnsiTheme="minorHAnsi" w:cstheme="minorHAnsi"/>
          <w:sz w:val="24"/>
          <w:szCs w:val="24"/>
          <w:lang w:eastAsia="en-US"/>
        </w:rPr>
        <w:t xml:space="preserve"> que realizan a lo largo de su vida</w:t>
      </w:r>
      <w:r w:rsidR="00E438DB" w:rsidRPr="00623E17">
        <w:rPr>
          <w:rFonts w:asciiTheme="minorHAnsi" w:hAnsiTheme="minorHAnsi" w:cstheme="minorHAnsi"/>
          <w:sz w:val="24"/>
          <w:szCs w:val="24"/>
          <w:lang w:eastAsia="en-US"/>
        </w:rPr>
        <w:t xml:space="preserve">, la asignación universal por hijo, la salvaguarda de los derechos laborales de las personas trabajadoras del hogar, las reformas tendientes a la conciliación de la vida personal y laboral, y las </w:t>
      </w:r>
      <w:r w:rsidR="002F2463">
        <w:rPr>
          <w:rFonts w:asciiTheme="minorHAnsi" w:hAnsiTheme="minorHAnsi" w:cstheme="minorHAnsi"/>
          <w:sz w:val="24"/>
          <w:szCs w:val="24"/>
          <w:lang w:eastAsia="en-US"/>
        </w:rPr>
        <w:t xml:space="preserve">iniciativas </w:t>
      </w:r>
      <w:r w:rsidR="00E438DB" w:rsidRPr="00623E17">
        <w:rPr>
          <w:rFonts w:asciiTheme="minorHAnsi" w:hAnsiTheme="minorHAnsi" w:cstheme="minorHAnsi"/>
          <w:sz w:val="24"/>
          <w:szCs w:val="24"/>
          <w:lang w:eastAsia="en-US"/>
        </w:rPr>
        <w:t xml:space="preserve">orientadas a la corresponsabilidad entre hombres y mujeres </w:t>
      </w:r>
      <w:r w:rsidR="002F2463">
        <w:rPr>
          <w:rFonts w:asciiTheme="minorHAnsi" w:hAnsiTheme="minorHAnsi" w:cstheme="minorHAnsi"/>
          <w:sz w:val="24"/>
          <w:szCs w:val="24"/>
          <w:lang w:eastAsia="en-US"/>
        </w:rPr>
        <w:t>en</w:t>
      </w:r>
      <w:r w:rsidR="00E438DB" w:rsidRPr="00623E17">
        <w:rPr>
          <w:rFonts w:asciiTheme="minorHAnsi" w:hAnsiTheme="minorHAnsi" w:cstheme="minorHAnsi"/>
          <w:sz w:val="24"/>
          <w:szCs w:val="24"/>
          <w:lang w:eastAsia="en-US"/>
        </w:rPr>
        <w:t xml:space="preserve"> las labores domésticas; el segundo</w:t>
      </w:r>
      <w:r w:rsidR="00C66438">
        <w:rPr>
          <w:rFonts w:asciiTheme="minorHAnsi" w:hAnsiTheme="minorHAnsi" w:cstheme="minorHAnsi"/>
          <w:sz w:val="24"/>
          <w:szCs w:val="24"/>
          <w:lang w:eastAsia="en-US"/>
        </w:rPr>
        <w:t xml:space="preserve"> mecanismo refiere a</w:t>
      </w:r>
      <w:r w:rsidR="00E438DB" w:rsidRPr="00623E17">
        <w:rPr>
          <w:rFonts w:asciiTheme="minorHAnsi" w:hAnsiTheme="minorHAnsi" w:cstheme="minorHAnsi"/>
          <w:sz w:val="24"/>
          <w:szCs w:val="24"/>
          <w:lang w:eastAsia="en-US"/>
        </w:rPr>
        <w:t xml:space="preserve"> la creación de sistemas integrales de cuidados como </w:t>
      </w:r>
      <w:r w:rsidR="000A2592" w:rsidRPr="00623E17">
        <w:rPr>
          <w:rFonts w:asciiTheme="minorHAnsi" w:hAnsiTheme="minorHAnsi" w:cstheme="minorHAnsi"/>
          <w:sz w:val="24"/>
          <w:szCs w:val="24"/>
          <w:lang w:eastAsia="en-US"/>
        </w:rPr>
        <w:t>e</w:t>
      </w:r>
      <w:r w:rsidRPr="00623E17">
        <w:rPr>
          <w:rFonts w:asciiTheme="minorHAnsi" w:hAnsiTheme="minorHAnsi" w:cstheme="minorHAnsi"/>
          <w:sz w:val="24"/>
          <w:szCs w:val="24"/>
          <w:lang w:eastAsia="en-US"/>
        </w:rPr>
        <w:t>l Seguro Social de Dependencia</w:t>
      </w:r>
      <w:r w:rsidR="000A2592" w:rsidRPr="00623E17">
        <w:rPr>
          <w:rFonts w:asciiTheme="minorHAnsi" w:hAnsiTheme="minorHAnsi" w:cstheme="minorHAnsi"/>
          <w:sz w:val="24"/>
          <w:szCs w:val="24"/>
          <w:lang w:eastAsia="en-US"/>
        </w:rPr>
        <w:t xml:space="preserve"> instituido en Alemania</w:t>
      </w:r>
      <w:r w:rsidRPr="00623E17">
        <w:rPr>
          <w:rFonts w:asciiTheme="minorHAnsi" w:hAnsiTheme="minorHAnsi" w:cstheme="minorHAnsi"/>
          <w:sz w:val="24"/>
          <w:szCs w:val="24"/>
          <w:lang w:eastAsia="en-US"/>
        </w:rPr>
        <w:t xml:space="preserve"> </w:t>
      </w:r>
      <w:r w:rsidR="00E438DB" w:rsidRPr="00623E17">
        <w:rPr>
          <w:rFonts w:asciiTheme="minorHAnsi" w:hAnsiTheme="minorHAnsi" w:cstheme="minorHAnsi"/>
          <w:sz w:val="24"/>
          <w:szCs w:val="24"/>
          <w:lang w:eastAsia="en-US"/>
        </w:rPr>
        <w:t>a mediados de</w:t>
      </w:r>
      <w:r w:rsidRPr="00623E17">
        <w:rPr>
          <w:rFonts w:asciiTheme="minorHAnsi" w:hAnsiTheme="minorHAnsi" w:cstheme="minorHAnsi"/>
          <w:sz w:val="24"/>
          <w:szCs w:val="24"/>
          <w:lang w:eastAsia="en-US"/>
        </w:rPr>
        <w:t xml:space="preserve"> la década de los noventa, </w:t>
      </w:r>
      <w:r w:rsidR="000A2592" w:rsidRPr="00623E17">
        <w:rPr>
          <w:rFonts w:asciiTheme="minorHAnsi" w:hAnsiTheme="minorHAnsi" w:cstheme="minorHAnsi"/>
          <w:sz w:val="24"/>
          <w:szCs w:val="24"/>
          <w:lang w:eastAsia="en-US"/>
        </w:rPr>
        <w:t xml:space="preserve">el Sistema para la Autonomía y la Atención a la Dependencia </w:t>
      </w:r>
      <w:r w:rsidR="00E438DB" w:rsidRPr="00623E17">
        <w:rPr>
          <w:rFonts w:asciiTheme="minorHAnsi" w:hAnsiTheme="minorHAnsi" w:cstheme="minorHAnsi"/>
          <w:sz w:val="24"/>
          <w:szCs w:val="24"/>
          <w:lang w:eastAsia="en-US"/>
        </w:rPr>
        <w:t>que está vigente</w:t>
      </w:r>
      <w:r w:rsidR="000A2592" w:rsidRPr="00623E17">
        <w:rPr>
          <w:rFonts w:asciiTheme="minorHAnsi" w:hAnsiTheme="minorHAnsi" w:cstheme="minorHAnsi"/>
          <w:sz w:val="24"/>
          <w:szCs w:val="24"/>
          <w:lang w:eastAsia="en-US"/>
        </w:rPr>
        <w:t xml:space="preserve"> en España desde el 2006 </w:t>
      </w:r>
      <w:r w:rsidR="00E438DB" w:rsidRPr="00623E17">
        <w:rPr>
          <w:rFonts w:asciiTheme="minorHAnsi" w:hAnsiTheme="minorHAnsi" w:cstheme="minorHAnsi"/>
          <w:sz w:val="24"/>
          <w:szCs w:val="24"/>
          <w:lang w:eastAsia="en-US"/>
        </w:rPr>
        <w:t>o</w:t>
      </w:r>
      <w:r w:rsidR="000A2592" w:rsidRPr="00623E17">
        <w:rPr>
          <w:rFonts w:asciiTheme="minorHAnsi" w:hAnsiTheme="minorHAnsi" w:cstheme="minorHAnsi"/>
          <w:sz w:val="24"/>
          <w:szCs w:val="24"/>
          <w:lang w:eastAsia="en-US"/>
        </w:rPr>
        <w:t xml:space="preserve"> el Sistema Nacional Integrado de Cuidados</w:t>
      </w:r>
      <w:r w:rsidR="00E438DB" w:rsidRPr="00623E17">
        <w:rPr>
          <w:rFonts w:asciiTheme="minorHAnsi" w:hAnsiTheme="minorHAnsi" w:cstheme="minorHAnsi"/>
          <w:sz w:val="24"/>
          <w:szCs w:val="24"/>
          <w:lang w:eastAsia="en-US"/>
        </w:rPr>
        <w:t xml:space="preserve"> que funciona en Uruguay desde el 2015.</w:t>
      </w:r>
    </w:p>
    <w:p w14:paraId="59FE41ED" w14:textId="5D51A46D" w:rsidR="00051F5C" w:rsidRPr="00623E17" w:rsidRDefault="00F7455D" w:rsidP="00B30E8F">
      <w:pPr>
        <w:pStyle w:val="Cuerpo"/>
        <w:spacing w:after="160" w:line="360" w:lineRule="auto"/>
        <w:jc w:val="both"/>
        <w:rPr>
          <w:rFonts w:asciiTheme="minorHAnsi" w:hAnsiTheme="minorHAnsi" w:cstheme="minorHAnsi"/>
          <w:sz w:val="24"/>
          <w:szCs w:val="24"/>
          <w:lang w:eastAsia="en-US"/>
        </w:rPr>
      </w:pPr>
      <w:r>
        <w:rPr>
          <w:rFonts w:asciiTheme="minorHAnsi" w:hAnsiTheme="minorHAnsi" w:cstheme="minorHAnsi"/>
          <w:sz w:val="24"/>
          <w:szCs w:val="24"/>
          <w:lang w:eastAsia="en-US"/>
        </w:rPr>
        <w:lastRenderedPageBreak/>
        <w:t>Muchas de estas r</w:t>
      </w:r>
      <w:r w:rsidR="00E438DB" w:rsidRPr="00623E17">
        <w:rPr>
          <w:rFonts w:asciiTheme="minorHAnsi" w:hAnsiTheme="minorHAnsi" w:cstheme="minorHAnsi"/>
          <w:sz w:val="24"/>
          <w:szCs w:val="24"/>
          <w:lang w:eastAsia="en-US"/>
        </w:rPr>
        <w:t>eformas y políticas están profundamente vinculadas con amplias discusiones que se han abierto desde la teoría, ética y práctica feminist</w:t>
      </w:r>
      <w:r w:rsidR="00051F5C" w:rsidRPr="00623E17">
        <w:rPr>
          <w:rFonts w:asciiTheme="minorHAnsi" w:hAnsiTheme="minorHAnsi" w:cstheme="minorHAnsi"/>
          <w:sz w:val="24"/>
          <w:szCs w:val="24"/>
          <w:lang w:eastAsia="en-US"/>
        </w:rPr>
        <w:t xml:space="preserve">a, particularmente en los años setenta del siglo pasado, y que han retomado particular interés a partir de los paros de mujeres que desde el 2016 se han realizado internacionalmente bajo consignas tales como “si nosotras paramos se para el mundo” y “si nuestro trabajo no vale, produzcan sin nosotras”. </w:t>
      </w:r>
    </w:p>
    <w:p w14:paraId="42D01704" w14:textId="38CD0EAE" w:rsidR="00051F5C" w:rsidRPr="00623E17" w:rsidRDefault="00051F5C" w:rsidP="00B30E8F">
      <w:pPr>
        <w:pStyle w:val="Cuerpo"/>
        <w:spacing w:after="160" w:line="360" w:lineRule="auto"/>
        <w:jc w:val="both"/>
        <w:rPr>
          <w:rFonts w:asciiTheme="minorHAnsi" w:hAnsiTheme="minorHAnsi" w:cstheme="minorHAnsi"/>
          <w:sz w:val="24"/>
          <w:szCs w:val="24"/>
          <w:lang w:eastAsia="en-US"/>
        </w:rPr>
      </w:pPr>
      <w:r w:rsidRPr="00623E17">
        <w:rPr>
          <w:rFonts w:asciiTheme="minorHAnsi" w:hAnsiTheme="minorHAnsi" w:cstheme="minorHAnsi"/>
          <w:sz w:val="24"/>
          <w:szCs w:val="24"/>
          <w:lang w:eastAsia="en-US"/>
        </w:rPr>
        <w:t xml:space="preserve">Desde la economía feminista no sólo existe el pleno reconocimiento de que sin el trabajo reproductivo de las mujeres no se pone en funcionamiento el trabajo productivo de las sociedades, </w:t>
      </w:r>
      <w:r w:rsidR="007A2A17" w:rsidRPr="00623E17">
        <w:rPr>
          <w:rFonts w:asciiTheme="minorHAnsi" w:hAnsiTheme="minorHAnsi" w:cstheme="minorHAnsi"/>
          <w:sz w:val="24"/>
          <w:szCs w:val="24"/>
          <w:lang w:eastAsia="en-US"/>
        </w:rPr>
        <w:t xml:space="preserve">con lo que no sólo se han reformulado las nociones propias de trabajo, sino </w:t>
      </w:r>
      <w:r w:rsidRPr="00623E17">
        <w:rPr>
          <w:rFonts w:asciiTheme="minorHAnsi" w:hAnsiTheme="minorHAnsi" w:cstheme="minorHAnsi"/>
          <w:sz w:val="24"/>
          <w:szCs w:val="24"/>
          <w:lang w:eastAsia="en-US"/>
        </w:rPr>
        <w:t>su relación con los salarios</w:t>
      </w:r>
      <w:r w:rsidR="007A2A17" w:rsidRPr="00623E17">
        <w:rPr>
          <w:rFonts w:asciiTheme="minorHAnsi" w:hAnsiTheme="minorHAnsi" w:cstheme="minorHAnsi"/>
          <w:sz w:val="24"/>
          <w:szCs w:val="24"/>
          <w:lang w:eastAsia="en-US"/>
        </w:rPr>
        <w:t xml:space="preserve"> y las tasas de ganancia que en el pasado y al presente se han sostenido, en buena medida, debido al no pago de los cuidados que todas las personas tenemos incorporados.</w:t>
      </w:r>
    </w:p>
    <w:p w14:paraId="6FB42191" w14:textId="47A5D555" w:rsidR="00A2117B" w:rsidRPr="00623E17" w:rsidRDefault="007A2A17" w:rsidP="00B30E8F">
      <w:pPr>
        <w:pStyle w:val="Cuerpo"/>
        <w:spacing w:after="160" w:line="360" w:lineRule="auto"/>
        <w:jc w:val="both"/>
        <w:rPr>
          <w:rFonts w:asciiTheme="minorHAnsi" w:hAnsiTheme="minorHAnsi" w:cstheme="minorHAnsi"/>
          <w:sz w:val="24"/>
          <w:szCs w:val="24"/>
          <w:lang w:eastAsia="en-US"/>
        </w:rPr>
      </w:pPr>
      <w:r w:rsidRPr="00623E17">
        <w:rPr>
          <w:rFonts w:asciiTheme="minorHAnsi" w:hAnsiTheme="minorHAnsi" w:cstheme="minorHAnsi"/>
          <w:sz w:val="24"/>
          <w:szCs w:val="24"/>
          <w:lang w:eastAsia="en-US"/>
        </w:rPr>
        <w:t xml:space="preserve">En México, </w:t>
      </w:r>
      <w:r w:rsidR="00E34B1D" w:rsidRPr="00623E17">
        <w:rPr>
          <w:rFonts w:asciiTheme="minorHAnsi" w:hAnsiTheme="minorHAnsi" w:cstheme="minorHAnsi"/>
          <w:sz w:val="24"/>
          <w:szCs w:val="24"/>
          <w:lang w:eastAsia="en-US"/>
        </w:rPr>
        <w:t>gracias a</w:t>
      </w:r>
      <w:r w:rsidR="000A45FE" w:rsidRPr="00623E17">
        <w:rPr>
          <w:rFonts w:asciiTheme="minorHAnsi" w:hAnsiTheme="minorHAnsi" w:cstheme="minorHAnsi"/>
          <w:sz w:val="24"/>
          <w:szCs w:val="24"/>
          <w:lang w:eastAsia="en-US"/>
        </w:rPr>
        <w:t>l impulso del movimiento feminista y amplio de mujeres</w:t>
      </w:r>
      <w:r w:rsidRPr="00623E17">
        <w:rPr>
          <w:rFonts w:asciiTheme="minorHAnsi" w:hAnsiTheme="minorHAnsi" w:cstheme="minorHAnsi"/>
          <w:sz w:val="24"/>
          <w:szCs w:val="24"/>
          <w:lang w:eastAsia="en-US"/>
        </w:rPr>
        <w:t>, e</w:t>
      </w:r>
      <w:r w:rsidR="00A2117B" w:rsidRPr="00623E17">
        <w:rPr>
          <w:rFonts w:asciiTheme="minorHAnsi" w:hAnsiTheme="minorHAnsi" w:cstheme="minorHAnsi"/>
          <w:sz w:val="24"/>
          <w:szCs w:val="24"/>
          <w:lang w:eastAsia="en-US"/>
        </w:rPr>
        <w:t>l derecho a cuidar y al cuidado</w:t>
      </w:r>
      <w:r w:rsidR="000A45FE" w:rsidRPr="00623E17">
        <w:rPr>
          <w:rFonts w:asciiTheme="minorHAnsi" w:hAnsiTheme="minorHAnsi" w:cstheme="minorHAnsi"/>
          <w:sz w:val="24"/>
          <w:szCs w:val="24"/>
          <w:lang w:eastAsia="en-US"/>
        </w:rPr>
        <w:t xml:space="preserve"> se reconoce </w:t>
      </w:r>
      <w:r w:rsidR="00A2117B" w:rsidRPr="00623E17">
        <w:rPr>
          <w:rFonts w:asciiTheme="minorHAnsi" w:hAnsiTheme="minorHAnsi" w:cstheme="minorHAnsi"/>
          <w:sz w:val="24"/>
          <w:szCs w:val="24"/>
          <w:lang w:eastAsia="en-US"/>
        </w:rPr>
        <w:t>en la Constitución Política de la Ciudad de México, promulgada el 5 de febrero de 2017</w:t>
      </w:r>
      <w:r w:rsidR="000A45FE" w:rsidRPr="00623E17">
        <w:rPr>
          <w:rFonts w:asciiTheme="minorHAnsi" w:hAnsiTheme="minorHAnsi" w:cstheme="minorHAnsi"/>
          <w:sz w:val="24"/>
          <w:szCs w:val="24"/>
          <w:lang w:eastAsia="en-US"/>
        </w:rPr>
        <w:t>;</w:t>
      </w:r>
      <w:r w:rsidR="00A2117B" w:rsidRPr="00623E17">
        <w:rPr>
          <w:rFonts w:asciiTheme="minorHAnsi" w:hAnsiTheme="minorHAnsi" w:cstheme="minorHAnsi"/>
          <w:sz w:val="24"/>
          <w:szCs w:val="24"/>
          <w:lang w:eastAsia="en-US"/>
        </w:rPr>
        <w:t xml:space="preserve"> igualmente, tanto en la Cámara de Diputados (5) como en el Senado de la República (2) se han presentado iniciativas tendientes a su reconocimiento como un derecho humano y un asunto de interés público</w:t>
      </w:r>
      <w:r w:rsidR="0027590F" w:rsidRPr="00623E17">
        <w:rPr>
          <w:rFonts w:asciiTheme="minorHAnsi" w:hAnsiTheme="minorHAnsi" w:cstheme="minorHAnsi"/>
          <w:sz w:val="24"/>
          <w:szCs w:val="24"/>
          <w:lang w:eastAsia="en-US"/>
        </w:rPr>
        <w:t>; teniendo su punto cúspide</w:t>
      </w:r>
      <w:r w:rsidR="00A2117B" w:rsidRPr="00623E17">
        <w:rPr>
          <w:rFonts w:asciiTheme="minorHAnsi" w:hAnsiTheme="minorHAnsi" w:cstheme="minorHAnsi"/>
          <w:sz w:val="24"/>
          <w:szCs w:val="24"/>
          <w:lang w:eastAsia="en-US"/>
        </w:rPr>
        <w:t xml:space="preserve"> el pasado 18 de noviembre de 2020</w:t>
      </w:r>
      <w:r w:rsidR="0027590F" w:rsidRPr="00623E17">
        <w:rPr>
          <w:rFonts w:asciiTheme="minorHAnsi" w:hAnsiTheme="minorHAnsi" w:cstheme="minorHAnsi"/>
          <w:sz w:val="24"/>
          <w:szCs w:val="24"/>
          <w:lang w:eastAsia="en-US"/>
        </w:rPr>
        <w:t xml:space="preserve"> cuando </w:t>
      </w:r>
      <w:r w:rsidR="00A2117B" w:rsidRPr="00623E17">
        <w:rPr>
          <w:rFonts w:asciiTheme="minorHAnsi" w:hAnsiTheme="minorHAnsi" w:cstheme="minorHAnsi"/>
          <w:sz w:val="24"/>
          <w:szCs w:val="24"/>
          <w:lang w:eastAsia="en-US"/>
        </w:rPr>
        <w:t>el Pleno de la Cámara de Diputados aprobó elevar a rango constitucional el derecho al cuidado y a cuidar a través de un dictamen que actualmente se encuentra en el  Senado de la República.</w:t>
      </w:r>
    </w:p>
    <w:p w14:paraId="01EBF3FE" w14:textId="50ED2C34" w:rsidR="00A2117B" w:rsidRPr="00623E17" w:rsidRDefault="00A2117B" w:rsidP="00B30E8F">
      <w:pPr>
        <w:pStyle w:val="Cuerpo"/>
        <w:spacing w:after="160" w:line="360" w:lineRule="auto"/>
        <w:jc w:val="both"/>
        <w:rPr>
          <w:rFonts w:asciiTheme="minorHAnsi" w:hAnsiTheme="minorHAnsi" w:cstheme="minorHAnsi"/>
          <w:sz w:val="24"/>
          <w:szCs w:val="24"/>
          <w:lang w:eastAsia="en-US"/>
        </w:rPr>
      </w:pPr>
      <w:r w:rsidRPr="00623E17">
        <w:rPr>
          <w:rFonts w:asciiTheme="minorHAnsi" w:hAnsiTheme="minorHAnsi" w:cstheme="minorHAnsi"/>
          <w:sz w:val="24"/>
          <w:szCs w:val="24"/>
          <w:lang w:eastAsia="en-US"/>
        </w:rPr>
        <w:t xml:space="preserve">Otorgar al cuidado el carácter de derecho es el primer paso para garantizar que todas las personas reciban los cuidados necesarios para la reproducción de su vida, pero también que aquellas que decidan dedicar parte de su tiempo a </w:t>
      </w:r>
      <w:r w:rsidR="00A85CFB">
        <w:rPr>
          <w:rFonts w:asciiTheme="minorHAnsi" w:hAnsiTheme="minorHAnsi" w:cstheme="minorHAnsi"/>
          <w:sz w:val="24"/>
          <w:szCs w:val="24"/>
          <w:lang w:eastAsia="en-US"/>
        </w:rPr>
        <w:t>cuidar a los demás</w:t>
      </w:r>
      <w:r w:rsidR="00BC367F" w:rsidRPr="00623E17">
        <w:rPr>
          <w:rFonts w:asciiTheme="minorHAnsi" w:hAnsiTheme="minorHAnsi" w:cstheme="minorHAnsi"/>
          <w:sz w:val="24"/>
          <w:szCs w:val="24"/>
          <w:lang w:eastAsia="en-US"/>
        </w:rPr>
        <w:t xml:space="preserve"> puedan hacerlo en condiciones dignas y remuneradas, con lo que consecuentemente se atiende la eliminación de las desigualdades inherentes al </w:t>
      </w:r>
      <w:r w:rsidR="005B68F2">
        <w:rPr>
          <w:rFonts w:asciiTheme="minorHAnsi" w:hAnsiTheme="minorHAnsi" w:cstheme="minorHAnsi"/>
          <w:sz w:val="24"/>
          <w:szCs w:val="24"/>
          <w:lang w:eastAsia="en-US"/>
        </w:rPr>
        <w:t>esquema actual</w:t>
      </w:r>
      <w:r w:rsidR="004E5009">
        <w:rPr>
          <w:rFonts w:asciiTheme="minorHAnsi" w:hAnsiTheme="minorHAnsi" w:cstheme="minorHAnsi"/>
          <w:sz w:val="24"/>
          <w:szCs w:val="24"/>
          <w:lang w:eastAsia="en-US"/>
        </w:rPr>
        <w:t>.</w:t>
      </w:r>
    </w:p>
    <w:p w14:paraId="586EF911" w14:textId="08B2EE8B" w:rsidR="00BC367F" w:rsidRPr="00623E17" w:rsidRDefault="00BC367F" w:rsidP="00B30E8F">
      <w:pPr>
        <w:pStyle w:val="Cuerpo"/>
        <w:spacing w:after="160" w:line="360" w:lineRule="auto"/>
        <w:jc w:val="both"/>
        <w:rPr>
          <w:rFonts w:asciiTheme="minorHAnsi" w:hAnsiTheme="minorHAnsi" w:cstheme="minorHAnsi"/>
          <w:sz w:val="24"/>
          <w:szCs w:val="24"/>
          <w:lang w:eastAsia="en-US"/>
        </w:rPr>
      </w:pPr>
      <w:r w:rsidRPr="00623E17">
        <w:rPr>
          <w:rFonts w:asciiTheme="minorHAnsi" w:hAnsiTheme="minorHAnsi" w:cstheme="minorHAnsi"/>
          <w:sz w:val="24"/>
          <w:szCs w:val="24"/>
          <w:lang w:eastAsia="en-US"/>
        </w:rPr>
        <w:lastRenderedPageBreak/>
        <w:t xml:space="preserve">Entender el cuidado </w:t>
      </w:r>
      <w:r w:rsidR="00C7413E">
        <w:rPr>
          <w:rFonts w:asciiTheme="minorHAnsi" w:hAnsiTheme="minorHAnsi" w:cstheme="minorHAnsi"/>
          <w:sz w:val="24"/>
          <w:szCs w:val="24"/>
          <w:lang w:eastAsia="en-US"/>
        </w:rPr>
        <w:t xml:space="preserve">y el tiempo propio </w:t>
      </w:r>
      <w:r w:rsidRPr="00623E17">
        <w:rPr>
          <w:rFonts w:asciiTheme="minorHAnsi" w:hAnsiTheme="minorHAnsi" w:cstheme="minorHAnsi"/>
          <w:sz w:val="24"/>
          <w:szCs w:val="24"/>
          <w:lang w:eastAsia="en-US"/>
        </w:rPr>
        <w:t>como derecho</w:t>
      </w:r>
      <w:r w:rsidR="00C7413E">
        <w:rPr>
          <w:rFonts w:asciiTheme="minorHAnsi" w:hAnsiTheme="minorHAnsi" w:cstheme="minorHAnsi"/>
          <w:sz w:val="24"/>
          <w:szCs w:val="24"/>
          <w:lang w:eastAsia="en-US"/>
        </w:rPr>
        <w:t>s</w:t>
      </w:r>
      <w:r w:rsidRPr="00623E17">
        <w:rPr>
          <w:rFonts w:asciiTheme="minorHAnsi" w:hAnsiTheme="minorHAnsi" w:cstheme="minorHAnsi"/>
          <w:sz w:val="24"/>
          <w:szCs w:val="24"/>
          <w:lang w:eastAsia="en-US"/>
        </w:rPr>
        <w:t xml:space="preserve"> </w:t>
      </w:r>
      <w:r w:rsidR="0097555C">
        <w:rPr>
          <w:rFonts w:asciiTheme="minorHAnsi" w:hAnsiTheme="minorHAnsi" w:cstheme="minorHAnsi"/>
          <w:sz w:val="24"/>
          <w:szCs w:val="24"/>
          <w:lang w:eastAsia="en-US"/>
        </w:rPr>
        <w:t>obliga a que</w:t>
      </w:r>
      <w:r w:rsidRPr="00623E17">
        <w:rPr>
          <w:rFonts w:asciiTheme="minorHAnsi" w:hAnsiTheme="minorHAnsi" w:cstheme="minorHAnsi"/>
          <w:sz w:val="24"/>
          <w:szCs w:val="24"/>
          <w:lang w:eastAsia="en-US"/>
        </w:rPr>
        <w:t xml:space="preserve"> el papel del Estado </w:t>
      </w:r>
      <w:r w:rsidR="004E5009">
        <w:rPr>
          <w:rFonts w:asciiTheme="minorHAnsi" w:hAnsiTheme="minorHAnsi" w:cstheme="minorHAnsi"/>
          <w:sz w:val="24"/>
          <w:szCs w:val="24"/>
          <w:lang w:eastAsia="en-US"/>
        </w:rPr>
        <w:t>frente al tema no sea ni</w:t>
      </w:r>
      <w:r w:rsidRPr="00623E17">
        <w:rPr>
          <w:rFonts w:asciiTheme="minorHAnsi" w:hAnsiTheme="minorHAnsi" w:cstheme="minorHAnsi"/>
          <w:sz w:val="24"/>
          <w:szCs w:val="24"/>
          <w:lang w:eastAsia="en-US"/>
        </w:rPr>
        <w:t xml:space="preserve"> pasivo ni compensatorio, sino que</w:t>
      </w:r>
      <w:r w:rsidR="00AB2027" w:rsidRPr="00623E17">
        <w:rPr>
          <w:rFonts w:asciiTheme="minorHAnsi" w:hAnsiTheme="minorHAnsi" w:cstheme="minorHAnsi"/>
          <w:sz w:val="24"/>
          <w:szCs w:val="24"/>
          <w:lang w:eastAsia="en-US"/>
        </w:rPr>
        <w:t xml:space="preserve"> </w:t>
      </w:r>
      <w:r w:rsidRPr="00623E17">
        <w:rPr>
          <w:rFonts w:asciiTheme="minorHAnsi" w:hAnsiTheme="minorHAnsi" w:cstheme="minorHAnsi"/>
          <w:sz w:val="24"/>
          <w:szCs w:val="24"/>
          <w:lang w:eastAsia="en-US"/>
        </w:rPr>
        <w:t>deberá garantizar las medidas legales, institucionales y presupuestales</w:t>
      </w:r>
      <w:r w:rsidR="003B731B">
        <w:rPr>
          <w:rFonts w:asciiTheme="minorHAnsi" w:hAnsiTheme="minorHAnsi" w:cstheme="minorHAnsi"/>
          <w:sz w:val="24"/>
          <w:szCs w:val="24"/>
          <w:lang w:eastAsia="en-US"/>
        </w:rPr>
        <w:t>, así como la infraestructura, bienes</w:t>
      </w:r>
      <w:r w:rsidR="00957EBE">
        <w:rPr>
          <w:rFonts w:asciiTheme="minorHAnsi" w:hAnsiTheme="minorHAnsi" w:cstheme="minorHAnsi"/>
          <w:sz w:val="24"/>
          <w:szCs w:val="24"/>
          <w:lang w:eastAsia="en-US"/>
        </w:rPr>
        <w:t>,</w:t>
      </w:r>
      <w:r w:rsidR="003B731B">
        <w:rPr>
          <w:rFonts w:asciiTheme="minorHAnsi" w:hAnsiTheme="minorHAnsi" w:cstheme="minorHAnsi"/>
          <w:sz w:val="24"/>
          <w:szCs w:val="24"/>
          <w:lang w:eastAsia="en-US"/>
        </w:rPr>
        <w:t xml:space="preserve"> servicios </w:t>
      </w:r>
      <w:r w:rsidR="00957EBE">
        <w:rPr>
          <w:rFonts w:asciiTheme="minorHAnsi" w:hAnsiTheme="minorHAnsi" w:cstheme="minorHAnsi"/>
          <w:sz w:val="24"/>
          <w:szCs w:val="24"/>
          <w:lang w:eastAsia="en-US"/>
        </w:rPr>
        <w:t xml:space="preserve">e incentivos </w:t>
      </w:r>
      <w:r w:rsidRPr="00623E17">
        <w:rPr>
          <w:rFonts w:asciiTheme="minorHAnsi" w:hAnsiTheme="minorHAnsi" w:cstheme="minorHAnsi"/>
          <w:sz w:val="24"/>
          <w:szCs w:val="24"/>
          <w:lang w:eastAsia="en-US"/>
        </w:rPr>
        <w:t>que permitan su goce y ejercicio universal, no acotado a condiciones tales como ser persona asalariada, beneficiaria de la seguridad social o perteneciente a sectores q</w:t>
      </w:r>
      <w:r w:rsidR="005C327E" w:rsidRPr="00623E17">
        <w:rPr>
          <w:rFonts w:asciiTheme="minorHAnsi" w:hAnsiTheme="minorHAnsi" w:cstheme="minorHAnsi"/>
          <w:sz w:val="24"/>
          <w:szCs w:val="24"/>
          <w:lang w:eastAsia="en-US"/>
        </w:rPr>
        <w:t xml:space="preserve">ue </w:t>
      </w:r>
      <w:r w:rsidRPr="00623E17">
        <w:rPr>
          <w:rFonts w:asciiTheme="minorHAnsi" w:hAnsiTheme="minorHAnsi" w:cstheme="minorHAnsi"/>
          <w:sz w:val="24"/>
          <w:szCs w:val="24"/>
          <w:lang w:eastAsia="en-US"/>
        </w:rPr>
        <w:t xml:space="preserve">el gobierno en turno considere </w:t>
      </w:r>
      <w:r w:rsidR="005C327E" w:rsidRPr="00623E17">
        <w:rPr>
          <w:rFonts w:asciiTheme="minorHAnsi" w:hAnsiTheme="minorHAnsi" w:cstheme="minorHAnsi"/>
          <w:sz w:val="24"/>
          <w:szCs w:val="24"/>
          <w:lang w:eastAsia="en-US"/>
        </w:rPr>
        <w:t xml:space="preserve">subjetivamente como </w:t>
      </w:r>
      <w:r w:rsidRPr="00623E17">
        <w:rPr>
          <w:rFonts w:asciiTheme="minorHAnsi" w:hAnsiTheme="minorHAnsi" w:cstheme="minorHAnsi"/>
          <w:sz w:val="24"/>
          <w:szCs w:val="24"/>
          <w:lang w:eastAsia="en-US"/>
        </w:rPr>
        <w:t>prioritarios o estratégicos</w:t>
      </w:r>
      <w:r w:rsidR="00AB2027" w:rsidRPr="00623E17">
        <w:rPr>
          <w:rFonts w:asciiTheme="minorHAnsi" w:hAnsiTheme="minorHAnsi" w:cstheme="minorHAnsi"/>
          <w:sz w:val="24"/>
          <w:szCs w:val="24"/>
          <w:lang w:eastAsia="en-US"/>
        </w:rPr>
        <w:t xml:space="preserve">, </w:t>
      </w:r>
      <w:r w:rsidR="00D62094">
        <w:rPr>
          <w:rFonts w:asciiTheme="minorHAnsi" w:hAnsiTheme="minorHAnsi" w:cstheme="minorHAnsi"/>
          <w:sz w:val="24"/>
          <w:szCs w:val="24"/>
          <w:lang w:eastAsia="en-US"/>
        </w:rPr>
        <w:t>priorizando</w:t>
      </w:r>
      <w:r w:rsidR="00AB2027" w:rsidRPr="00623E17">
        <w:rPr>
          <w:rFonts w:asciiTheme="minorHAnsi" w:hAnsiTheme="minorHAnsi" w:cstheme="minorHAnsi"/>
          <w:sz w:val="24"/>
          <w:szCs w:val="24"/>
          <w:lang w:eastAsia="en-US"/>
        </w:rPr>
        <w:t xml:space="preserve"> que cada política sea diseñada de forma integral</w:t>
      </w:r>
      <w:r w:rsidR="002F09AA">
        <w:rPr>
          <w:rFonts w:asciiTheme="minorHAnsi" w:hAnsiTheme="minorHAnsi" w:cstheme="minorHAnsi"/>
          <w:sz w:val="24"/>
          <w:szCs w:val="24"/>
          <w:lang w:eastAsia="en-US"/>
        </w:rPr>
        <w:t xml:space="preserve"> y</w:t>
      </w:r>
      <w:r w:rsidR="00AB2027" w:rsidRPr="00623E17">
        <w:rPr>
          <w:rFonts w:asciiTheme="minorHAnsi" w:hAnsiTheme="minorHAnsi" w:cstheme="minorHAnsi"/>
          <w:sz w:val="24"/>
          <w:szCs w:val="24"/>
          <w:lang w:eastAsia="en-US"/>
        </w:rPr>
        <w:t xml:space="preserve"> considerando el impacto que tendrá respecto del modo de organización social. </w:t>
      </w:r>
    </w:p>
    <w:p w14:paraId="4C5D9332" w14:textId="77777777" w:rsidR="003E0556" w:rsidRDefault="005C327E" w:rsidP="003E0556">
      <w:pPr>
        <w:pStyle w:val="Cuerpo"/>
        <w:spacing w:after="160" w:line="360" w:lineRule="auto"/>
        <w:jc w:val="both"/>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pPr>
      <w:r w:rsidRPr="00623E17">
        <w:rPr>
          <w:rFonts w:asciiTheme="minorHAnsi" w:hAnsiTheme="minorHAnsi" w:cstheme="minorHAnsi"/>
          <w:sz w:val="24"/>
          <w:szCs w:val="24"/>
          <w:lang w:eastAsia="en-US"/>
        </w:rPr>
        <w:t xml:space="preserve">Es momento de que el Estado de México </w:t>
      </w:r>
      <w:r w:rsidR="0027590F" w:rsidRPr="00623E17">
        <w:rPr>
          <w:rFonts w:asciiTheme="minorHAnsi" w:hAnsiTheme="minorHAnsi" w:cstheme="minorHAnsi"/>
          <w:sz w:val="24"/>
          <w:szCs w:val="24"/>
          <w:lang w:eastAsia="en-US"/>
        </w:rPr>
        <w:t>avance</w:t>
      </w:r>
      <w:r w:rsidRPr="00623E17">
        <w:rPr>
          <w:rFonts w:asciiTheme="minorHAnsi" w:hAnsiTheme="minorHAnsi" w:cstheme="minorHAnsi"/>
          <w:sz w:val="24"/>
          <w:szCs w:val="24"/>
          <w:lang w:eastAsia="en-US"/>
        </w:rPr>
        <w:t xml:space="preserve"> en el reconocimiento, redistribución y revalorización de</w:t>
      </w:r>
      <w:r w:rsidR="0042606B" w:rsidRPr="00623E17">
        <w:rPr>
          <w:rFonts w:asciiTheme="minorHAnsi" w:hAnsiTheme="minorHAnsi" w:cstheme="minorHAnsi"/>
          <w:sz w:val="24"/>
          <w:szCs w:val="24"/>
          <w:lang w:eastAsia="en-US"/>
        </w:rPr>
        <w:t xml:space="preserve"> los</w:t>
      </w:r>
      <w:r w:rsidRPr="00623E17">
        <w:rPr>
          <w:rFonts w:asciiTheme="minorHAnsi" w:hAnsiTheme="minorHAnsi" w:cstheme="minorHAnsi"/>
          <w:sz w:val="24"/>
          <w:szCs w:val="24"/>
          <w:lang w:eastAsia="en-US"/>
        </w:rPr>
        <w:t xml:space="preserve"> cuidados, comprendiendo que </w:t>
      </w:r>
      <w:r w:rsidR="0042606B" w:rsidRPr="00623E17">
        <w:rPr>
          <w:rFonts w:asciiTheme="minorHAnsi" w:hAnsiTheme="minorHAnsi" w:cstheme="minorHAnsi"/>
          <w:sz w:val="24"/>
          <w:szCs w:val="24"/>
          <w:lang w:eastAsia="en-US"/>
        </w:rPr>
        <w:t>son</w:t>
      </w:r>
      <w:r w:rsidRPr="00623E17">
        <w:rPr>
          <w:rFonts w:asciiTheme="minorHAnsi" w:hAnsiTheme="minorHAnsi" w:cstheme="minorHAnsi"/>
          <w:sz w:val="24"/>
          <w:szCs w:val="24"/>
          <w:lang w:eastAsia="en-US"/>
        </w:rPr>
        <w:t xml:space="preserve"> fundamental</w:t>
      </w:r>
      <w:r w:rsidR="0042606B" w:rsidRPr="00623E17">
        <w:rPr>
          <w:rFonts w:asciiTheme="minorHAnsi" w:hAnsiTheme="minorHAnsi" w:cstheme="minorHAnsi"/>
          <w:sz w:val="24"/>
          <w:szCs w:val="24"/>
          <w:lang w:eastAsia="en-US"/>
        </w:rPr>
        <w:t>es</w:t>
      </w:r>
      <w:r w:rsidRPr="00623E17">
        <w:rPr>
          <w:rFonts w:asciiTheme="minorHAnsi" w:hAnsiTheme="minorHAnsi" w:cstheme="minorHAnsi"/>
          <w:sz w:val="24"/>
          <w:szCs w:val="24"/>
          <w:lang w:eastAsia="en-US"/>
        </w:rPr>
        <w:t xml:space="preserve"> para la eliminación de desigualdades</w:t>
      </w:r>
      <w:r w:rsidR="00392AE1" w:rsidRPr="00623E17">
        <w:rPr>
          <w:rFonts w:asciiTheme="minorHAnsi" w:hAnsiTheme="minorHAnsi" w:cstheme="minorHAnsi"/>
          <w:sz w:val="24"/>
          <w:szCs w:val="24"/>
          <w:lang w:eastAsia="en-US"/>
        </w:rPr>
        <w:t xml:space="preserve"> </w:t>
      </w:r>
      <w:r w:rsidRPr="00623E17">
        <w:rPr>
          <w:rFonts w:asciiTheme="minorHAnsi" w:hAnsiTheme="minorHAnsi" w:cstheme="minorHAnsi"/>
          <w:sz w:val="24"/>
          <w:szCs w:val="24"/>
          <w:lang w:eastAsia="en-US"/>
        </w:rPr>
        <w:t>histórica</w:t>
      </w:r>
      <w:r w:rsidR="0042606B" w:rsidRPr="00623E17">
        <w:rPr>
          <w:rFonts w:asciiTheme="minorHAnsi" w:hAnsiTheme="minorHAnsi" w:cstheme="minorHAnsi"/>
          <w:sz w:val="24"/>
          <w:szCs w:val="24"/>
          <w:lang w:eastAsia="en-US"/>
        </w:rPr>
        <w:t>s</w:t>
      </w:r>
      <w:r w:rsidR="00AB2027" w:rsidRPr="00623E17">
        <w:rPr>
          <w:rFonts w:asciiTheme="minorHAnsi" w:hAnsiTheme="minorHAnsi" w:cstheme="minorHAnsi"/>
          <w:sz w:val="24"/>
          <w:szCs w:val="24"/>
          <w:lang w:eastAsia="en-US"/>
        </w:rPr>
        <w:t>,</w:t>
      </w:r>
      <w:r w:rsidRPr="00623E17">
        <w:rPr>
          <w:rFonts w:asciiTheme="minorHAnsi" w:hAnsiTheme="minorHAnsi" w:cstheme="minorHAnsi"/>
          <w:sz w:val="24"/>
          <w:szCs w:val="24"/>
          <w:lang w:eastAsia="en-US"/>
        </w:rPr>
        <w:t xml:space="preserve"> el ejercicio pleno de otros derechos humanos</w:t>
      </w:r>
      <w:r w:rsidR="00AB2027" w:rsidRPr="00623E17">
        <w:rPr>
          <w:rFonts w:asciiTheme="minorHAnsi" w:hAnsiTheme="minorHAnsi" w:cstheme="minorHAnsi"/>
          <w:sz w:val="24"/>
          <w:szCs w:val="24"/>
          <w:lang w:eastAsia="en-US"/>
        </w:rPr>
        <w:t xml:space="preserve"> y la sostenibilidad de la vida</w:t>
      </w:r>
      <w:r w:rsidR="00E3100B">
        <w:rPr>
          <w:rFonts w:asciiTheme="minorHAnsi" w:hAnsiTheme="minorHAnsi" w:cstheme="minorHAnsi"/>
          <w:sz w:val="24"/>
          <w:szCs w:val="24"/>
          <w:lang w:eastAsia="en-US"/>
        </w:rPr>
        <w:t>,</w:t>
      </w:r>
      <w:r w:rsidR="00AB2027" w:rsidRPr="00623E17">
        <w:rPr>
          <w:rFonts w:asciiTheme="minorHAnsi" w:hAnsiTheme="minorHAnsi" w:cstheme="minorHAnsi"/>
          <w:sz w:val="24"/>
          <w:szCs w:val="24"/>
          <w:lang w:eastAsia="en-US"/>
        </w:rPr>
        <w:t xml:space="preserve"> propia y en sociedad, así como </w:t>
      </w:r>
      <w:r w:rsidR="00392AE1" w:rsidRPr="00623E17">
        <w:rPr>
          <w:rFonts w:asciiTheme="minorHAnsi" w:hAnsiTheme="minorHAnsi" w:cstheme="minorHAnsi"/>
          <w:sz w:val="24"/>
          <w:szCs w:val="24"/>
          <w:lang w:eastAsia="en-US"/>
        </w:rPr>
        <w:t>para</w:t>
      </w:r>
      <w:r w:rsidR="00AB2027" w:rsidRPr="00623E17">
        <w:rPr>
          <w:rFonts w:asciiTheme="minorHAnsi" w:hAnsiTheme="minorHAnsi" w:cstheme="minorHAnsi"/>
          <w:sz w:val="24"/>
          <w:szCs w:val="24"/>
          <w:lang w:eastAsia="en-US"/>
        </w:rPr>
        <w:t xml:space="preserve"> el desarrollo económico de</w:t>
      </w:r>
      <w:r w:rsidR="00971FA8" w:rsidRPr="00623E17">
        <w:rPr>
          <w:rFonts w:asciiTheme="minorHAnsi" w:hAnsiTheme="minorHAnsi" w:cstheme="minorHAnsi"/>
          <w:sz w:val="24"/>
          <w:szCs w:val="24"/>
          <w:lang w:eastAsia="en-US"/>
        </w:rPr>
        <w:t xml:space="preserve">l </w:t>
      </w:r>
      <w:r w:rsidR="00392AE1" w:rsidRPr="00623E17">
        <w:rPr>
          <w:rFonts w:asciiTheme="minorHAnsi" w:hAnsiTheme="minorHAnsi" w:cstheme="minorHAnsi"/>
          <w:sz w:val="24"/>
          <w:szCs w:val="24"/>
          <w:lang w:eastAsia="en-US"/>
        </w:rPr>
        <w:t xml:space="preserve">Estado y </w:t>
      </w:r>
      <w:r w:rsidR="003A4267">
        <w:rPr>
          <w:rFonts w:asciiTheme="minorHAnsi" w:hAnsiTheme="minorHAnsi" w:cstheme="minorHAnsi"/>
          <w:sz w:val="24"/>
          <w:szCs w:val="24"/>
          <w:lang w:eastAsia="en-US"/>
        </w:rPr>
        <w:t>d</w:t>
      </w:r>
      <w:r w:rsidR="00392AE1" w:rsidRPr="00623E17">
        <w:rPr>
          <w:rFonts w:asciiTheme="minorHAnsi" w:hAnsiTheme="minorHAnsi" w:cstheme="minorHAnsi"/>
          <w:sz w:val="24"/>
          <w:szCs w:val="24"/>
          <w:lang w:eastAsia="en-US"/>
        </w:rPr>
        <w:t>el país en general</w:t>
      </w:r>
      <w:r w:rsidR="0042606B" w:rsidRPr="00623E17">
        <w:rPr>
          <w:rFonts w:asciiTheme="minorHAnsi" w:hAnsiTheme="minorHAnsi" w:cstheme="minorHAnsi"/>
          <w:sz w:val="24"/>
          <w:szCs w:val="24"/>
          <w:lang w:eastAsia="en-US"/>
        </w:rPr>
        <w:t xml:space="preserve">; por ello, el Grupo Parlamentario del Partido de la Revolución Democrática somete a </w:t>
      </w:r>
      <w:r w:rsidRPr="00623E17">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 xml:space="preserve">la consideración de esta H. Asamblea </w:t>
      </w:r>
      <w:r w:rsidR="0027590F" w:rsidRPr="00623E17">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 xml:space="preserve">la </w:t>
      </w:r>
      <w:r w:rsidRPr="00623E17">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 xml:space="preserve">siguiente </w:t>
      </w:r>
      <w:r w:rsidR="0027590F" w:rsidRPr="00623E17">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 xml:space="preserve">Iniciativa con Proyecto de Decreto por </w:t>
      </w:r>
      <w:r w:rsidR="0042606B" w:rsidRPr="00623E17">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el que se adicionan los párrafos sexagésimo quinto y sexagésimo sexto, y se recorren los subsecuentes, del artículo 5 de la Constitución del Estado Libre y Soberano de México, en materia de derecho al cuidado digno y al tiempo propio</w:t>
      </w:r>
      <w:r w:rsidRPr="00623E17">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 xml:space="preserve"> para que, de </w:t>
      </w:r>
      <w:r w:rsidR="0042606B" w:rsidRPr="00623E17">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estimarla</w:t>
      </w:r>
      <w:r w:rsidRPr="00623E17">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 xml:space="preserve"> pertinente, sea aprobada en sus términos </w:t>
      </w:r>
      <w:r w:rsidR="0042606B" w:rsidRPr="00623E17">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 xml:space="preserve">y </w:t>
      </w:r>
      <w:r w:rsidRPr="00623E17">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en</w:t>
      </w:r>
      <w:r w:rsidR="0042606B" w:rsidRPr="00623E17">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 xml:space="preserve"> beneficio de todas y todos los mexiquenses</w:t>
      </w:r>
      <w:r w:rsidRPr="00623E17">
        <w:rPr>
          <w:rFonts w:asciiTheme="minorHAnsi" w:eastAsiaTheme="minorHAnsi" w:hAnsiTheme="minorHAnsi" w:cstheme="minorHAnsi"/>
          <w:color w:val="auto"/>
          <w:sz w:val="24"/>
          <w:szCs w:val="24"/>
          <w:bdr w:val="none" w:sz="0" w:space="0" w:color="auto"/>
          <w:lang w:eastAsia="en-US"/>
          <w14:textOutline w14:w="0" w14:cap="rnd" w14:cmpd="sng" w14:algn="ctr">
            <w14:noFill/>
            <w14:prstDash w14:val="solid"/>
            <w14:bevel/>
          </w14:textOutline>
        </w:rPr>
        <w:t>.</w:t>
      </w:r>
    </w:p>
    <w:p w14:paraId="59D83961" w14:textId="310FBD8D" w:rsidR="00331D5C" w:rsidRPr="003E0556" w:rsidRDefault="00A26415" w:rsidP="003E0556">
      <w:pPr>
        <w:pStyle w:val="Cuerpo"/>
        <w:spacing w:after="160" w:line="360" w:lineRule="auto"/>
        <w:jc w:val="center"/>
        <w:rPr>
          <w:rFonts w:asciiTheme="minorHAnsi" w:hAnsiTheme="minorHAnsi" w:cstheme="minorHAnsi"/>
          <w:b/>
          <w:sz w:val="24"/>
          <w:szCs w:val="24"/>
          <w:u w:color="000000"/>
        </w:rPr>
      </w:pPr>
      <w:r>
        <w:rPr>
          <w:rFonts w:asciiTheme="minorHAnsi" w:hAnsiTheme="minorHAnsi" w:cstheme="minorHAnsi"/>
          <w:b/>
          <w:sz w:val="24"/>
          <w:szCs w:val="24"/>
          <w:u w:color="000000"/>
        </w:rPr>
        <w:t>A</w:t>
      </w:r>
      <w:r w:rsidR="00BA5424" w:rsidRPr="002468FC">
        <w:rPr>
          <w:rFonts w:asciiTheme="minorHAnsi" w:hAnsiTheme="minorHAnsi" w:cstheme="minorHAnsi"/>
          <w:b/>
          <w:sz w:val="24"/>
          <w:szCs w:val="24"/>
          <w:u w:color="000000"/>
        </w:rPr>
        <w:t>TENTAMENTE</w:t>
      </w:r>
    </w:p>
    <w:p w14:paraId="4CEC6CA1" w14:textId="43E790BB" w:rsidR="00BA5424" w:rsidRDefault="00BA5424" w:rsidP="003E0556">
      <w:pPr>
        <w:pStyle w:val="Cuerpo"/>
        <w:spacing w:line="276" w:lineRule="auto"/>
        <w:jc w:val="center"/>
        <w:rPr>
          <w:rFonts w:asciiTheme="minorHAnsi" w:hAnsiTheme="minorHAnsi" w:cstheme="minorHAnsi"/>
          <w:b/>
          <w:sz w:val="24"/>
          <w:szCs w:val="24"/>
          <w:u w:color="000000"/>
        </w:rPr>
      </w:pPr>
      <w:r w:rsidRPr="002468FC">
        <w:rPr>
          <w:rFonts w:asciiTheme="minorHAnsi" w:hAnsiTheme="minorHAnsi" w:cstheme="minorHAnsi"/>
          <w:b/>
          <w:sz w:val="24"/>
          <w:szCs w:val="24"/>
          <w:u w:color="000000"/>
        </w:rPr>
        <w:t>GRUPO PARLAMENTARIO DEL PARTIDO DE LA REVOLUCION DEMOCRATICA</w:t>
      </w:r>
    </w:p>
    <w:p w14:paraId="25A82CDA" w14:textId="77777777" w:rsidR="003E0556" w:rsidRPr="002468FC" w:rsidRDefault="003E0556" w:rsidP="003E0556">
      <w:pPr>
        <w:pStyle w:val="Cuerpo"/>
        <w:spacing w:line="276" w:lineRule="auto"/>
        <w:jc w:val="center"/>
        <w:rPr>
          <w:rFonts w:asciiTheme="minorHAnsi" w:eastAsia="Arial" w:hAnsiTheme="minorHAnsi" w:cstheme="minorHAnsi"/>
          <w:b/>
          <w:sz w:val="24"/>
          <w:szCs w:val="24"/>
          <w:u w:color="000000"/>
        </w:rPr>
      </w:pPr>
    </w:p>
    <w:p w14:paraId="79828BE0" w14:textId="77777777" w:rsidR="00BA5424" w:rsidRPr="002468FC" w:rsidRDefault="00BA5424" w:rsidP="00BA5424">
      <w:pPr>
        <w:pStyle w:val="Cuerpo"/>
        <w:spacing w:line="276" w:lineRule="auto"/>
        <w:jc w:val="center"/>
        <w:rPr>
          <w:rFonts w:asciiTheme="minorHAnsi" w:eastAsia="Arial" w:hAnsiTheme="minorHAnsi" w:cstheme="minorHAnsi"/>
          <w:b/>
          <w:sz w:val="24"/>
          <w:szCs w:val="24"/>
          <w:u w:color="000000"/>
        </w:rPr>
      </w:pPr>
    </w:p>
    <w:p w14:paraId="203D05A4" w14:textId="4E599E2C" w:rsidR="00BA5424" w:rsidRPr="002468FC" w:rsidRDefault="00BA5424" w:rsidP="00BA5424">
      <w:pPr>
        <w:pStyle w:val="Cuerpo"/>
        <w:spacing w:line="276" w:lineRule="auto"/>
        <w:jc w:val="center"/>
        <w:rPr>
          <w:rStyle w:val="Ninguno"/>
          <w:rFonts w:asciiTheme="minorHAnsi" w:eastAsia="Arial" w:hAnsiTheme="minorHAnsi" w:cstheme="minorHAnsi"/>
          <w:b/>
          <w:sz w:val="24"/>
          <w:szCs w:val="24"/>
          <w:u w:color="000000"/>
          <w:lang w:val="es-MX"/>
        </w:rPr>
      </w:pPr>
      <w:r w:rsidRPr="002468FC">
        <w:rPr>
          <w:rStyle w:val="Ninguno"/>
          <w:rFonts w:asciiTheme="minorHAnsi" w:hAnsiTheme="minorHAnsi" w:cstheme="minorHAnsi"/>
          <w:b/>
          <w:sz w:val="24"/>
          <w:szCs w:val="24"/>
          <w:u w:color="000000"/>
          <w:lang w:val="es-MX"/>
        </w:rPr>
        <w:t>DIP. OMAR ORTEGA ALVAREZ</w:t>
      </w:r>
    </w:p>
    <w:p w14:paraId="0DCBC000" w14:textId="77777777" w:rsidR="004A4F12" w:rsidRPr="002468FC" w:rsidRDefault="004A4F12" w:rsidP="00BA5424">
      <w:pPr>
        <w:pStyle w:val="Cuerpo"/>
        <w:spacing w:line="276" w:lineRule="auto"/>
        <w:rPr>
          <w:rFonts w:asciiTheme="minorHAnsi" w:eastAsia="Arial" w:hAnsiTheme="minorHAnsi" w:cstheme="minorHAnsi"/>
          <w:b/>
          <w:sz w:val="24"/>
          <w:szCs w:val="24"/>
          <w:u w:color="000000"/>
        </w:rPr>
      </w:pPr>
    </w:p>
    <w:p w14:paraId="22F7AD0D" w14:textId="77777777" w:rsidR="00BA5424" w:rsidRPr="002468FC" w:rsidRDefault="00BA5424" w:rsidP="00BA5424">
      <w:pPr>
        <w:pStyle w:val="Cuerpo"/>
        <w:spacing w:line="276" w:lineRule="auto"/>
        <w:jc w:val="center"/>
        <w:rPr>
          <w:rFonts w:asciiTheme="minorHAnsi" w:eastAsia="Arial" w:hAnsiTheme="minorHAnsi" w:cstheme="minorHAnsi"/>
          <w:b/>
          <w:sz w:val="24"/>
          <w:szCs w:val="24"/>
          <w:u w:color="000000"/>
        </w:rPr>
      </w:pPr>
    </w:p>
    <w:p w14:paraId="00F60A4B" w14:textId="49CCC5F0" w:rsidR="00331D5C" w:rsidRPr="004A4F12" w:rsidRDefault="00BA5424" w:rsidP="004A4F12">
      <w:pPr>
        <w:pStyle w:val="Cuerpo"/>
        <w:spacing w:line="276" w:lineRule="auto"/>
        <w:jc w:val="center"/>
        <w:rPr>
          <w:rFonts w:asciiTheme="minorHAnsi" w:hAnsiTheme="minorHAnsi" w:cstheme="minorHAnsi"/>
          <w:b/>
          <w:sz w:val="24"/>
          <w:szCs w:val="24"/>
        </w:rPr>
      </w:pPr>
      <w:r w:rsidRPr="002468FC">
        <w:rPr>
          <w:rFonts w:asciiTheme="minorHAnsi" w:hAnsiTheme="minorHAnsi" w:cstheme="minorHAnsi"/>
          <w:b/>
          <w:sz w:val="24"/>
          <w:szCs w:val="24"/>
          <w:u w:color="000000"/>
        </w:rPr>
        <w:t>DIP. MARIA ELIDIA CASTELAN MONDRAGON                       DIP. VIRIDIANA FUENTES CRUZ</w:t>
      </w:r>
    </w:p>
    <w:p w14:paraId="499F8D69" w14:textId="77777777" w:rsidR="00A26415" w:rsidRDefault="00A26415" w:rsidP="00A45934">
      <w:pPr>
        <w:pStyle w:val="Cuerpodeltexto20"/>
        <w:shd w:val="clear" w:color="auto" w:fill="auto"/>
        <w:spacing w:after="0" w:line="360" w:lineRule="auto"/>
        <w:ind w:right="1841"/>
        <w:rPr>
          <w:rFonts w:asciiTheme="minorHAnsi" w:hAnsiTheme="minorHAnsi" w:cstheme="minorHAnsi"/>
          <w:b/>
          <w:sz w:val="24"/>
          <w:szCs w:val="24"/>
        </w:rPr>
      </w:pPr>
    </w:p>
    <w:p w14:paraId="37E1B470" w14:textId="6D18846F" w:rsidR="0047081A" w:rsidRPr="00A45934" w:rsidRDefault="0047081A" w:rsidP="00A45934">
      <w:pPr>
        <w:pStyle w:val="Cuerpodeltexto20"/>
        <w:shd w:val="clear" w:color="auto" w:fill="auto"/>
        <w:spacing w:after="0" w:line="360" w:lineRule="auto"/>
        <w:ind w:right="1841"/>
        <w:rPr>
          <w:rFonts w:asciiTheme="minorHAnsi" w:hAnsiTheme="minorHAnsi" w:cstheme="minorHAnsi"/>
          <w:b/>
          <w:sz w:val="24"/>
          <w:szCs w:val="24"/>
        </w:rPr>
      </w:pPr>
      <w:r w:rsidRPr="00A45934">
        <w:rPr>
          <w:rFonts w:asciiTheme="minorHAnsi" w:hAnsiTheme="minorHAnsi" w:cstheme="minorHAnsi"/>
          <w:b/>
          <w:sz w:val="24"/>
          <w:szCs w:val="24"/>
        </w:rPr>
        <w:lastRenderedPageBreak/>
        <w:t>DECRETO NÚMERO: ____________</w:t>
      </w:r>
    </w:p>
    <w:p w14:paraId="38F639F5" w14:textId="77777777" w:rsidR="00AA513B" w:rsidRPr="00A45934" w:rsidRDefault="00AA513B" w:rsidP="00A45934">
      <w:pPr>
        <w:pStyle w:val="Cuerpodeltexto20"/>
        <w:shd w:val="clear" w:color="auto" w:fill="auto"/>
        <w:spacing w:after="0" w:line="360" w:lineRule="auto"/>
        <w:ind w:right="1841"/>
        <w:rPr>
          <w:rFonts w:asciiTheme="minorHAnsi" w:hAnsiTheme="minorHAnsi" w:cstheme="minorHAnsi"/>
          <w:b/>
          <w:sz w:val="24"/>
          <w:szCs w:val="24"/>
        </w:rPr>
      </w:pPr>
    </w:p>
    <w:p w14:paraId="298F74C4" w14:textId="7ACF760C" w:rsidR="0047081A" w:rsidRPr="00A45934" w:rsidRDefault="0047081A" w:rsidP="00A45934">
      <w:pPr>
        <w:pStyle w:val="Cuerpodeltexto20"/>
        <w:shd w:val="clear" w:color="auto" w:fill="auto"/>
        <w:spacing w:after="0" w:line="360" w:lineRule="auto"/>
        <w:ind w:right="1841"/>
        <w:rPr>
          <w:rFonts w:asciiTheme="minorHAnsi" w:hAnsiTheme="minorHAnsi" w:cstheme="minorHAnsi"/>
          <w:b/>
          <w:sz w:val="24"/>
          <w:szCs w:val="24"/>
        </w:rPr>
      </w:pPr>
      <w:r w:rsidRPr="00A45934">
        <w:rPr>
          <w:rFonts w:asciiTheme="minorHAnsi" w:hAnsiTheme="minorHAnsi" w:cstheme="minorHAnsi"/>
          <w:b/>
          <w:sz w:val="24"/>
          <w:szCs w:val="24"/>
        </w:rPr>
        <w:t>LA H. "LX</w:t>
      </w:r>
      <w:r w:rsidR="006D2135" w:rsidRPr="00A45934">
        <w:rPr>
          <w:rFonts w:asciiTheme="minorHAnsi" w:hAnsiTheme="minorHAnsi" w:cstheme="minorHAnsi"/>
          <w:b/>
          <w:sz w:val="24"/>
          <w:szCs w:val="24"/>
        </w:rPr>
        <w:t>I</w:t>
      </w:r>
      <w:r w:rsidRPr="00A45934">
        <w:rPr>
          <w:rFonts w:asciiTheme="minorHAnsi" w:hAnsiTheme="minorHAnsi" w:cstheme="minorHAnsi"/>
          <w:b/>
          <w:sz w:val="24"/>
          <w:szCs w:val="24"/>
        </w:rPr>
        <w:t>" LEGISLATURA DEL ESTADO DE MÉXICO DECRETA:</w:t>
      </w:r>
    </w:p>
    <w:p w14:paraId="03F0B20F" w14:textId="77777777" w:rsidR="00DB2D4B" w:rsidRPr="00A45934" w:rsidRDefault="00DB2D4B" w:rsidP="00A45934">
      <w:pPr>
        <w:pStyle w:val="Cuerpodeltexto20"/>
        <w:shd w:val="clear" w:color="auto" w:fill="auto"/>
        <w:spacing w:after="0" w:line="360" w:lineRule="auto"/>
        <w:ind w:right="1841"/>
        <w:rPr>
          <w:rFonts w:asciiTheme="minorHAnsi" w:hAnsiTheme="minorHAnsi" w:cstheme="minorHAnsi"/>
          <w:b/>
          <w:sz w:val="24"/>
          <w:szCs w:val="24"/>
        </w:rPr>
      </w:pPr>
    </w:p>
    <w:p w14:paraId="6E6ECEDC" w14:textId="71B99345" w:rsidR="00A45934" w:rsidRDefault="00A45934" w:rsidP="00292D1A">
      <w:pPr>
        <w:spacing w:line="360" w:lineRule="auto"/>
        <w:jc w:val="both"/>
        <w:rPr>
          <w:rStyle w:val="Ninguno"/>
          <w:rFonts w:cstheme="minorHAnsi"/>
          <w:bCs/>
          <w:sz w:val="24"/>
          <w:szCs w:val="24"/>
          <w:u w:color="000000"/>
          <w:lang w:val="es-MX"/>
        </w:rPr>
      </w:pPr>
      <w:r w:rsidRPr="00A45934">
        <w:rPr>
          <w:b/>
          <w:sz w:val="24"/>
          <w:szCs w:val="24"/>
        </w:rPr>
        <w:t xml:space="preserve">ARTÍCULO ÚNICO. - </w:t>
      </w:r>
      <w:r w:rsidR="00FD046D" w:rsidRPr="00FD046D">
        <w:rPr>
          <w:sz w:val="24"/>
          <w:szCs w:val="24"/>
        </w:rPr>
        <w:t>S</w:t>
      </w:r>
      <w:r w:rsidR="00FD046D" w:rsidRPr="00FD046D">
        <w:rPr>
          <w:rStyle w:val="Ninguno"/>
          <w:rFonts w:cstheme="minorHAnsi"/>
          <w:bCs/>
          <w:sz w:val="24"/>
          <w:szCs w:val="24"/>
          <w:u w:color="000000"/>
          <w:lang w:val="es-MX"/>
        </w:rPr>
        <w:t>e adicionan los párrafos sexagésimo quinto y sexagésimo sexto, y se recorren los subsecuentes, del artículo 5 de la Constitución del Estado Libre y Soberano de México</w:t>
      </w:r>
      <w:r w:rsidR="00FD046D">
        <w:rPr>
          <w:rStyle w:val="Ninguno"/>
          <w:rFonts w:cstheme="minorHAnsi"/>
          <w:bCs/>
          <w:sz w:val="24"/>
          <w:szCs w:val="24"/>
          <w:u w:color="000000"/>
          <w:lang w:val="es-MX"/>
        </w:rPr>
        <w:t>.</w:t>
      </w:r>
    </w:p>
    <w:p w14:paraId="7753BE6A" w14:textId="5356B9E9" w:rsidR="00FD046D" w:rsidRDefault="00FD046D" w:rsidP="00292D1A">
      <w:pPr>
        <w:spacing w:line="360" w:lineRule="auto"/>
        <w:jc w:val="both"/>
        <w:rPr>
          <w:sz w:val="24"/>
          <w:szCs w:val="24"/>
        </w:rPr>
      </w:pPr>
      <w:r>
        <w:rPr>
          <w:b/>
          <w:sz w:val="24"/>
          <w:szCs w:val="24"/>
        </w:rPr>
        <w:t xml:space="preserve">Artículo 5.- </w:t>
      </w:r>
      <w:r w:rsidR="00290C67">
        <w:rPr>
          <w:sz w:val="24"/>
          <w:szCs w:val="24"/>
        </w:rPr>
        <w:t>…</w:t>
      </w:r>
    </w:p>
    <w:p w14:paraId="3EF8D5CE" w14:textId="2740FFF6" w:rsidR="00FD046D" w:rsidRDefault="00941CAF" w:rsidP="00292D1A">
      <w:pPr>
        <w:spacing w:line="360" w:lineRule="auto"/>
        <w:jc w:val="both"/>
        <w:rPr>
          <w:sz w:val="24"/>
          <w:szCs w:val="24"/>
        </w:rPr>
      </w:pPr>
      <w:r>
        <w:rPr>
          <w:sz w:val="24"/>
          <w:szCs w:val="24"/>
        </w:rPr>
        <w:t>Toda persona tiene derecho a cuidar y al cuidado digno, entendido como el conjunto de actividades, relaciones</w:t>
      </w:r>
      <w:r w:rsidR="00252C69">
        <w:rPr>
          <w:sz w:val="24"/>
          <w:szCs w:val="24"/>
        </w:rPr>
        <w:t>, bienes,</w:t>
      </w:r>
      <w:r>
        <w:rPr>
          <w:sz w:val="24"/>
          <w:szCs w:val="24"/>
        </w:rPr>
        <w:t xml:space="preserve"> procesos</w:t>
      </w:r>
      <w:r w:rsidR="00252C69">
        <w:rPr>
          <w:sz w:val="24"/>
          <w:szCs w:val="24"/>
        </w:rPr>
        <w:t xml:space="preserve"> y servicios</w:t>
      </w:r>
      <w:r>
        <w:rPr>
          <w:sz w:val="24"/>
          <w:szCs w:val="24"/>
        </w:rPr>
        <w:t xml:space="preserve"> que </w:t>
      </w:r>
      <w:r w:rsidR="001F58E6">
        <w:rPr>
          <w:sz w:val="24"/>
          <w:szCs w:val="24"/>
        </w:rPr>
        <w:t xml:space="preserve">otorgan a las personas los elementos materiales y simbólicos que </w:t>
      </w:r>
      <w:r>
        <w:rPr>
          <w:sz w:val="24"/>
          <w:szCs w:val="24"/>
        </w:rPr>
        <w:t xml:space="preserve">garantizan la reproducción de la </w:t>
      </w:r>
      <w:r w:rsidR="002F02EB">
        <w:rPr>
          <w:sz w:val="24"/>
          <w:szCs w:val="24"/>
        </w:rPr>
        <w:t>vida propia y en sociedad</w:t>
      </w:r>
      <w:r w:rsidR="001F58E6">
        <w:rPr>
          <w:sz w:val="24"/>
          <w:szCs w:val="24"/>
        </w:rPr>
        <w:t>. E</w:t>
      </w:r>
      <w:r>
        <w:rPr>
          <w:sz w:val="24"/>
          <w:szCs w:val="24"/>
        </w:rPr>
        <w:t xml:space="preserve">l estado reconoce </w:t>
      </w:r>
      <w:r w:rsidR="009A58E1">
        <w:rPr>
          <w:sz w:val="24"/>
          <w:szCs w:val="24"/>
        </w:rPr>
        <w:t>su</w:t>
      </w:r>
      <w:r>
        <w:rPr>
          <w:sz w:val="24"/>
          <w:szCs w:val="24"/>
        </w:rPr>
        <w:t xml:space="preserve"> valor económico, social</w:t>
      </w:r>
      <w:r w:rsidR="002F02EB">
        <w:rPr>
          <w:sz w:val="24"/>
          <w:szCs w:val="24"/>
        </w:rPr>
        <w:t xml:space="preserve"> y</w:t>
      </w:r>
      <w:r>
        <w:rPr>
          <w:sz w:val="24"/>
          <w:szCs w:val="24"/>
        </w:rPr>
        <w:t xml:space="preserve"> cultural</w:t>
      </w:r>
      <w:r w:rsidR="002F02EB">
        <w:rPr>
          <w:sz w:val="24"/>
          <w:szCs w:val="24"/>
        </w:rPr>
        <w:t xml:space="preserve">; </w:t>
      </w:r>
      <w:r w:rsidR="009A58E1">
        <w:rPr>
          <w:sz w:val="24"/>
          <w:szCs w:val="24"/>
        </w:rPr>
        <w:t xml:space="preserve">en razón de lo cual </w:t>
      </w:r>
      <w:r>
        <w:rPr>
          <w:sz w:val="24"/>
          <w:szCs w:val="24"/>
        </w:rPr>
        <w:t xml:space="preserve">regulará la concurrencia </w:t>
      </w:r>
      <w:r w:rsidR="001F58E6">
        <w:rPr>
          <w:sz w:val="24"/>
          <w:szCs w:val="24"/>
        </w:rPr>
        <w:t>con</w:t>
      </w:r>
      <w:r>
        <w:rPr>
          <w:sz w:val="24"/>
          <w:szCs w:val="24"/>
        </w:rPr>
        <w:t xml:space="preserve"> los municipios para </w:t>
      </w:r>
      <w:r w:rsidR="00410A58">
        <w:rPr>
          <w:sz w:val="24"/>
          <w:szCs w:val="24"/>
        </w:rPr>
        <w:t>su</w:t>
      </w:r>
      <w:r w:rsidR="009A58E1">
        <w:rPr>
          <w:sz w:val="24"/>
          <w:szCs w:val="24"/>
        </w:rPr>
        <w:t xml:space="preserve"> promoción, protección</w:t>
      </w:r>
      <w:r w:rsidR="001F58E6">
        <w:rPr>
          <w:sz w:val="24"/>
          <w:szCs w:val="24"/>
        </w:rPr>
        <w:t xml:space="preserve"> </w:t>
      </w:r>
      <w:r w:rsidR="009A58E1">
        <w:rPr>
          <w:sz w:val="24"/>
          <w:szCs w:val="24"/>
        </w:rPr>
        <w:t>y</w:t>
      </w:r>
      <w:r w:rsidR="001F58E6">
        <w:rPr>
          <w:sz w:val="24"/>
          <w:szCs w:val="24"/>
        </w:rPr>
        <w:t xml:space="preserve"> ejercicio. Los trabajos de cuidados son de interés público y el estado </w:t>
      </w:r>
      <w:r w:rsidR="002F02EB">
        <w:rPr>
          <w:sz w:val="24"/>
          <w:szCs w:val="24"/>
        </w:rPr>
        <w:t>generará</w:t>
      </w:r>
      <w:r w:rsidR="001F58E6">
        <w:rPr>
          <w:sz w:val="24"/>
          <w:szCs w:val="24"/>
        </w:rPr>
        <w:t xml:space="preserve"> el marco legal, </w:t>
      </w:r>
      <w:r w:rsidR="006F395C">
        <w:rPr>
          <w:sz w:val="24"/>
          <w:szCs w:val="24"/>
        </w:rPr>
        <w:t xml:space="preserve">las </w:t>
      </w:r>
      <w:r w:rsidR="001F58E6">
        <w:rPr>
          <w:sz w:val="24"/>
          <w:szCs w:val="24"/>
        </w:rPr>
        <w:t>políticas, programas</w:t>
      </w:r>
      <w:r w:rsidR="002F02EB">
        <w:rPr>
          <w:sz w:val="24"/>
          <w:szCs w:val="24"/>
        </w:rPr>
        <w:t>, servicios, infraestructura</w:t>
      </w:r>
      <w:r w:rsidR="001F58E6">
        <w:rPr>
          <w:sz w:val="24"/>
          <w:szCs w:val="24"/>
        </w:rPr>
        <w:t xml:space="preserve"> e incentivos que garanticen su reconocimiento y remuneración</w:t>
      </w:r>
      <w:r w:rsidR="002F02EB">
        <w:rPr>
          <w:sz w:val="24"/>
          <w:szCs w:val="24"/>
        </w:rPr>
        <w:t xml:space="preserve"> atendiendo siempre al principio de corresponsabilidad entre hombres y mujeres.</w:t>
      </w:r>
    </w:p>
    <w:p w14:paraId="2D39C1A8" w14:textId="0B077011" w:rsidR="00941CAF" w:rsidRDefault="00941CAF" w:rsidP="00292D1A">
      <w:pPr>
        <w:spacing w:line="360" w:lineRule="auto"/>
        <w:jc w:val="both"/>
        <w:rPr>
          <w:sz w:val="24"/>
          <w:szCs w:val="24"/>
        </w:rPr>
      </w:pPr>
      <w:r>
        <w:rPr>
          <w:sz w:val="24"/>
          <w:szCs w:val="24"/>
        </w:rPr>
        <w:t xml:space="preserve">Toda persona tiene derecho a elegir de forma libre la </w:t>
      </w:r>
      <w:r w:rsidR="002F02EB">
        <w:rPr>
          <w:sz w:val="24"/>
          <w:szCs w:val="24"/>
        </w:rPr>
        <w:t xml:space="preserve">distribución </w:t>
      </w:r>
      <w:r>
        <w:rPr>
          <w:sz w:val="24"/>
          <w:szCs w:val="24"/>
        </w:rPr>
        <w:t>de</w:t>
      </w:r>
      <w:r w:rsidR="002F02EB">
        <w:rPr>
          <w:sz w:val="24"/>
          <w:szCs w:val="24"/>
        </w:rPr>
        <w:t>l</w:t>
      </w:r>
      <w:r>
        <w:rPr>
          <w:sz w:val="24"/>
          <w:szCs w:val="24"/>
        </w:rPr>
        <w:t xml:space="preserve"> tiemp</w:t>
      </w:r>
      <w:r w:rsidR="002F02EB">
        <w:rPr>
          <w:sz w:val="24"/>
          <w:szCs w:val="24"/>
        </w:rPr>
        <w:t xml:space="preserve">o propio, </w:t>
      </w:r>
      <w:r>
        <w:rPr>
          <w:sz w:val="24"/>
          <w:szCs w:val="24"/>
        </w:rPr>
        <w:t>que le permita decidir y ejercer la forma de vida que convenga a sus intereses, necesidades y voluntades.</w:t>
      </w:r>
      <w:r w:rsidR="002F02EB">
        <w:rPr>
          <w:sz w:val="24"/>
          <w:szCs w:val="24"/>
        </w:rPr>
        <w:t xml:space="preserve"> </w:t>
      </w:r>
      <w:r>
        <w:rPr>
          <w:sz w:val="24"/>
          <w:szCs w:val="24"/>
        </w:rPr>
        <w:t xml:space="preserve">La ley establecerá las bases y modalidades que definan la concurrencia del estado y los municipios en la promoción, protección y </w:t>
      </w:r>
      <w:r w:rsidR="001F58E6">
        <w:rPr>
          <w:sz w:val="24"/>
          <w:szCs w:val="24"/>
        </w:rPr>
        <w:t>ejercicio</w:t>
      </w:r>
      <w:r>
        <w:rPr>
          <w:sz w:val="24"/>
          <w:szCs w:val="24"/>
        </w:rPr>
        <w:t xml:space="preserve"> de este derecho.</w:t>
      </w:r>
    </w:p>
    <w:p w14:paraId="08F3D85B" w14:textId="41270EC3" w:rsidR="00FD046D" w:rsidRDefault="00FD046D" w:rsidP="00292D1A">
      <w:pPr>
        <w:spacing w:line="360" w:lineRule="auto"/>
        <w:jc w:val="both"/>
        <w:rPr>
          <w:b/>
          <w:sz w:val="24"/>
          <w:szCs w:val="24"/>
        </w:rPr>
      </w:pPr>
    </w:p>
    <w:p w14:paraId="126E36FE" w14:textId="2940742F" w:rsidR="00290C67" w:rsidRDefault="00290C67" w:rsidP="00292D1A">
      <w:pPr>
        <w:spacing w:line="360" w:lineRule="auto"/>
        <w:jc w:val="both"/>
        <w:rPr>
          <w:b/>
          <w:sz w:val="24"/>
          <w:szCs w:val="24"/>
        </w:rPr>
      </w:pPr>
    </w:p>
    <w:p w14:paraId="28B5F49C" w14:textId="6775CDBA" w:rsidR="00290C67" w:rsidRDefault="00290C67" w:rsidP="00292D1A">
      <w:pPr>
        <w:spacing w:line="360" w:lineRule="auto"/>
        <w:jc w:val="both"/>
        <w:rPr>
          <w:b/>
          <w:sz w:val="24"/>
          <w:szCs w:val="24"/>
        </w:rPr>
      </w:pPr>
    </w:p>
    <w:p w14:paraId="2D62363B" w14:textId="77777777" w:rsidR="00290C67" w:rsidRDefault="00290C67" w:rsidP="00292D1A">
      <w:pPr>
        <w:spacing w:line="360" w:lineRule="auto"/>
        <w:jc w:val="both"/>
        <w:rPr>
          <w:b/>
          <w:sz w:val="24"/>
          <w:szCs w:val="24"/>
        </w:rPr>
      </w:pPr>
    </w:p>
    <w:p w14:paraId="447CADF2" w14:textId="617D32A0" w:rsidR="002C4499" w:rsidRPr="00292D1A" w:rsidRDefault="00292D1A" w:rsidP="00292D1A">
      <w:pPr>
        <w:spacing w:line="360" w:lineRule="auto"/>
        <w:jc w:val="center"/>
        <w:rPr>
          <w:b/>
          <w:sz w:val="24"/>
          <w:szCs w:val="24"/>
        </w:rPr>
      </w:pPr>
      <w:r w:rsidRPr="00292D1A">
        <w:rPr>
          <w:b/>
          <w:sz w:val="24"/>
          <w:szCs w:val="24"/>
        </w:rPr>
        <w:lastRenderedPageBreak/>
        <w:t>TRANSITORIOS</w:t>
      </w:r>
    </w:p>
    <w:p w14:paraId="57033DC3" w14:textId="77777777" w:rsidR="00292D1A" w:rsidRPr="00DA38F7" w:rsidRDefault="00292D1A" w:rsidP="00292D1A">
      <w:pPr>
        <w:pStyle w:val="Sinespaciado"/>
        <w:spacing w:line="360" w:lineRule="auto"/>
        <w:jc w:val="both"/>
        <w:rPr>
          <w:rFonts w:cstheme="minorHAnsi"/>
          <w:sz w:val="24"/>
          <w:szCs w:val="24"/>
        </w:rPr>
      </w:pPr>
      <w:r w:rsidRPr="00DA38F7">
        <w:rPr>
          <w:rFonts w:cstheme="minorHAnsi"/>
          <w:b/>
          <w:sz w:val="24"/>
          <w:szCs w:val="24"/>
        </w:rPr>
        <w:t>PRIMERO.</w:t>
      </w:r>
      <w:r w:rsidRPr="00DA38F7">
        <w:rPr>
          <w:rFonts w:cstheme="minorHAnsi"/>
          <w:sz w:val="24"/>
          <w:szCs w:val="24"/>
        </w:rPr>
        <w:t xml:space="preserve"> Publíquese el presente Decreto en el periódico oficial "Gaceta del Gobierno".</w:t>
      </w:r>
    </w:p>
    <w:p w14:paraId="32654BDD" w14:textId="77777777" w:rsidR="00292D1A" w:rsidRPr="00DA38F7" w:rsidRDefault="00292D1A" w:rsidP="00292D1A">
      <w:pPr>
        <w:pStyle w:val="Sinespaciado"/>
        <w:spacing w:line="360" w:lineRule="auto"/>
        <w:jc w:val="both"/>
        <w:rPr>
          <w:rFonts w:cstheme="minorHAnsi"/>
          <w:sz w:val="24"/>
          <w:szCs w:val="24"/>
        </w:rPr>
      </w:pPr>
    </w:p>
    <w:p w14:paraId="731C37F2" w14:textId="77777777" w:rsidR="00292D1A" w:rsidRPr="00DA38F7" w:rsidRDefault="00292D1A" w:rsidP="00292D1A">
      <w:pPr>
        <w:pStyle w:val="Sinespaciado"/>
        <w:spacing w:line="360" w:lineRule="auto"/>
        <w:jc w:val="both"/>
        <w:rPr>
          <w:rFonts w:cstheme="minorHAnsi"/>
          <w:sz w:val="24"/>
          <w:szCs w:val="24"/>
        </w:rPr>
      </w:pPr>
      <w:r w:rsidRPr="00DA38F7">
        <w:rPr>
          <w:rFonts w:cstheme="minorHAnsi"/>
          <w:b/>
          <w:sz w:val="24"/>
          <w:szCs w:val="24"/>
        </w:rPr>
        <w:t>SEGUNDO.</w:t>
      </w:r>
      <w:r w:rsidRPr="00DA38F7">
        <w:rPr>
          <w:rFonts w:cstheme="minorHAnsi"/>
          <w:sz w:val="24"/>
          <w:szCs w:val="24"/>
        </w:rPr>
        <w:t xml:space="preserve"> El presente Decreto entrará en vigor al día siguiente de su publicación en el periódico oficial "Gaceta del Gobierno".</w:t>
      </w:r>
    </w:p>
    <w:p w14:paraId="1C9B36E0" w14:textId="77777777" w:rsidR="00292D1A" w:rsidRPr="00DA38F7" w:rsidRDefault="00292D1A" w:rsidP="00292D1A">
      <w:pPr>
        <w:pStyle w:val="Sinespaciado"/>
        <w:spacing w:line="360" w:lineRule="auto"/>
        <w:jc w:val="both"/>
        <w:rPr>
          <w:rFonts w:cstheme="minorHAnsi"/>
          <w:sz w:val="24"/>
          <w:szCs w:val="24"/>
        </w:rPr>
      </w:pPr>
    </w:p>
    <w:p w14:paraId="099501E0" w14:textId="77777777" w:rsidR="00292D1A" w:rsidRPr="00DA38F7" w:rsidRDefault="00292D1A" w:rsidP="00292D1A">
      <w:pPr>
        <w:pStyle w:val="Sinespaciado"/>
        <w:spacing w:line="360" w:lineRule="auto"/>
        <w:jc w:val="both"/>
        <w:rPr>
          <w:rFonts w:cstheme="minorHAnsi"/>
          <w:sz w:val="24"/>
          <w:szCs w:val="24"/>
        </w:rPr>
      </w:pPr>
      <w:bookmarkStart w:id="2" w:name="_Hlk88124687"/>
      <w:r w:rsidRPr="00DA38F7">
        <w:rPr>
          <w:rFonts w:cstheme="minorHAnsi"/>
          <w:sz w:val="24"/>
          <w:szCs w:val="24"/>
        </w:rPr>
        <w:t>Lo tendrá por entendido el Gobernador del Estado, haciendo que se publique y se cumpla.</w:t>
      </w:r>
    </w:p>
    <w:p w14:paraId="3475A154" w14:textId="4553F06C" w:rsidR="00292D1A" w:rsidRPr="00DA38F7" w:rsidRDefault="00292D1A" w:rsidP="00292D1A">
      <w:pPr>
        <w:pStyle w:val="Sinespaciado"/>
        <w:spacing w:line="360" w:lineRule="auto"/>
        <w:jc w:val="both"/>
        <w:rPr>
          <w:rFonts w:cstheme="minorHAnsi"/>
          <w:sz w:val="24"/>
          <w:szCs w:val="24"/>
        </w:rPr>
      </w:pPr>
      <w:r w:rsidRPr="00DA38F7">
        <w:rPr>
          <w:rFonts w:cstheme="minorHAnsi"/>
          <w:sz w:val="24"/>
          <w:szCs w:val="24"/>
        </w:rPr>
        <w:t xml:space="preserve">Dado en el Palacio del Poder Legislativo en Toluca de Lerdo, Estado de México a los </w:t>
      </w:r>
      <w:r w:rsidR="00C21A97">
        <w:rPr>
          <w:rFonts w:cstheme="minorHAnsi"/>
          <w:sz w:val="24"/>
          <w:szCs w:val="24"/>
        </w:rPr>
        <w:t>08</w:t>
      </w:r>
      <w:r w:rsidRPr="00DA38F7">
        <w:rPr>
          <w:rFonts w:cstheme="minorHAnsi"/>
          <w:sz w:val="24"/>
          <w:szCs w:val="24"/>
        </w:rPr>
        <w:t xml:space="preserve"> días del mes de </w:t>
      </w:r>
      <w:r w:rsidR="00C21A97">
        <w:rPr>
          <w:rFonts w:cstheme="minorHAnsi"/>
          <w:sz w:val="24"/>
          <w:szCs w:val="24"/>
        </w:rPr>
        <w:t>febrero</w:t>
      </w:r>
      <w:r w:rsidRPr="00DA38F7">
        <w:rPr>
          <w:rFonts w:cstheme="minorHAnsi"/>
          <w:sz w:val="24"/>
          <w:szCs w:val="24"/>
        </w:rPr>
        <w:t xml:space="preserve"> del año dos mil </w:t>
      </w:r>
      <w:r w:rsidR="00C21A97" w:rsidRPr="00DA38F7">
        <w:rPr>
          <w:rFonts w:cstheme="minorHAnsi"/>
          <w:sz w:val="24"/>
          <w:szCs w:val="24"/>
        </w:rPr>
        <w:t>veinti</w:t>
      </w:r>
      <w:r w:rsidR="00C21A97">
        <w:rPr>
          <w:rFonts w:cstheme="minorHAnsi"/>
          <w:sz w:val="24"/>
          <w:szCs w:val="24"/>
        </w:rPr>
        <w:t>dós</w:t>
      </w:r>
      <w:r w:rsidRPr="00DA38F7">
        <w:rPr>
          <w:rFonts w:cstheme="minorHAnsi"/>
          <w:sz w:val="24"/>
          <w:szCs w:val="24"/>
        </w:rPr>
        <w:t>.</w:t>
      </w:r>
      <w:bookmarkEnd w:id="2"/>
    </w:p>
    <w:sectPr w:rsidR="00292D1A" w:rsidRPr="00DA38F7" w:rsidSect="00B640EB">
      <w:headerReference w:type="default" r:id="rId12"/>
      <w:footerReference w:type="default" r:id="rId13"/>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98C95" w14:textId="77777777" w:rsidR="00D9299E" w:rsidRDefault="00D9299E" w:rsidP="00247F7C">
      <w:pPr>
        <w:spacing w:after="0" w:line="240" w:lineRule="auto"/>
      </w:pPr>
      <w:r>
        <w:separator/>
      </w:r>
    </w:p>
  </w:endnote>
  <w:endnote w:type="continuationSeparator" w:id="0">
    <w:p w14:paraId="707596F0" w14:textId="77777777" w:rsidR="00D9299E" w:rsidRDefault="00D9299E"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F12F59B" w14:textId="5ADDF18B" w:rsidR="00E90A4A" w:rsidRDefault="00555F2C">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E90A4A">
          <w:fldChar w:fldCharType="begin"/>
        </w:r>
        <w:r w:rsidR="00E90A4A">
          <w:instrText>PAGE   \* MERGEFORMAT</w:instrText>
        </w:r>
        <w:r w:rsidR="00E90A4A">
          <w:fldChar w:fldCharType="separate"/>
        </w:r>
        <w:r w:rsidR="00331D5C" w:rsidRPr="00331D5C">
          <w:rPr>
            <w:noProof/>
            <w:lang w:val="es-ES"/>
          </w:rPr>
          <w:t>1</w:t>
        </w:r>
        <w:r w:rsidR="00E90A4A">
          <w:fldChar w:fldCharType="end"/>
        </w:r>
      </w:p>
    </w:sdtContent>
  </w:sdt>
  <w:p w14:paraId="15653871" w14:textId="77777777" w:rsidR="00B640EB" w:rsidRDefault="00555F2C"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00B640EB" w:rsidRPr="00C85FE3">
      <w:rPr>
        <w:rFonts w:ascii="Lato" w:hAnsi="Lato"/>
        <w:noProof/>
        <w:color w:val="97184B"/>
        <w:sz w:val="18"/>
        <w:lang w:eastAsia="es-MX"/>
      </w:rPr>
      <w:t>P</w:t>
    </w:r>
    <w:r w:rsidR="00B640EB">
      <w:rPr>
        <w:rFonts w:ascii="Lato" w:hAnsi="Lato"/>
        <w:noProof/>
        <w:color w:val="97184B"/>
        <w:sz w:val="18"/>
        <w:lang w:eastAsia="es-MX"/>
      </w:rPr>
      <w:t xml:space="preserve">laza Hidalgo S/N. Col. Centro </w:t>
    </w:r>
  </w:p>
  <w:p w14:paraId="673307B6" w14:textId="77777777" w:rsidR="00B640EB" w:rsidRDefault="00B640EB"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D2679" w14:textId="77777777" w:rsidR="00D9299E" w:rsidRDefault="00D9299E" w:rsidP="00247F7C">
      <w:pPr>
        <w:spacing w:after="0" w:line="240" w:lineRule="auto"/>
      </w:pPr>
      <w:r>
        <w:separator/>
      </w:r>
    </w:p>
  </w:footnote>
  <w:footnote w:type="continuationSeparator" w:id="0">
    <w:p w14:paraId="20BF68C9" w14:textId="77777777" w:rsidR="00D9299E" w:rsidRDefault="00D9299E" w:rsidP="00247F7C">
      <w:pPr>
        <w:spacing w:after="0" w:line="240" w:lineRule="auto"/>
      </w:pPr>
      <w:r>
        <w:continuationSeparator/>
      </w:r>
    </w:p>
  </w:footnote>
  <w:footnote w:id="1">
    <w:p w14:paraId="596DBA5F" w14:textId="38DBE556" w:rsidR="0075031B" w:rsidRPr="0075031B" w:rsidRDefault="0075031B">
      <w:pPr>
        <w:pStyle w:val="Textonotapie"/>
        <w:rPr>
          <w:lang w:val="es-MX"/>
        </w:rPr>
      </w:pPr>
      <w:r>
        <w:rPr>
          <w:rStyle w:val="Refdenotaalpie"/>
        </w:rPr>
        <w:footnoteRef/>
      </w:r>
      <w:r w:rsidRPr="003E0556">
        <w:rPr>
          <w:lang w:val="es-MX"/>
        </w:rPr>
        <w:t xml:space="preserve"> </w:t>
      </w:r>
      <w:r w:rsidRPr="00F101AA">
        <w:rPr>
          <w:lang w:val="es-MX"/>
        </w:rPr>
        <w:t xml:space="preserve">Todos los datos </w:t>
      </w:r>
      <w:r>
        <w:rPr>
          <w:lang w:val="es-MX"/>
        </w:rPr>
        <w:t>en referencia</w:t>
      </w:r>
      <w:r w:rsidRPr="00F101AA">
        <w:rPr>
          <w:lang w:val="es-MX"/>
        </w:rPr>
        <w:t xml:space="preserve"> a la Cuenta Satélite del Trabajo no Remunerado de los Hogares en México fueron retomados del Instituto Nacional de Estadística y Geografía, disponibles en: </w:t>
      </w:r>
      <w:hyperlink r:id="rId1" w:history="1">
        <w:r w:rsidRPr="00F101AA">
          <w:rPr>
            <w:rStyle w:val="Hipervnculo"/>
            <w:lang w:val="es-MX"/>
          </w:rPr>
          <w:t>https://www.inegi.org.mx/temas/tnrh/</w:t>
        </w:r>
      </w:hyperlink>
    </w:p>
  </w:footnote>
  <w:footnote w:id="2">
    <w:p w14:paraId="08F99B23" w14:textId="5B683621" w:rsidR="003B31F5" w:rsidRPr="003B31F5" w:rsidRDefault="003B31F5">
      <w:pPr>
        <w:pStyle w:val="Textonotapie"/>
        <w:rPr>
          <w:lang w:val="es-MX"/>
        </w:rPr>
      </w:pPr>
      <w:r>
        <w:rPr>
          <w:rStyle w:val="Refdenotaalpie"/>
        </w:rPr>
        <w:footnoteRef/>
      </w:r>
      <w:r>
        <w:t xml:space="preserve"> Federici, S. (2012). </w:t>
      </w:r>
      <w:r w:rsidRPr="00AA3F0E">
        <w:rPr>
          <w:i/>
        </w:rPr>
        <w:t>Revolution at Point Zero. Housework, Reproduction and Feminist Struggle</w:t>
      </w:r>
      <w:r w:rsidRPr="00AA3F0E">
        <w:t xml:space="preserve">. </w:t>
      </w:r>
      <w:r>
        <w:rPr>
          <w:lang w:val="es-MX"/>
        </w:rPr>
        <w:t>PM Press.</w:t>
      </w:r>
    </w:p>
  </w:footnote>
  <w:footnote w:id="3">
    <w:p w14:paraId="25AE7AE1" w14:textId="47A2E2FF" w:rsidR="003B31F5" w:rsidRPr="003B31F5" w:rsidRDefault="003B31F5">
      <w:pPr>
        <w:pStyle w:val="Textonotapie"/>
        <w:rPr>
          <w:lang w:val="es-MX"/>
        </w:rPr>
      </w:pPr>
      <w:r>
        <w:rPr>
          <w:rStyle w:val="Refdenotaalpie"/>
        </w:rPr>
        <w:footnoteRef/>
      </w:r>
      <w:r w:rsidRPr="003E0556">
        <w:rPr>
          <w:lang w:val="es-MX"/>
        </w:rPr>
        <w:t xml:space="preserve"> </w:t>
      </w:r>
      <w:r>
        <w:rPr>
          <w:lang w:val="es-MX"/>
        </w:rPr>
        <w:t xml:space="preserve">Brandariz, C. (Comp.) (2019). </w:t>
      </w:r>
      <w:r w:rsidRPr="00F6359F">
        <w:rPr>
          <w:i/>
          <w:lang w:val="es-MX"/>
        </w:rPr>
        <w:t>No es amor. Aportes al debate sobre la economía del cuidado</w:t>
      </w:r>
      <w:r>
        <w:rPr>
          <w:lang w:val="es-MX"/>
        </w:rPr>
        <w:t>. Indómita Luz Editorial.</w:t>
      </w:r>
    </w:p>
  </w:footnote>
  <w:footnote w:id="4">
    <w:p w14:paraId="415A1DB5" w14:textId="517C8586" w:rsidR="004E325C" w:rsidRPr="004E325C" w:rsidRDefault="004E325C">
      <w:pPr>
        <w:pStyle w:val="Textonotapie"/>
        <w:rPr>
          <w:lang w:val="es-MX"/>
        </w:rPr>
      </w:pPr>
      <w:r>
        <w:rPr>
          <w:rStyle w:val="Refdenotaalpie"/>
        </w:rPr>
        <w:footnoteRef/>
      </w:r>
      <w:r w:rsidRPr="003E0556">
        <w:rPr>
          <w:lang w:val="es-MX"/>
        </w:rPr>
        <w:t xml:space="preserve"> </w:t>
      </w:r>
      <w:r>
        <w:rPr>
          <w:lang w:val="es-MX"/>
        </w:rPr>
        <w:t>Todos los datos de l</w:t>
      </w:r>
      <w:r w:rsidR="00145396">
        <w:rPr>
          <w:lang w:val="es-MX"/>
        </w:rPr>
        <w:t xml:space="preserve">a Encuesta Nacional sobre Uso del Tiempo 2019, del Instituto Nacional de Geografía y Estadística están disponibles en: </w:t>
      </w:r>
      <w:hyperlink r:id="rId2" w:anchor="Tabulados" w:history="1">
        <w:r w:rsidR="00145396" w:rsidRPr="00A075E0">
          <w:rPr>
            <w:rStyle w:val="Hipervnculo"/>
            <w:lang w:val="es-MX"/>
          </w:rPr>
          <w:t>https://www.inegi.org.mx/programas/enut/2019/#Tabulados</w:t>
        </w:r>
      </w:hyperlink>
      <w:r w:rsidR="00145396">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77777777" w:rsidR="00FB5883" w:rsidRPr="00BE76F1" w:rsidRDefault="00B640EB" w:rsidP="00FB5883">
    <w:pPr>
      <w:pStyle w:val="Encabezado"/>
      <w:rPr>
        <w:noProof/>
        <w:lang w:eastAsia="es-MX"/>
      </w:rPr>
    </w:pPr>
    <w:r>
      <w:rPr>
        <w:noProof/>
        <w:lang w:eastAsia="es-MX"/>
      </w:rPr>
      <w:drawing>
        <wp:anchor distT="0" distB="0" distL="114300" distR="114300" simplePos="0" relativeHeight="251636224" behindDoc="1" locked="0" layoutInCell="1" allowOverlap="1" wp14:anchorId="43A1BBED" wp14:editId="2EB338DB">
          <wp:simplePos x="0" y="0"/>
          <wp:positionH relativeFrom="column">
            <wp:posOffset>1797978</wp:posOffset>
          </wp:positionH>
          <wp:positionV relativeFrom="paragraph">
            <wp:posOffset>-181268</wp:posOffset>
          </wp:positionV>
          <wp:extent cx="2585681" cy="703384"/>
          <wp:effectExtent l="0" t="0" r="5715" b="190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5681" cy="7033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19A6E" w14:textId="77777777" w:rsidR="00FB5883" w:rsidRDefault="00FB5883" w:rsidP="00FB5883">
    <w:pPr>
      <w:pStyle w:val="Encabezado"/>
    </w:pPr>
    <w:r>
      <w:t xml:space="preserve">        </w:t>
    </w:r>
  </w:p>
  <w:p w14:paraId="40A84012" w14:textId="77777777" w:rsidR="00F34BFC" w:rsidRDefault="00FB5883" w:rsidP="00F34BFC">
    <w:pPr>
      <w:jc w:val="center"/>
      <w:rPr>
        <w:rFonts w:cstheme="minorHAnsi"/>
        <w:sz w:val="20"/>
      </w:rPr>
    </w:pPr>
    <w:r w:rsidRPr="00F34BFC">
      <w:rPr>
        <w:rFonts w:cstheme="minorHAnsi"/>
        <w:sz w:val="20"/>
      </w:rPr>
      <w:t xml:space="preserve"> </w:t>
    </w:r>
  </w:p>
  <w:p w14:paraId="2CB2584D" w14:textId="1FBD6A6B" w:rsidR="00F34BFC" w:rsidRPr="00F34BFC" w:rsidRDefault="00F34BFC" w:rsidP="00F34BFC">
    <w:pPr>
      <w:jc w:val="center"/>
      <w:rPr>
        <w:rFonts w:cstheme="minorHAnsi"/>
        <w:b/>
        <w:color w:val="595959" w:themeColor="text1" w:themeTint="A6"/>
        <w:sz w:val="14"/>
      </w:rPr>
    </w:pPr>
    <w:r w:rsidRPr="00F34BFC">
      <w:rPr>
        <w:rFonts w:cstheme="minorHAnsi"/>
        <w:b/>
        <w:color w:val="595959" w:themeColor="text1" w:themeTint="A6"/>
        <w:sz w:val="16"/>
      </w:rPr>
      <w:t>“2022. Año del Quincentenario de la Fundación de Toluca de Lerdo, Capital del Estado de México.”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8D"/>
    <w:multiLevelType w:val="hybridMultilevel"/>
    <w:tmpl w:val="E8B637E4"/>
    <w:lvl w:ilvl="0" w:tplc="1126663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F4D40DA"/>
    <w:multiLevelType w:val="hybridMultilevel"/>
    <w:tmpl w:val="39E6C07C"/>
    <w:numStyleLink w:val="Letra"/>
  </w:abstractNum>
  <w:abstractNum w:abstractNumId="2" w15:restartNumberingAfterBreak="0">
    <w:nsid w:val="43914618"/>
    <w:multiLevelType w:val="hybridMultilevel"/>
    <w:tmpl w:val="9416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D84FBB"/>
    <w:multiLevelType w:val="multilevel"/>
    <w:tmpl w:val="11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80622E"/>
    <w:multiLevelType w:val="hybridMultilevel"/>
    <w:tmpl w:val="8FD8DC88"/>
    <w:lvl w:ilvl="0" w:tplc="4ABEE7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D0C0A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75EAB9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7F2CCBE">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312F67C">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98EAE8C">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940707A">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2F206FA">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A76842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27B5A64"/>
    <w:multiLevelType w:val="hybridMultilevel"/>
    <w:tmpl w:val="58A8A006"/>
    <w:lvl w:ilvl="0" w:tplc="04D828EC">
      <w:numFmt w:val="bullet"/>
      <w:lvlText w:val="-"/>
      <w:lvlJc w:val="left"/>
      <w:pPr>
        <w:ind w:left="720" w:hanging="360"/>
      </w:pPr>
      <w:rPr>
        <w:rFonts w:ascii="Calibri" w:eastAsia="Helvetica Neue"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B535A5"/>
    <w:multiLevelType w:val="hybridMultilevel"/>
    <w:tmpl w:val="6540D8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E1770E"/>
    <w:multiLevelType w:val="hybridMultilevel"/>
    <w:tmpl w:val="DA5ECC6A"/>
    <w:lvl w:ilvl="0" w:tplc="43F0C7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47011E"/>
    <w:multiLevelType w:val="hybridMultilevel"/>
    <w:tmpl w:val="11FE9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FD45FA"/>
    <w:multiLevelType w:val="hybridMultilevel"/>
    <w:tmpl w:val="32FA2B0E"/>
    <w:lvl w:ilvl="0" w:tplc="0BAE65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B0132C0"/>
    <w:multiLevelType w:val="hybridMultilevel"/>
    <w:tmpl w:val="411C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5"/>
  </w:num>
  <w:num w:numId="5">
    <w:abstractNumId w:val="1"/>
  </w:num>
  <w:num w:numId="6">
    <w:abstractNumId w:val="9"/>
  </w:num>
  <w:num w:numId="7">
    <w:abstractNumId w:val="8"/>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11504"/>
    <w:rsid w:val="000122BD"/>
    <w:rsid w:val="00014F95"/>
    <w:rsid w:val="00017731"/>
    <w:rsid w:val="00024DF8"/>
    <w:rsid w:val="00025B57"/>
    <w:rsid w:val="0003080D"/>
    <w:rsid w:val="0003597D"/>
    <w:rsid w:val="00040E05"/>
    <w:rsid w:val="00043B1E"/>
    <w:rsid w:val="000446B9"/>
    <w:rsid w:val="00045EDC"/>
    <w:rsid w:val="00051F5C"/>
    <w:rsid w:val="000522F3"/>
    <w:rsid w:val="00057F90"/>
    <w:rsid w:val="0006450E"/>
    <w:rsid w:val="000652E1"/>
    <w:rsid w:val="000668FB"/>
    <w:rsid w:val="00074355"/>
    <w:rsid w:val="00082321"/>
    <w:rsid w:val="00083CC8"/>
    <w:rsid w:val="0008492B"/>
    <w:rsid w:val="00087387"/>
    <w:rsid w:val="000924C6"/>
    <w:rsid w:val="000A2592"/>
    <w:rsid w:val="000A45FE"/>
    <w:rsid w:val="000B2591"/>
    <w:rsid w:val="000B292E"/>
    <w:rsid w:val="000B333D"/>
    <w:rsid w:val="000C345A"/>
    <w:rsid w:val="000C67CB"/>
    <w:rsid w:val="000E0067"/>
    <w:rsid w:val="000E0202"/>
    <w:rsid w:val="000E6090"/>
    <w:rsid w:val="000E60A2"/>
    <w:rsid w:val="000F4B39"/>
    <w:rsid w:val="0010035E"/>
    <w:rsid w:val="00113322"/>
    <w:rsid w:val="001149B7"/>
    <w:rsid w:val="00115D41"/>
    <w:rsid w:val="001174CB"/>
    <w:rsid w:val="001236BC"/>
    <w:rsid w:val="001278CD"/>
    <w:rsid w:val="00136E8A"/>
    <w:rsid w:val="0014027B"/>
    <w:rsid w:val="0014303C"/>
    <w:rsid w:val="00145396"/>
    <w:rsid w:val="00154C50"/>
    <w:rsid w:val="00155CE0"/>
    <w:rsid w:val="00160128"/>
    <w:rsid w:val="00165178"/>
    <w:rsid w:val="00166240"/>
    <w:rsid w:val="0017079A"/>
    <w:rsid w:val="001721A9"/>
    <w:rsid w:val="00173FA6"/>
    <w:rsid w:val="00176D44"/>
    <w:rsid w:val="0018168A"/>
    <w:rsid w:val="00194D36"/>
    <w:rsid w:val="00197689"/>
    <w:rsid w:val="001A164B"/>
    <w:rsid w:val="001A6D8B"/>
    <w:rsid w:val="001B1EF4"/>
    <w:rsid w:val="001B7267"/>
    <w:rsid w:val="001C25CB"/>
    <w:rsid w:val="001C33CA"/>
    <w:rsid w:val="001C720C"/>
    <w:rsid w:val="001D0249"/>
    <w:rsid w:val="001D4F42"/>
    <w:rsid w:val="001D7963"/>
    <w:rsid w:val="001F58E6"/>
    <w:rsid w:val="002016DF"/>
    <w:rsid w:val="002073E1"/>
    <w:rsid w:val="002074F4"/>
    <w:rsid w:val="00215E18"/>
    <w:rsid w:val="00227022"/>
    <w:rsid w:val="00232839"/>
    <w:rsid w:val="00233BA1"/>
    <w:rsid w:val="002468FC"/>
    <w:rsid w:val="00247F7C"/>
    <w:rsid w:val="002502F2"/>
    <w:rsid w:val="00252C69"/>
    <w:rsid w:val="00261A9E"/>
    <w:rsid w:val="00272F5D"/>
    <w:rsid w:val="00273526"/>
    <w:rsid w:val="0027486F"/>
    <w:rsid w:val="0027590F"/>
    <w:rsid w:val="00285D3C"/>
    <w:rsid w:val="00290C67"/>
    <w:rsid w:val="00292D1A"/>
    <w:rsid w:val="002947A8"/>
    <w:rsid w:val="00294879"/>
    <w:rsid w:val="002968EB"/>
    <w:rsid w:val="002A0D73"/>
    <w:rsid w:val="002A5B39"/>
    <w:rsid w:val="002B706B"/>
    <w:rsid w:val="002C4499"/>
    <w:rsid w:val="002C7E8D"/>
    <w:rsid w:val="002C7EEE"/>
    <w:rsid w:val="002D185F"/>
    <w:rsid w:val="002E0B3D"/>
    <w:rsid w:val="002E0DE2"/>
    <w:rsid w:val="002F02EB"/>
    <w:rsid w:val="002F09AA"/>
    <w:rsid w:val="002F22D4"/>
    <w:rsid w:val="002F2463"/>
    <w:rsid w:val="00301CB4"/>
    <w:rsid w:val="00303FCC"/>
    <w:rsid w:val="00331D5C"/>
    <w:rsid w:val="003337E9"/>
    <w:rsid w:val="00354AC2"/>
    <w:rsid w:val="00355971"/>
    <w:rsid w:val="00363100"/>
    <w:rsid w:val="003668F5"/>
    <w:rsid w:val="00375D34"/>
    <w:rsid w:val="003763E0"/>
    <w:rsid w:val="00382E88"/>
    <w:rsid w:val="00392AE1"/>
    <w:rsid w:val="00394800"/>
    <w:rsid w:val="0039680C"/>
    <w:rsid w:val="0039757A"/>
    <w:rsid w:val="003A0A65"/>
    <w:rsid w:val="003A3ECC"/>
    <w:rsid w:val="003A4267"/>
    <w:rsid w:val="003A6B12"/>
    <w:rsid w:val="003B31F5"/>
    <w:rsid w:val="003B731B"/>
    <w:rsid w:val="003C5E7D"/>
    <w:rsid w:val="003D70FA"/>
    <w:rsid w:val="003E0192"/>
    <w:rsid w:val="003E0556"/>
    <w:rsid w:val="003E3913"/>
    <w:rsid w:val="003E4CE0"/>
    <w:rsid w:val="003F172F"/>
    <w:rsid w:val="003F4B7E"/>
    <w:rsid w:val="0040063F"/>
    <w:rsid w:val="00407509"/>
    <w:rsid w:val="00407E94"/>
    <w:rsid w:val="00410A58"/>
    <w:rsid w:val="00414108"/>
    <w:rsid w:val="00416116"/>
    <w:rsid w:val="00416D93"/>
    <w:rsid w:val="00422E87"/>
    <w:rsid w:val="0042468E"/>
    <w:rsid w:val="004253C5"/>
    <w:rsid w:val="00425594"/>
    <w:rsid w:val="0042606B"/>
    <w:rsid w:val="0043144F"/>
    <w:rsid w:val="0043212E"/>
    <w:rsid w:val="004434B1"/>
    <w:rsid w:val="00443F69"/>
    <w:rsid w:val="00447954"/>
    <w:rsid w:val="0045073D"/>
    <w:rsid w:val="00455C51"/>
    <w:rsid w:val="00456412"/>
    <w:rsid w:val="00460F60"/>
    <w:rsid w:val="0047081A"/>
    <w:rsid w:val="004722B5"/>
    <w:rsid w:val="0047309B"/>
    <w:rsid w:val="0048318D"/>
    <w:rsid w:val="00486FBC"/>
    <w:rsid w:val="00490695"/>
    <w:rsid w:val="00491288"/>
    <w:rsid w:val="004927DC"/>
    <w:rsid w:val="004A4F12"/>
    <w:rsid w:val="004B0AA5"/>
    <w:rsid w:val="004B3DAF"/>
    <w:rsid w:val="004B49A6"/>
    <w:rsid w:val="004C77F9"/>
    <w:rsid w:val="004D2E46"/>
    <w:rsid w:val="004E325C"/>
    <w:rsid w:val="004E5009"/>
    <w:rsid w:val="005051ED"/>
    <w:rsid w:val="00506CCC"/>
    <w:rsid w:val="00517024"/>
    <w:rsid w:val="00517308"/>
    <w:rsid w:val="00517373"/>
    <w:rsid w:val="00517963"/>
    <w:rsid w:val="00520F17"/>
    <w:rsid w:val="0053019D"/>
    <w:rsid w:val="0054671D"/>
    <w:rsid w:val="00546E53"/>
    <w:rsid w:val="005544E5"/>
    <w:rsid w:val="00555006"/>
    <w:rsid w:val="00555F2C"/>
    <w:rsid w:val="00561BD4"/>
    <w:rsid w:val="0058273E"/>
    <w:rsid w:val="00585E96"/>
    <w:rsid w:val="00594FD1"/>
    <w:rsid w:val="005A4027"/>
    <w:rsid w:val="005B301B"/>
    <w:rsid w:val="005B68F2"/>
    <w:rsid w:val="005C2B01"/>
    <w:rsid w:val="005C327E"/>
    <w:rsid w:val="005D10F1"/>
    <w:rsid w:val="005D13C8"/>
    <w:rsid w:val="005D1D11"/>
    <w:rsid w:val="005D611F"/>
    <w:rsid w:val="005E2821"/>
    <w:rsid w:val="005E7055"/>
    <w:rsid w:val="005F5DE7"/>
    <w:rsid w:val="005F6C8B"/>
    <w:rsid w:val="00600739"/>
    <w:rsid w:val="00605B7D"/>
    <w:rsid w:val="00606615"/>
    <w:rsid w:val="00623E17"/>
    <w:rsid w:val="00631AA0"/>
    <w:rsid w:val="00632C6F"/>
    <w:rsid w:val="00665C85"/>
    <w:rsid w:val="00666FC6"/>
    <w:rsid w:val="006751C4"/>
    <w:rsid w:val="0067533C"/>
    <w:rsid w:val="0067661A"/>
    <w:rsid w:val="006822DF"/>
    <w:rsid w:val="00693060"/>
    <w:rsid w:val="006969CB"/>
    <w:rsid w:val="00697EE4"/>
    <w:rsid w:val="006A46B7"/>
    <w:rsid w:val="006A6A38"/>
    <w:rsid w:val="006A791F"/>
    <w:rsid w:val="006B29DB"/>
    <w:rsid w:val="006C1BD0"/>
    <w:rsid w:val="006D2135"/>
    <w:rsid w:val="006E105C"/>
    <w:rsid w:val="006E3320"/>
    <w:rsid w:val="006E66E8"/>
    <w:rsid w:val="006F395C"/>
    <w:rsid w:val="007100BE"/>
    <w:rsid w:val="00710AE2"/>
    <w:rsid w:val="007278B6"/>
    <w:rsid w:val="007314F3"/>
    <w:rsid w:val="00734FE5"/>
    <w:rsid w:val="00735774"/>
    <w:rsid w:val="00741314"/>
    <w:rsid w:val="00745FF2"/>
    <w:rsid w:val="00746F3F"/>
    <w:rsid w:val="0075031B"/>
    <w:rsid w:val="0075638C"/>
    <w:rsid w:val="00774C3F"/>
    <w:rsid w:val="007757E7"/>
    <w:rsid w:val="0078345C"/>
    <w:rsid w:val="007854A3"/>
    <w:rsid w:val="007863D5"/>
    <w:rsid w:val="007931CC"/>
    <w:rsid w:val="007A2A17"/>
    <w:rsid w:val="007A7751"/>
    <w:rsid w:val="007B06FD"/>
    <w:rsid w:val="007C443E"/>
    <w:rsid w:val="007C4D33"/>
    <w:rsid w:val="007C5D5B"/>
    <w:rsid w:val="007D0165"/>
    <w:rsid w:val="007D10A7"/>
    <w:rsid w:val="007D3068"/>
    <w:rsid w:val="007D41C8"/>
    <w:rsid w:val="007E5894"/>
    <w:rsid w:val="007F3FFD"/>
    <w:rsid w:val="007F5B70"/>
    <w:rsid w:val="007F7FCD"/>
    <w:rsid w:val="008028C1"/>
    <w:rsid w:val="00805B5B"/>
    <w:rsid w:val="00810248"/>
    <w:rsid w:val="008179A0"/>
    <w:rsid w:val="0082422F"/>
    <w:rsid w:val="0083428B"/>
    <w:rsid w:val="0083542F"/>
    <w:rsid w:val="00861317"/>
    <w:rsid w:val="00861861"/>
    <w:rsid w:val="00864099"/>
    <w:rsid w:val="00871756"/>
    <w:rsid w:val="00871B17"/>
    <w:rsid w:val="0087596E"/>
    <w:rsid w:val="0088704D"/>
    <w:rsid w:val="00897B25"/>
    <w:rsid w:val="008C6B77"/>
    <w:rsid w:val="008D3E52"/>
    <w:rsid w:val="008D62F5"/>
    <w:rsid w:val="008E08AE"/>
    <w:rsid w:val="008E42B8"/>
    <w:rsid w:val="008F675D"/>
    <w:rsid w:val="008F7357"/>
    <w:rsid w:val="008F7AA7"/>
    <w:rsid w:val="0090288A"/>
    <w:rsid w:val="00913644"/>
    <w:rsid w:val="00920DEF"/>
    <w:rsid w:val="00923CBB"/>
    <w:rsid w:val="00923E7B"/>
    <w:rsid w:val="00937A85"/>
    <w:rsid w:val="00941CAF"/>
    <w:rsid w:val="0094583A"/>
    <w:rsid w:val="00957EBE"/>
    <w:rsid w:val="009630B7"/>
    <w:rsid w:val="00964F3A"/>
    <w:rsid w:val="00965F6B"/>
    <w:rsid w:val="00971FA8"/>
    <w:rsid w:val="00974853"/>
    <w:rsid w:val="0097555C"/>
    <w:rsid w:val="009976D0"/>
    <w:rsid w:val="009A4F4C"/>
    <w:rsid w:val="009A58E1"/>
    <w:rsid w:val="009A73B1"/>
    <w:rsid w:val="009B4991"/>
    <w:rsid w:val="009B5906"/>
    <w:rsid w:val="009B7626"/>
    <w:rsid w:val="009C2700"/>
    <w:rsid w:val="009C6BBF"/>
    <w:rsid w:val="009D1A49"/>
    <w:rsid w:val="009D5A02"/>
    <w:rsid w:val="009D7DF1"/>
    <w:rsid w:val="009E0A34"/>
    <w:rsid w:val="009E382F"/>
    <w:rsid w:val="00A07311"/>
    <w:rsid w:val="00A07809"/>
    <w:rsid w:val="00A2117B"/>
    <w:rsid w:val="00A2384A"/>
    <w:rsid w:val="00A26415"/>
    <w:rsid w:val="00A27160"/>
    <w:rsid w:val="00A4035E"/>
    <w:rsid w:val="00A45934"/>
    <w:rsid w:val="00A5090B"/>
    <w:rsid w:val="00A54C5E"/>
    <w:rsid w:val="00A55814"/>
    <w:rsid w:val="00A62339"/>
    <w:rsid w:val="00A70F6B"/>
    <w:rsid w:val="00A71A71"/>
    <w:rsid w:val="00A765A4"/>
    <w:rsid w:val="00A83B8E"/>
    <w:rsid w:val="00A85CFB"/>
    <w:rsid w:val="00A87BC7"/>
    <w:rsid w:val="00A91B16"/>
    <w:rsid w:val="00A950A5"/>
    <w:rsid w:val="00AA3E71"/>
    <w:rsid w:val="00AA3F0E"/>
    <w:rsid w:val="00AA4FF0"/>
    <w:rsid w:val="00AA513B"/>
    <w:rsid w:val="00AB2027"/>
    <w:rsid w:val="00AC0A9A"/>
    <w:rsid w:val="00AC7A0F"/>
    <w:rsid w:val="00AD1FF2"/>
    <w:rsid w:val="00AD53E7"/>
    <w:rsid w:val="00AE0BBB"/>
    <w:rsid w:val="00AE0D68"/>
    <w:rsid w:val="00AE4FE0"/>
    <w:rsid w:val="00AE6CD8"/>
    <w:rsid w:val="00B102D0"/>
    <w:rsid w:val="00B102F1"/>
    <w:rsid w:val="00B1410C"/>
    <w:rsid w:val="00B26CAC"/>
    <w:rsid w:val="00B27172"/>
    <w:rsid w:val="00B30E8F"/>
    <w:rsid w:val="00B36402"/>
    <w:rsid w:val="00B40CE5"/>
    <w:rsid w:val="00B50478"/>
    <w:rsid w:val="00B55E62"/>
    <w:rsid w:val="00B560C1"/>
    <w:rsid w:val="00B56818"/>
    <w:rsid w:val="00B640EB"/>
    <w:rsid w:val="00B65D9E"/>
    <w:rsid w:val="00B6623B"/>
    <w:rsid w:val="00B81570"/>
    <w:rsid w:val="00B92B85"/>
    <w:rsid w:val="00B95FCC"/>
    <w:rsid w:val="00B97759"/>
    <w:rsid w:val="00BA5424"/>
    <w:rsid w:val="00BB7FE0"/>
    <w:rsid w:val="00BC1721"/>
    <w:rsid w:val="00BC367F"/>
    <w:rsid w:val="00BC78A6"/>
    <w:rsid w:val="00BD1260"/>
    <w:rsid w:val="00BF1141"/>
    <w:rsid w:val="00BF29F9"/>
    <w:rsid w:val="00BF5C01"/>
    <w:rsid w:val="00C04566"/>
    <w:rsid w:val="00C05AB1"/>
    <w:rsid w:val="00C05BF5"/>
    <w:rsid w:val="00C05FBA"/>
    <w:rsid w:val="00C21A97"/>
    <w:rsid w:val="00C26623"/>
    <w:rsid w:val="00C314F4"/>
    <w:rsid w:val="00C41783"/>
    <w:rsid w:val="00C41A5C"/>
    <w:rsid w:val="00C453FA"/>
    <w:rsid w:val="00C55FAE"/>
    <w:rsid w:val="00C60D64"/>
    <w:rsid w:val="00C62C69"/>
    <w:rsid w:val="00C65B4D"/>
    <w:rsid w:val="00C66438"/>
    <w:rsid w:val="00C70D14"/>
    <w:rsid w:val="00C7413E"/>
    <w:rsid w:val="00C7575E"/>
    <w:rsid w:val="00C75B85"/>
    <w:rsid w:val="00C80758"/>
    <w:rsid w:val="00C81DF6"/>
    <w:rsid w:val="00C83078"/>
    <w:rsid w:val="00C83682"/>
    <w:rsid w:val="00C90249"/>
    <w:rsid w:val="00C9070E"/>
    <w:rsid w:val="00C971C2"/>
    <w:rsid w:val="00CA1BD2"/>
    <w:rsid w:val="00CA2FEA"/>
    <w:rsid w:val="00CA36A2"/>
    <w:rsid w:val="00CB11E6"/>
    <w:rsid w:val="00CB5360"/>
    <w:rsid w:val="00CC06BF"/>
    <w:rsid w:val="00CC77E7"/>
    <w:rsid w:val="00CD2B83"/>
    <w:rsid w:val="00CE0C57"/>
    <w:rsid w:val="00CE79C8"/>
    <w:rsid w:val="00CF0768"/>
    <w:rsid w:val="00CF22F1"/>
    <w:rsid w:val="00CF5A25"/>
    <w:rsid w:val="00D06C67"/>
    <w:rsid w:val="00D20EA3"/>
    <w:rsid w:val="00D22ADF"/>
    <w:rsid w:val="00D347CD"/>
    <w:rsid w:val="00D40E6D"/>
    <w:rsid w:val="00D508E4"/>
    <w:rsid w:val="00D517D8"/>
    <w:rsid w:val="00D53D02"/>
    <w:rsid w:val="00D60380"/>
    <w:rsid w:val="00D60E04"/>
    <w:rsid w:val="00D62094"/>
    <w:rsid w:val="00D65BB0"/>
    <w:rsid w:val="00D70388"/>
    <w:rsid w:val="00D75EAD"/>
    <w:rsid w:val="00D75FFB"/>
    <w:rsid w:val="00D769DB"/>
    <w:rsid w:val="00D9299E"/>
    <w:rsid w:val="00DA043D"/>
    <w:rsid w:val="00DA1394"/>
    <w:rsid w:val="00DB01E4"/>
    <w:rsid w:val="00DB29AC"/>
    <w:rsid w:val="00DB2D4B"/>
    <w:rsid w:val="00DB4628"/>
    <w:rsid w:val="00DB7DC7"/>
    <w:rsid w:val="00DE7BAA"/>
    <w:rsid w:val="00DF448B"/>
    <w:rsid w:val="00DF5805"/>
    <w:rsid w:val="00DF6307"/>
    <w:rsid w:val="00E016C4"/>
    <w:rsid w:val="00E10662"/>
    <w:rsid w:val="00E14C22"/>
    <w:rsid w:val="00E167B5"/>
    <w:rsid w:val="00E24605"/>
    <w:rsid w:val="00E26490"/>
    <w:rsid w:val="00E3100B"/>
    <w:rsid w:val="00E34B1D"/>
    <w:rsid w:val="00E438DB"/>
    <w:rsid w:val="00E64C81"/>
    <w:rsid w:val="00E67C6E"/>
    <w:rsid w:val="00E72042"/>
    <w:rsid w:val="00E80D37"/>
    <w:rsid w:val="00E816F7"/>
    <w:rsid w:val="00E90A4A"/>
    <w:rsid w:val="00E92241"/>
    <w:rsid w:val="00E96FBA"/>
    <w:rsid w:val="00EA31FD"/>
    <w:rsid w:val="00EA65B5"/>
    <w:rsid w:val="00EB0888"/>
    <w:rsid w:val="00ED317E"/>
    <w:rsid w:val="00EF1928"/>
    <w:rsid w:val="00F101AA"/>
    <w:rsid w:val="00F16457"/>
    <w:rsid w:val="00F16778"/>
    <w:rsid w:val="00F3182D"/>
    <w:rsid w:val="00F31FF1"/>
    <w:rsid w:val="00F34BFC"/>
    <w:rsid w:val="00F42AF6"/>
    <w:rsid w:val="00F44AAC"/>
    <w:rsid w:val="00F52026"/>
    <w:rsid w:val="00F56361"/>
    <w:rsid w:val="00F6359F"/>
    <w:rsid w:val="00F672D4"/>
    <w:rsid w:val="00F73ACA"/>
    <w:rsid w:val="00F7455D"/>
    <w:rsid w:val="00F8318E"/>
    <w:rsid w:val="00F85408"/>
    <w:rsid w:val="00FA17AA"/>
    <w:rsid w:val="00FA33E4"/>
    <w:rsid w:val="00FA431B"/>
    <w:rsid w:val="00FB5010"/>
    <w:rsid w:val="00FB5883"/>
    <w:rsid w:val="00FC10F1"/>
    <w:rsid w:val="00FC24DF"/>
    <w:rsid w:val="00FC2854"/>
    <w:rsid w:val="00FD046D"/>
    <w:rsid w:val="00FD5FF9"/>
    <w:rsid w:val="00FD7AC4"/>
    <w:rsid w:val="00FF15EB"/>
    <w:rsid w:val="00FF36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ACF2"/>
  <w15:docId w15:val="{9BA1564A-C68D-485F-8089-7FF85F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C69"/>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4"/>
      </w:numPr>
    </w:pPr>
  </w:style>
  <w:style w:type="character" w:styleId="Mencinsinresolver">
    <w:name w:val="Unresolved Mention"/>
    <w:basedOn w:val="Fuentedeprrafopredeter"/>
    <w:uiPriority w:val="99"/>
    <w:semiHidden/>
    <w:unhideWhenUsed/>
    <w:rsid w:val="00301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231">
      <w:bodyDiv w:val="1"/>
      <w:marLeft w:val="0"/>
      <w:marRight w:val="0"/>
      <w:marTop w:val="0"/>
      <w:marBottom w:val="0"/>
      <w:divBdr>
        <w:top w:val="none" w:sz="0" w:space="0" w:color="auto"/>
        <w:left w:val="none" w:sz="0" w:space="0" w:color="auto"/>
        <w:bottom w:val="none" w:sz="0" w:space="0" w:color="auto"/>
        <w:right w:val="none" w:sz="0" w:space="0" w:color="auto"/>
      </w:divBdr>
    </w:div>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640617392">
      <w:bodyDiv w:val="1"/>
      <w:marLeft w:val="0"/>
      <w:marRight w:val="0"/>
      <w:marTop w:val="0"/>
      <w:marBottom w:val="0"/>
      <w:divBdr>
        <w:top w:val="none" w:sz="0" w:space="0" w:color="auto"/>
        <w:left w:val="none" w:sz="0" w:space="0" w:color="auto"/>
        <w:bottom w:val="none" w:sz="0" w:space="0" w:color="auto"/>
        <w:right w:val="none" w:sz="0" w:space="0" w:color="auto"/>
      </w:divBdr>
    </w:div>
    <w:div w:id="1086154016">
      <w:bodyDiv w:val="1"/>
      <w:marLeft w:val="0"/>
      <w:marRight w:val="0"/>
      <w:marTop w:val="0"/>
      <w:marBottom w:val="0"/>
      <w:divBdr>
        <w:top w:val="none" w:sz="0" w:space="0" w:color="auto"/>
        <w:left w:val="none" w:sz="0" w:space="0" w:color="auto"/>
        <w:bottom w:val="none" w:sz="0" w:space="0" w:color="auto"/>
        <w:right w:val="none" w:sz="0" w:space="0" w:color="auto"/>
      </w:divBdr>
    </w:div>
    <w:div w:id="1128546316">
      <w:bodyDiv w:val="1"/>
      <w:marLeft w:val="0"/>
      <w:marRight w:val="0"/>
      <w:marTop w:val="0"/>
      <w:marBottom w:val="0"/>
      <w:divBdr>
        <w:top w:val="none" w:sz="0" w:space="0" w:color="auto"/>
        <w:left w:val="none" w:sz="0" w:space="0" w:color="auto"/>
        <w:bottom w:val="none" w:sz="0" w:space="0" w:color="auto"/>
        <w:right w:val="none" w:sz="0" w:space="0" w:color="auto"/>
      </w:divBdr>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s://www.inegi.org.mx/programas/enut/2019/" TargetMode="External"/><Relationship Id="rId1" Type="http://schemas.openxmlformats.org/officeDocument/2006/relationships/hyperlink" Target="https://www.inegi.org.mx/temas/tnr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D9E86B5-F700-496F-B6FF-6480F643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2865</Words>
  <Characters>15759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PRODESK</cp:lastModifiedBy>
  <cp:revision>2</cp:revision>
  <cp:lastPrinted>2020-02-28T22:32:00Z</cp:lastPrinted>
  <dcterms:created xsi:type="dcterms:W3CDTF">2022-02-08T18:04:00Z</dcterms:created>
  <dcterms:modified xsi:type="dcterms:W3CDTF">2022-02-08T18:04:00Z</dcterms:modified>
</cp:coreProperties>
</file>