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347AA" w14:textId="77777777" w:rsidR="00AF7BEA" w:rsidRDefault="00AF7BEA">
      <w:pPr>
        <w:pStyle w:val="Textoindependiente"/>
        <w:spacing w:before="3"/>
        <w:ind w:left="0"/>
        <w:jc w:val="left"/>
        <w:rPr>
          <w:rFonts w:ascii="Times New Roman"/>
          <w:sz w:val="11"/>
        </w:rPr>
      </w:pPr>
      <w:bookmarkStart w:id="0" w:name="_GoBack"/>
      <w:bookmarkEnd w:id="0"/>
    </w:p>
    <w:p w14:paraId="7CE10917" w14:textId="77777777" w:rsidR="00AF7BEA" w:rsidRDefault="009C0377">
      <w:pPr>
        <w:pStyle w:val="Ttulo1"/>
        <w:spacing w:before="52"/>
        <w:ind w:left="4322"/>
        <w:jc w:val="left"/>
      </w:pPr>
      <w:r>
        <w:t>Toluca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Lerdo,</w:t>
      </w:r>
      <w:r>
        <w:rPr>
          <w:spacing w:val="-3"/>
        </w:rPr>
        <w:t xml:space="preserve"> </w:t>
      </w:r>
      <w:r>
        <w:t>Méx.,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6026AA5E" w14:textId="77777777" w:rsidR="00AF7BEA" w:rsidRDefault="00AF7BEA">
      <w:pPr>
        <w:pStyle w:val="Textoindependiente"/>
        <w:ind w:left="0"/>
        <w:jc w:val="left"/>
        <w:rPr>
          <w:b/>
        </w:rPr>
      </w:pPr>
    </w:p>
    <w:p w14:paraId="4662D175" w14:textId="77777777" w:rsidR="00AF7BEA" w:rsidRDefault="00AF7BEA">
      <w:pPr>
        <w:pStyle w:val="Textoindependiente"/>
        <w:ind w:left="0"/>
        <w:jc w:val="left"/>
        <w:rPr>
          <w:b/>
        </w:rPr>
      </w:pPr>
    </w:p>
    <w:p w14:paraId="580A5244" w14:textId="77777777" w:rsidR="00AF7BEA" w:rsidRDefault="00AF7BEA">
      <w:pPr>
        <w:pStyle w:val="Textoindependiente"/>
        <w:spacing w:before="4"/>
        <w:ind w:left="0"/>
        <w:jc w:val="left"/>
        <w:rPr>
          <w:b/>
          <w:sz w:val="26"/>
        </w:rPr>
      </w:pPr>
    </w:p>
    <w:p w14:paraId="1F02CF99" w14:textId="77777777" w:rsidR="00AF7BEA" w:rsidRDefault="009C0377">
      <w:pPr>
        <w:spacing w:line="491" w:lineRule="auto"/>
        <w:ind w:left="100" w:right="1935"/>
        <w:rPr>
          <w:b/>
          <w:sz w:val="24"/>
        </w:rPr>
      </w:pPr>
      <w:r>
        <w:rPr>
          <w:b/>
          <w:sz w:val="24"/>
        </w:rPr>
        <w:t>CC.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DIPUTADAS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DIPUTADOS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INTEGRANTES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DIRECTIVA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 H. LXI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LIBRE</w:t>
      </w:r>
    </w:p>
    <w:p w14:paraId="49E2F2B4" w14:textId="77777777" w:rsidR="00AF7BEA" w:rsidRDefault="009C0377">
      <w:pPr>
        <w:pStyle w:val="Ttulo1"/>
        <w:spacing w:line="491" w:lineRule="auto"/>
        <w:ind w:right="6398"/>
        <w:jc w:val="left"/>
      </w:pPr>
      <w:r>
        <w:t>Y</w:t>
      </w:r>
      <w:r>
        <w:rPr>
          <w:spacing w:val="-7"/>
        </w:rPr>
        <w:t xml:space="preserve"> </w:t>
      </w:r>
      <w:r>
        <w:t>SOBERANO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MÉXICO.</w:t>
      </w:r>
      <w:r>
        <w:rPr>
          <w:spacing w:val="-51"/>
        </w:rPr>
        <w:t xml:space="preserve"> </w:t>
      </w:r>
      <w:r>
        <w:t>P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</w:p>
    <w:p w14:paraId="2285C03B" w14:textId="77777777" w:rsidR="00AF7BEA" w:rsidRDefault="009C0377">
      <w:pPr>
        <w:spacing w:line="360" w:lineRule="auto"/>
        <w:ind w:left="100" w:right="115"/>
        <w:jc w:val="both"/>
        <w:rPr>
          <w:sz w:val="24"/>
        </w:rPr>
      </w:pPr>
      <w:r>
        <w:rPr>
          <w:sz w:val="24"/>
        </w:rPr>
        <w:t>En el ejercicio de las facultades que nos confieren lo dispuesto por los artículos 51 fracción</w:t>
      </w:r>
      <w:r>
        <w:rPr>
          <w:spacing w:val="-52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56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61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4"/>
          <w:sz w:val="24"/>
        </w:rPr>
        <w:t xml:space="preserve"> </w:t>
      </w:r>
      <w:r>
        <w:rPr>
          <w:sz w:val="24"/>
        </w:rPr>
        <w:t>Política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5"/>
          <w:sz w:val="24"/>
        </w:rPr>
        <w:t xml:space="preserve"> </w:t>
      </w:r>
      <w:r>
        <w:rPr>
          <w:sz w:val="24"/>
        </w:rPr>
        <w:t>Libre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Soberano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</w:t>
      </w:r>
      <w:r>
        <w:rPr>
          <w:spacing w:val="-2"/>
          <w:sz w:val="24"/>
        </w:rPr>
        <w:t xml:space="preserve"> </w:t>
      </w:r>
      <w:r>
        <w:rPr>
          <w:sz w:val="24"/>
        </w:rPr>
        <w:t>28,</w:t>
      </w:r>
      <w:r>
        <w:rPr>
          <w:spacing w:val="-3"/>
          <w:sz w:val="24"/>
        </w:rPr>
        <w:t xml:space="preserve"> </w:t>
      </w:r>
      <w:r>
        <w:rPr>
          <w:sz w:val="24"/>
        </w:rPr>
        <w:t>78,</w:t>
      </w:r>
      <w:r>
        <w:rPr>
          <w:spacing w:val="-3"/>
          <w:sz w:val="24"/>
        </w:rPr>
        <w:t xml:space="preserve"> </w:t>
      </w:r>
      <w:r>
        <w:rPr>
          <w:sz w:val="24"/>
        </w:rPr>
        <w:t>79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81</w:t>
      </w:r>
      <w:r>
        <w:rPr>
          <w:spacing w:val="-52"/>
          <w:sz w:val="24"/>
        </w:rPr>
        <w:t xml:space="preserve"> </w:t>
      </w:r>
      <w:r>
        <w:rPr>
          <w:sz w:val="24"/>
        </w:rPr>
        <w:t>de la Ley Orgánica del Poder Legislativo del Estado Libre y Sobera</w:t>
      </w:r>
      <w:r>
        <w:rPr>
          <w:sz w:val="24"/>
        </w:rPr>
        <w:t>no de México; y 70 del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Reglamento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Poder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Libre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Soberano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México,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suscriben,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Diputado Omar Ortega Álvarez, Diputada María Elida Castelán Mondragón y Diputada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Viridiana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Fuentes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Cruz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Parlamentario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Partido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Revolución</w:t>
      </w:r>
      <w:r>
        <w:rPr>
          <w:spacing w:val="1"/>
          <w:sz w:val="24"/>
        </w:rPr>
        <w:t xml:space="preserve"> </w:t>
      </w:r>
      <w:r>
        <w:rPr>
          <w:sz w:val="24"/>
        </w:rPr>
        <w:t>Democrática,</w:t>
      </w:r>
      <w:r>
        <w:rPr>
          <w:spacing w:val="1"/>
          <w:sz w:val="24"/>
        </w:rPr>
        <w:t xml:space="preserve"> </w:t>
      </w:r>
      <w:r>
        <w:rPr>
          <w:sz w:val="24"/>
        </w:rPr>
        <w:t>sometemos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consideración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Honorable</w:t>
      </w:r>
      <w:r>
        <w:rPr>
          <w:spacing w:val="1"/>
          <w:sz w:val="24"/>
        </w:rPr>
        <w:t xml:space="preserve"> </w:t>
      </w:r>
      <w:r>
        <w:rPr>
          <w:sz w:val="24"/>
        </w:rPr>
        <w:t>Asamblea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presente </w:t>
      </w:r>
      <w:r>
        <w:rPr>
          <w:b/>
          <w:sz w:val="24"/>
        </w:rPr>
        <w:t>Iniciativa con Proyecto de Decreto por el que se agrega un Artículo 64 Bis a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Ley del Trabajo de los Servidores Públicos del Estado d</w:t>
      </w:r>
      <w:r>
        <w:rPr>
          <w:b/>
          <w:sz w:val="24"/>
        </w:rPr>
        <w:t xml:space="preserve">e México y Municipios, </w:t>
      </w:r>
      <w:r>
        <w:rPr>
          <w:sz w:val="24"/>
        </w:rPr>
        <w:t>al tenor de</w:t>
      </w:r>
      <w:r>
        <w:rPr>
          <w:spacing w:val="-52"/>
          <w:sz w:val="24"/>
        </w:rPr>
        <w:t xml:space="preserve"> </w:t>
      </w:r>
      <w:r>
        <w:rPr>
          <w:sz w:val="24"/>
        </w:rPr>
        <w:t>la siguiente:</w:t>
      </w:r>
    </w:p>
    <w:p w14:paraId="002C4CF0" w14:textId="77777777" w:rsidR="00AF7BEA" w:rsidRDefault="009C0377">
      <w:pPr>
        <w:pStyle w:val="Ttulo1"/>
        <w:spacing w:before="160"/>
        <w:ind w:left="3218" w:right="3230"/>
        <w:jc w:val="center"/>
      </w:pPr>
      <w:r>
        <w:t>EXPOSICIÓN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</w:p>
    <w:p w14:paraId="3E903AD3" w14:textId="77777777" w:rsidR="00AF7BEA" w:rsidRDefault="00AF7BEA">
      <w:pPr>
        <w:pStyle w:val="Textoindependiente"/>
        <w:spacing w:before="2"/>
        <w:ind w:left="0"/>
        <w:jc w:val="left"/>
        <w:rPr>
          <w:b/>
          <w:sz w:val="25"/>
        </w:rPr>
      </w:pPr>
    </w:p>
    <w:p w14:paraId="3E2D8DDD" w14:textId="77777777" w:rsidR="00AF7BEA" w:rsidRDefault="009C0377">
      <w:pPr>
        <w:pStyle w:val="Textoindependiente"/>
        <w:spacing w:line="357" w:lineRule="auto"/>
        <w:ind w:right="119"/>
      </w:pPr>
      <w:r>
        <w:t>Las</w:t>
      </w:r>
      <w:r>
        <w:rPr>
          <w:spacing w:val="-2"/>
        </w:rPr>
        <w:t xml:space="preserve"> </w:t>
      </w:r>
      <w:r>
        <w:t>nuevas</w:t>
      </w:r>
      <w:r>
        <w:rPr>
          <w:spacing w:val="-2"/>
        </w:rPr>
        <w:t xml:space="preserve"> </w:t>
      </w:r>
      <w:r>
        <w:t>circunstancias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enfrentan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sociedad</w:t>
      </w:r>
      <w:r>
        <w:rPr>
          <w:spacing w:val="-3"/>
        </w:rPr>
        <w:t xml:space="preserve"> </w:t>
      </w:r>
      <w:r>
        <w:t>condicionada</w:t>
      </w:r>
      <w:r>
        <w:rPr>
          <w:spacing w:val="-52"/>
        </w:rPr>
        <w:t xml:space="preserve"> </w:t>
      </w:r>
      <w:r>
        <w:t>por las nuevas tecnologías de la comunicación y la información, modifican directamente</w:t>
      </w:r>
      <w:r>
        <w:rPr>
          <w:spacing w:val="1"/>
        </w:rPr>
        <w:t xml:space="preserve"> </w:t>
      </w:r>
      <w:r>
        <w:t>todos los</w:t>
      </w:r>
      <w:r>
        <w:rPr>
          <w:spacing w:val="1"/>
        </w:rPr>
        <w:t xml:space="preserve"> </w:t>
      </w:r>
      <w:r>
        <w:t>ámbitos</w:t>
      </w:r>
      <w:r>
        <w:rPr>
          <w:spacing w:val="3"/>
        </w:rPr>
        <w:t xml:space="preserve"> </w:t>
      </w:r>
      <w:r>
        <w:t>de su</w:t>
      </w:r>
      <w:r>
        <w:rPr>
          <w:spacing w:val="-1"/>
        </w:rPr>
        <w:t xml:space="preserve"> </w:t>
      </w:r>
      <w:r>
        <w:t>vida, incluido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laboral.</w:t>
      </w:r>
    </w:p>
    <w:p w14:paraId="74A83E02" w14:textId="77777777" w:rsidR="00AF7BEA" w:rsidRDefault="009C0377">
      <w:pPr>
        <w:pStyle w:val="Textoindependiente"/>
        <w:spacing w:before="166" w:line="360" w:lineRule="auto"/>
        <w:ind w:right="112"/>
      </w:pPr>
      <w:r>
        <w:t>La tecnología ha permitido que los empleados puedan estar conectados y disponibles para</w:t>
      </w:r>
      <w:r>
        <w:rPr>
          <w:spacing w:val="-52"/>
        </w:rPr>
        <w:t xml:space="preserve"> </w:t>
      </w:r>
      <w:r>
        <w:t>el trabajo las 24 horas del día, los 7 días de la semana. Esto ha llevado a una cultura 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disponibilidad</w:t>
      </w:r>
      <w:r>
        <w:rPr>
          <w:spacing w:val="1"/>
        </w:rPr>
        <w:t xml:space="preserve"> </w:t>
      </w:r>
      <w:r>
        <w:t>total,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consecuencias</w:t>
      </w:r>
      <w:r>
        <w:rPr>
          <w:spacing w:val="-1"/>
        </w:rPr>
        <w:t xml:space="preserve"> </w:t>
      </w:r>
      <w:r>
        <w:t>negativas tanto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 y los empleados como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 empresas.</w:t>
      </w:r>
    </w:p>
    <w:p w14:paraId="755FD40D" w14:textId="77777777" w:rsidR="00AF7BEA" w:rsidRDefault="00AF7BEA">
      <w:pPr>
        <w:spacing w:line="360" w:lineRule="auto"/>
        <w:sectPr w:rsidR="00AF7BEA">
          <w:headerReference w:type="default" r:id="rId7"/>
          <w:footerReference w:type="default" r:id="rId8"/>
          <w:type w:val="continuous"/>
          <w:pgSz w:w="12240" w:h="15840"/>
          <w:pgMar w:top="1960" w:right="1580" w:bottom="1540" w:left="1600" w:header="692" w:footer="1346" w:gutter="0"/>
          <w:pgNumType w:start="1"/>
          <w:cols w:space="720"/>
        </w:sectPr>
      </w:pPr>
    </w:p>
    <w:p w14:paraId="7856E457" w14:textId="77777777" w:rsidR="00AF7BEA" w:rsidRDefault="00AF7BEA">
      <w:pPr>
        <w:pStyle w:val="Textoindependiente"/>
        <w:spacing w:before="8"/>
        <w:ind w:left="0"/>
        <w:jc w:val="left"/>
        <w:rPr>
          <w:sz w:val="10"/>
        </w:rPr>
      </w:pPr>
    </w:p>
    <w:p w14:paraId="3882D3EB" w14:textId="77777777" w:rsidR="00AF7BEA" w:rsidRDefault="009C0377">
      <w:pPr>
        <w:pStyle w:val="Textoindependiente"/>
        <w:spacing w:before="52" w:line="360" w:lineRule="auto"/>
        <w:ind w:right="123"/>
      </w:pPr>
      <w:r>
        <w:t>Esto</w:t>
      </w:r>
      <w:r>
        <w:rPr>
          <w:spacing w:val="-9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ocasionado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trabajadores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puedan</w:t>
      </w:r>
      <w:r>
        <w:rPr>
          <w:spacing w:val="-8"/>
        </w:rPr>
        <w:t xml:space="preserve"> </w:t>
      </w:r>
      <w:r>
        <w:t>gozar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descanso</w:t>
      </w:r>
      <w:r>
        <w:rPr>
          <w:spacing w:val="-8"/>
        </w:rPr>
        <w:t xml:space="preserve"> </w:t>
      </w:r>
      <w:r>
        <w:t>fuera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52"/>
        </w:rPr>
        <w:t xml:space="preserve"> </w:t>
      </w:r>
      <w:r>
        <w:t>áreas y tiempos laborales, pues las tareas y responsabilidades se extienden a todo el día 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todas horas,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posibilidad</w:t>
      </w:r>
      <w:r>
        <w:rPr>
          <w:spacing w:val="-1"/>
        </w:rPr>
        <w:t xml:space="preserve"> </w:t>
      </w:r>
      <w:r>
        <w:t>de teletrabajo</w:t>
      </w:r>
      <w:r>
        <w:rPr>
          <w:spacing w:val="-3"/>
        </w:rPr>
        <w:t xml:space="preserve"> </w:t>
      </w:r>
      <w:r>
        <w:t>que las tecnologías</w:t>
      </w:r>
      <w:r>
        <w:rPr>
          <w:spacing w:val="1"/>
        </w:rPr>
        <w:t xml:space="preserve"> </w:t>
      </w:r>
      <w:r>
        <w:t>ofrecen.</w:t>
      </w:r>
    </w:p>
    <w:p w14:paraId="0E08B105" w14:textId="77777777" w:rsidR="00AF7BEA" w:rsidRDefault="009C0377">
      <w:pPr>
        <w:pStyle w:val="Textoindependiente"/>
        <w:spacing w:before="161" w:line="360" w:lineRule="auto"/>
        <w:ind w:right="114"/>
      </w:pPr>
      <w:r>
        <w:t>La desconexión digital laboral es una práctic</w:t>
      </w:r>
      <w:r>
        <w:t>a que consiste en establecer límites claros en</w:t>
      </w:r>
      <w:r>
        <w:rPr>
          <w:spacing w:val="1"/>
        </w:rPr>
        <w:t xml:space="preserve"> </w:t>
      </w:r>
      <w:r>
        <w:t>cuanto</w:t>
      </w:r>
      <w:r>
        <w:rPr>
          <w:spacing w:val="-1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tecnología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fines</w:t>
      </w:r>
      <w:r>
        <w:rPr>
          <w:spacing w:val="-10"/>
        </w:rPr>
        <w:t xml:space="preserve"> </w:t>
      </w:r>
      <w:r>
        <w:t>laborales</w:t>
      </w:r>
      <w:r>
        <w:rPr>
          <w:spacing w:val="-9"/>
        </w:rPr>
        <w:t xml:space="preserve"> </w:t>
      </w:r>
      <w:r>
        <w:t>fuera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horario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trabajo.</w:t>
      </w:r>
      <w:r>
        <w:rPr>
          <w:spacing w:val="-11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práctica</w:t>
      </w:r>
      <w:r>
        <w:rPr>
          <w:spacing w:val="-52"/>
        </w:rPr>
        <w:t xml:space="preserve"> </w:t>
      </w:r>
      <w:r>
        <w:t>se ha vuelto cada vez más relevante en el mundo laboral actual, ya que puede ayudar a</w:t>
      </w:r>
      <w:r>
        <w:rPr>
          <w:spacing w:val="1"/>
        </w:rPr>
        <w:t xml:space="preserve"> </w:t>
      </w:r>
      <w:r>
        <w:rPr>
          <w:spacing w:val="-1"/>
        </w:rPr>
        <w:t>reducir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estrés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sobrecarga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trabajo,</w:t>
      </w:r>
      <w:r>
        <w:rPr>
          <w:spacing w:val="-10"/>
        </w:rPr>
        <w:t xml:space="preserve"> </w:t>
      </w:r>
      <w:r>
        <w:t>mejorar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calidad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51"/>
        </w:rPr>
        <w:t xml:space="preserve"> </w:t>
      </w:r>
      <w:r>
        <w:t>y aumentar la productividad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satisfacción</w:t>
      </w:r>
      <w:r>
        <w:rPr>
          <w:spacing w:val="-1"/>
        </w:rPr>
        <w:t xml:space="preserve"> </w:t>
      </w:r>
      <w:r>
        <w:t>laboral,</w:t>
      </w:r>
      <w:r>
        <w:rPr>
          <w:spacing w:val="-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 aspectos.</w:t>
      </w:r>
    </w:p>
    <w:p w14:paraId="7E7BCDB3" w14:textId="77777777" w:rsidR="00AF7BEA" w:rsidRDefault="009C0377">
      <w:pPr>
        <w:pStyle w:val="Textoindependiente"/>
        <w:spacing w:before="164" w:line="360" w:lineRule="auto"/>
        <w:ind w:right="120"/>
      </w:pPr>
      <w:r>
        <w:t>En primer lugar, el descanso es un derecho establecido en la Constitución Política de los</w:t>
      </w:r>
      <w:r>
        <w:rPr>
          <w:spacing w:val="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Unidos</w:t>
      </w:r>
      <w:r>
        <w:rPr>
          <w:spacing w:val="-7"/>
        </w:rPr>
        <w:t xml:space="preserve"> </w:t>
      </w:r>
      <w:r>
        <w:t>Me</w:t>
      </w:r>
      <w:r>
        <w:t>xicanos,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123</w:t>
      </w:r>
      <w:r>
        <w:rPr>
          <w:spacing w:val="-9"/>
        </w:rPr>
        <w:t xml:space="preserve"> </w:t>
      </w:r>
      <w:r>
        <w:t>establece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“Toda</w:t>
      </w:r>
      <w:r>
        <w:rPr>
          <w:spacing w:val="-8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al</w:t>
      </w:r>
      <w:r>
        <w:rPr>
          <w:spacing w:val="-51"/>
        </w:rPr>
        <w:t xml:space="preserve"> </w:t>
      </w:r>
      <w:r>
        <w:t>trabajo</w:t>
      </w:r>
      <w:r>
        <w:rPr>
          <w:spacing w:val="-8"/>
        </w:rPr>
        <w:t xml:space="preserve"> </w:t>
      </w:r>
      <w:r>
        <w:t>digno…”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igual</w:t>
      </w:r>
      <w:r>
        <w:rPr>
          <w:spacing w:val="-7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establece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“Por</w:t>
      </w:r>
      <w:r>
        <w:rPr>
          <w:spacing w:val="-6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seis</w:t>
      </w:r>
      <w:r>
        <w:rPr>
          <w:spacing w:val="-6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disfrutar el</w:t>
      </w:r>
      <w:r>
        <w:rPr>
          <w:spacing w:val="-5"/>
        </w:rPr>
        <w:t xml:space="preserve"> </w:t>
      </w:r>
      <w:r>
        <w:t>operario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de descanso,</w:t>
      </w:r>
      <w:r>
        <w:rPr>
          <w:spacing w:val="-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menos.”</w:t>
      </w:r>
    </w:p>
    <w:p w14:paraId="6E8F57C4" w14:textId="77777777" w:rsidR="00AF7BEA" w:rsidRDefault="009C0377">
      <w:pPr>
        <w:pStyle w:val="Textoindependiente"/>
        <w:spacing w:before="157" w:line="360" w:lineRule="auto"/>
        <w:ind w:right="111"/>
      </w:pPr>
      <w:r>
        <w:t>En los últimos años el derecho al descanso se ha visto sobrepasado, y ello se hizo evidente</w:t>
      </w:r>
      <w:r>
        <w:rPr>
          <w:spacing w:val="1"/>
        </w:rPr>
        <w:t xml:space="preserve"> </w:t>
      </w:r>
      <w:r>
        <w:t>con la pandemia del 2019 que tuvo presencia en todo el mundo. Este fenómeno aceleró la</w:t>
      </w:r>
      <w:r>
        <w:rPr>
          <w:spacing w:val="-52"/>
        </w:rPr>
        <w:t xml:space="preserve"> </w:t>
      </w:r>
      <w:r>
        <w:t>incorporación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tecnológicos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operativ</w:t>
      </w:r>
      <w:r>
        <w:t>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disponibilidad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laboral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educativo,</w:t>
      </w:r>
      <w:r>
        <w:rPr>
          <w:spacing w:val="-3"/>
        </w:rPr>
        <w:t xml:space="preserve"> </w:t>
      </w:r>
      <w:r>
        <w:t>esto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conocido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“home</w:t>
      </w:r>
      <w:r>
        <w:rPr>
          <w:spacing w:val="-3"/>
        </w:rPr>
        <w:t xml:space="preserve"> </w:t>
      </w:r>
      <w:r>
        <w:t>office”</w:t>
      </w:r>
      <w:r>
        <w:rPr>
          <w:spacing w:val="-52"/>
        </w:rPr>
        <w:t xml:space="preserve"> </w:t>
      </w:r>
      <w:r>
        <w:t>o “trabajo desde casa”, sin embargo, derivó en una situación de hiperconectividad que ha</w:t>
      </w:r>
      <w:r>
        <w:rPr>
          <w:spacing w:val="1"/>
        </w:rPr>
        <w:t xml:space="preserve"> </w:t>
      </w:r>
      <w:r>
        <w:rPr>
          <w:spacing w:val="-1"/>
        </w:rPr>
        <w:t>dificultado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personas,</w:t>
      </w:r>
      <w:r>
        <w:rPr>
          <w:spacing w:val="-9"/>
        </w:rPr>
        <w:t xml:space="preserve"> </w:t>
      </w:r>
      <w:r>
        <w:rPr>
          <w:spacing w:val="-1"/>
        </w:rPr>
        <w:t>tanto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sector</w:t>
      </w:r>
      <w:r>
        <w:rPr>
          <w:spacing w:val="-9"/>
        </w:rPr>
        <w:t xml:space="preserve"> </w:t>
      </w:r>
      <w:r>
        <w:rPr>
          <w:spacing w:val="-1"/>
        </w:rPr>
        <w:t>privado</w:t>
      </w:r>
      <w:r>
        <w:rPr>
          <w:spacing w:val="-16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público,</w:t>
      </w:r>
      <w:r>
        <w:rPr>
          <w:spacing w:val="-9"/>
        </w:rPr>
        <w:t xml:space="preserve"> </w:t>
      </w:r>
      <w:r>
        <w:t>establezcan</w:t>
      </w:r>
      <w:r>
        <w:rPr>
          <w:spacing w:val="-11"/>
        </w:rPr>
        <w:t xml:space="preserve"> </w:t>
      </w:r>
      <w:r>
        <w:t>claramente</w:t>
      </w:r>
      <w:r>
        <w:rPr>
          <w:spacing w:val="-5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límite entre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horario</w:t>
      </w:r>
      <w:r>
        <w:rPr>
          <w:spacing w:val="-2"/>
        </w:rPr>
        <w:t xml:space="preserve"> </w:t>
      </w:r>
      <w:r>
        <w:t>laboral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 tiempo</w:t>
      </w:r>
      <w:r>
        <w:rPr>
          <w:spacing w:val="-2"/>
        </w:rPr>
        <w:t xml:space="preserve"> </w:t>
      </w:r>
      <w:r>
        <w:t>de descanso.</w:t>
      </w:r>
    </w:p>
    <w:p w14:paraId="0C26F145" w14:textId="77777777" w:rsidR="00AF7BEA" w:rsidRDefault="009C0377">
      <w:pPr>
        <w:pStyle w:val="Textoindependiente"/>
        <w:spacing w:before="160" w:line="360" w:lineRule="auto"/>
        <w:ind w:right="119"/>
      </w:pPr>
      <w:r>
        <w:t>No es ninguna mentira que la tecnología ha avanzado de forma exponencial, y con ella,</w:t>
      </w:r>
      <w:r>
        <w:rPr>
          <w:spacing w:val="1"/>
        </w:rPr>
        <w:t xml:space="preserve"> </w:t>
      </w:r>
      <w:r>
        <w:t>nuestra dependencia a esta. No podemos imaginar la vida sin nuestros teléfonos móviles,</w:t>
      </w:r>
      <w:r>
        <w:rPr>
          <w:spacing w:val="1"/>
        </w:rPr>
        <w:t xml:space="preserve"> </w:t>
      </w:r>
      <w:r>
        <w:t>computadoras portátiles y tabletas. Estos dispositivos nos han permitido estar conectados</w:t>
      </w:r>
      <w:r>
        <w:rPr>
          <w:spacing w:val="1"/>
        </w:rPr>
        <w:t xml:space="preserve"> </w:t>
      </w:r>
      <w:r>
        <w:t>con el mundo de manera instantánea, pero también han creado una dependencia que</w:t>
      </w:r>
      <w:r>
        <w:rPr>
          <w:spacing w:val="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negativamente</w:t>
      </w:r>
      <w:r>
        <w:rPr>
          <w:spacing w:val="1"/>
        </w:rPr>
        <w:t xml:space="preserve"> </w:t>
      </w:r>
      <w:r>
        <w:t>nuestra salud</w:t>
      </w:r>
      <w:r>
        <w:rPr>
          <w:spacing w:val="-2"/>
        </w:rPr>
        <w:t xml:space="preserve"> </w:t>
      </w:r>
      <w:r>
        <w:t>física y</w:t>
      </w:r>
      <w:r>
        <w:rPr>
          <w:spacing w:val="-9"/>
        </w:rPr>
        <w:t xml:space="preserve"> </w:t>
      </w:r>
      <w:r>
        <w:t>mental.</w:t>
      </w:r>
    </w:p>
    <w:p w14:paraId="4D02894E" w14:textId="77777777" w:rsidR="00AF7BEA" w:rsidRDefault="00AF7BEA">
      <w:pPr>
        <w:spacing w:line="360" w:lineRule="auto"/>
        <w:sectPr w:rsidR="00AF7BEA">
          <w:pgSz w:w="12240" w:h="15840"/>
          <w:pgMar w:top="1960" w:right="1580" w:bottom="1560" w:left="1600" w:header="692" w:footer="1346" w:gutter="0"/>
          <w:cols w:space="720"/>
        </w:sectPr>
      </w:pPr>
    </w:p>
    <w:p w14:paraId="755A59BD" w14:textId="77777777" w:rsidR="00AF7BEA" w:rsidRDefault="00AF7BEA">
      <w:pPr>
        <w:pStyle w:val="Textoindependiente"/>
        <w:spacing w:before="8"/>
        <w:ind w:left="0"/>
        <w:jc w:val="left"/>
        <w:rPr>
          <w:sz w:val="10"/>
        </w:rPr>
      </w:pPr>
    </w:p>
    <w:p w14:paraId="263190C9" w14:textId="77777777" w:rsidR="00AF7BEA" w:rsidRDefault="009C0377">
      <w:pPr>
        <w:pStyle w:val="Textoindependiente"/>
        <w:spacing w:before="52" w:line="360" w:lineRule="auto"/>
        <w:ind w:right="118" w:firstLine="55"/>
      </w:pPr>
      <w:r>
        <w:t xml:space="preserve">Es por eso </w:t>
      </w:r>
      <w:r>
        <w:t>que se ha vuelto cada vez más importante tomar seriamente la desconexión</w:t>
      </w:r>
      <w:r>
        <w:rPr>
          <w:spacing w:val="1"/>
        </w:rPr>
        <w:t xml:space="preserve"> </w:t>
      </w:r>
      <w:r>
        <w:t>digital,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decir,</w:t>
      </w:r>
      <w:r>
        <w:rPr>
          <w:spacing w:val="1"/>
        </w:rPr>
        <w:t xml:space="preserve"> </w:t>
      </w:r>
      <w:r>
        <w:t>el desapego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tecnología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más equilibrada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saludable.</w:t>
      </w:r>
    </w:p>
    <w:p w14:paraId="568C42DD" w14:textId="77777777" w:rsidR="00AF7BEA" w:rsidRDefault="009C0377">
      <w:pPr>
        <w:pStyle w:val="Textoindependiente"/>
        <w:spacing w:before="161" w:line="360" w:lineRule="auto"/>
        <w:ind w:right="118"/>
      </w:pPr>
      <w:r>
        <w:t>En cuanto a la desconexión digital en el ámbito laboral, se refiere al derecho que tiene una</w:t>
      </w:r>
      <w:r>
        <w:rPr>
          <w:spacing w:val="-52"/>
        </w:rPr>
        <w:t xml:space="preserve"> </w:t>
      </w:r>
      <w:r>
        <w:t>trabajadora o trabajador a poder abstenerse de seguir con sus actividades laborales fuera</w:t>
      </w:r>
      <w:r>
        <w:rPr>
          <w:spacing w:val="1"/>
        </w:rPr>
        <w:t xml:space="preserve"> </w:t>
      </w:r>
      <w:r>
        <w:t xml:space="preserve">de su jornada, así como a mantenerse alejado de participar en relaciones </w:t>
      </w:r>
      <w:r>
        <w:t>comunicativas</w:t>
      </w:r>
      <w:r>
        <w:rPr>
          <w:spacing w:val="1"/>
        </w:rPr>
        <w:t xml:space="preserve"> </w:t>
      </w:r>
      <w:r>
        <w:t>relacionadas con el empleo, como lo pueden ser correos electrónicos, llamadas, mensajes</w:t>
      </w:r>
      <w:r>
        <w:rPr>
          <w:spacing w:val="1"/>
        </w:rPr>
        <w:t xml:space="preserve"> </w:t>
      </w:r>
      <w:r>
        <w:t>de texto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otras modalidades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comunicación.</w:t>
      </w:r>
    </w:p>
    <w:p w14:paraId="5DEDFBF0" w14:textId="77777777" w:rsidR="00AF7BEA" w:rsidRDefault="009C0377">
      <w:pPr>
        <w:pStyle w:val="Textoindependiente"/>
        <w:spacing w:before="164" w:line="360" w:lineRule="auto"/>
        <w:ind w:right="112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derecho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desconexión</w:t>
      </w:r>
      <w:r>
        <w:rPr>
          <w:spacing w:val="-11"/>
        </w:rPr>
        <w:t xml:space="preserve"> </w:t>
      </w:r>
      <w:r>
        <w:rPr>
          <w:spacing w:val="-1"/>
        </w:rPr>
        <w:t>digital</w:t>
      </w:r>
      <w:r>
        <w:rPr>
          <w:spacing w:val="-10"/>
        </w:rPr>
        <w:t xml:space="preserve"> </w:t>
      </w:r>
      <w:r>
        <w:rPr>
          <w:spacing w:val="-1"/>
        </w:rPr>
        <w:t>es,</w:t>
      </w:r>
      <w:r>
        <w:rPr>
          <w:spacing w:val="-15"/>
        </w:rPr>
        <w:t xml:space="preserve"> </w:t>
      </w: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-11"/>
        </w:rPr>
        <w:t xml:space="preserve"> </w:t>
      </w:r>
      <w:r>
        <w:rPr>
          <w:spacing w:val="-1"/>
        </w:rPr>
        <w:t>tanto,</w:t>
      </w:r>
      <w:r>
        <w:rPr>
          <w:spacing w:val="-10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libertad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tienen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empleados</w:t>
      </w:r>
      <w:r>
        <w:rPr>
          <w:spacing w:val="-52"/>
        </w:rPr>
        <w:t xml:space="preserve"> </w:t>
      </w:r>
      <w:r>
        <w:t>de no atend</w:t>
      </w:r>
      <w:r>
        <w:t>er mensajes, llamadas o cualquier actividad relacionada con el ámbito laboral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descanso.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tan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mental,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comer</w:t>
      </w:r>
      <w:r>
        <w:rPr>
          <w:spacing w:val="1"/>
        </w:rPr>
        <w:t xml:space="preserve"> </w:t>
      </w:r>
      <w:r>
        <w:t>saludablemente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ejercicio;</w:t>
      </w:r>
      <w:r>
        <w:rPr>
          <w:spacing w:val="-8"/>
        </w:rPr>
        <w:t xml:space="preserve"> </w:t>
      </w:r>
      <w:r>
        <w:t>diversos</w:t>
      </w:r>
      <w:r>
        <w:rPr>
          <w:spacing w:val="-12"/>
        </w:rPr>
        <w:t xml:space="preserve"> </w:t>
      </w:r>
      <w:r>
        <w:t>estudios</w:t>
      </w:r>
      <w:r>
        <w:rPr>
          <w:spacing w:val="-13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demostrado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excesivo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 tecnología puede causar problemas como el insomnio, la ansiedad, la depresión y el</w:t>
      </w:r>
      <w:r>
        <w:rPr>
          <w:spacing w:val="1"/>
        </w:rPr>
        <w:t xml:space="preserve"> </w:t>
      </w:r>
      <w:r>
        <w:t>aislamiento</w:t>
      </w:r>
      <w:r>
        <w:rPr>
          <w:spacing w:val="-3"/>
        </w:rPr>
        <w:t xml:space="preserve"> </w:t>
      </w:r>
      <w:r>
        <w:t>social.</w:t>
      </w:r>
    </w:p>
    <w:p w14:paraId="0DE7165C" w14:textId="77777777" w:rsidR="00AF7BEA" w:rsidRDefault="009C0377">
      <w:pPr>
        <w:pStyle w:val="Textoindependiente"/>
        <w:spacing w:before="159" w:line="360" w:lineRule="auto"/>
        <w:ind w:right="117"/>
      </w:pPr>
      <w:r>
        <w:t>El</w:t>
      </w:r>
      <w:r>
        <w:rPr>
          <w:spacing w:val="-8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siempre</w:t>
      </w:r>
      <w:r>
        <w:rPr>
          <w:spacing w:val="-6"/>
        </w:rPr>
        <w:t xml:space="preserve"> </w:t>
      </w:r>
      <w:r>
        <w:t>conectados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cuestiones</w:t>
      </w:r>
      <w:r>
        <w:rPr>
          <w:spacing w:val="-6"/>
        </w:rPr>
        <w:t xml:space="preserve"> </w:t>
      </w:r>
      <w:r>
        <w:t>laborales,</w:t>
      </w:r>
      <w:r>
        <w:rPr>
          <w:spacing w:val="-7"/>
        </w:rPr>
        <w:t xml:space="preserve"> </w:t>
      </w:r>
      <w:r>
        <w:t>vulnera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privacidad</w:t>
      </w:r>
      <w:r>
        <w:rPr>
          <w:spacing w:val="-8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el goce del descanso continuo y reconfortante, lo que rep</w:t>
      </w:r>
      <w:r>
        <w:t>ercute negativamente en las</w:t>
      </w:r>
      <w:r>
        <w:rPr>
          <w:spacing w:val="1"/>
        </w:rPr>
        <w:t xml:space="preserve"> </w:t>
      </w:r>
      <w:r>
        <w:t>relaciones interpersonales e incluso intrapersonales, derivado de la desatención por la</w:t>
      </w:r>
      <w:r>
        <w:rPr>
          <w:spacing w:val="1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física y</w:t>
      </w:r>
      <w:r>
        <w:rPr>
          <w:spacing w:val="1"/>
        </w:rPr>
        <w:t xml:space="preserve"> </w:t>
      </w:r>
      <w:r>
        <w:t>la recreación.</w:t>
      </w:r>
    </w:p>
    <w:p w14:paraId="755177AC" w14:textId="06C47D60" w:rsidR="00AF7BEA" w:rsidRDefault="009C0377">
      <w:pPr>
        <w:pStyle w:val="Textoindependiente"/>
        <w:spacing w:before="158" w:line="360" w:lineRule="auto"/>
        <w:ind w:righ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708C08AD" wp14:editId="48693289">
                <wp:simplePos x="0" y="0"/>
                <wp:positionH relativeFrom="page">
                  <wp:posOffset>2747645</wp:posOffset>
                </wp:positionH>
                <wp:positionV relativeFrom="paragraph">
                  <wp:posOffset>379095</wp:posOffset>
                </wp:positionV>
                <wp:extent cx="53975" cy="187325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187325"/>
                        </a:xfrm>
                        <a:prstGeom prst="rect">
                          <a:avLst/>
                        </a:prstGeom>
                        <a:solidFill>
                          <a:srgbClr val="F7F7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53550" id="Rectangle 3" o:spid="_x0000_s1026" style="position:absolute;margin-left:216.35pt;margin-top:29.85pt;width:4.25pt;height:14.7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" fillcolor="#f7f7f8" stroked="f">
                <w10:wrap anchorx="page"/>
              </v:rect>
            </w:pict>
          </mc:Fallback>
        </mc:AlternateContent>
      </w:r>
      <w:r>
        <w:t>La desconexión digital debería ser una parte importante de tener una vida equilibrada y</w:t>
      </w:r>
      <w:r>
        <w:rPr>
          <w:spacing w:val="1"/>
        </w:rPr>
        <w:t xml:space="preserve"> </w:t>
      </w:r>
      <w:r>
        <w:t>saludable en la era digital. Pues cuando las y los empleados se sienten obligados a estar</w:t>
      </w:r>
      <w:r>
        <w:rPr>
          <w:spacing w:val="1"/>
        </w:rPr>
        <w:t xml:space="preserve"> </w:t>
      </w:r>
      <w:r>
        <w:t>disponibles para el trabajo en todo momento, pueden experimentar una sensación de</w:t>
      </w:r>
      <w:r>
        <w:rPr>
          <w:spacing w:val="1"/>
        </w:rPr>
        <w:t xml:space="preserve"> </w:t>
      </w:r>
      <w:r>
        <w:t>presión</w:t>
      </w:r>
      <w:r>
        <w:rPr>
          <w:spacing w:val="-2"/>
        </w:rPr>
        <w:t xml:space="preserve"> </w:t>
      </w:r>
      <w:r>
        <w:t>constante que puede</w:t>
      </w:r>
      <w:r>
        <w:rPr>
          <w:spacing w:val="-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emocional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físico.</w:t>
      </w:r>
    </w:p>
    <w:p w14:paraId="516900C9" w14:textId="77777777" w:rsidR="00AF7BEA" w:rsidRDefault="009C0377">
      <w:pPr>
        <w:pStyle w:val="Textoindependiente"/>
        <w:spacing w:before="163" w:line="360" w:lineRule="auto"/>
        <w:ind w:right="117"/>
      </w:pPr>
      <w:r>
        <w:t>Al</w:t>
      </w:r>
      <w:r>
        <w:rPr>
          <w:spacing w:val="-7"/>
        </w:rPr>
        <w:t xml:space="preserve"> </w:t>
      </w:r>
      <w:r>
        <w:t>establecer</w:t>
      </w:r>
      <w:r>
        <w:rPr>
          <w:spacing w:val="-4"/>
        </w:rPr>
        <w:t xml:space="preserve"> </w:t>
      </w:r>
      <w:r>
        <w:t>l</w:t>
      </w:r>
      <w:r>
        <w:t>ímites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tecnología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laborales</w:t>
      </w:r>
      <w:r>
        <w:rPr>
          <w:spacing w:val="-5"/>
        </w:rPr>
        <w:t xml:space="preserve"> </w:t>
      </w:r>
      <w:r>
        <w:t>fuera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horario</w:t>
      </w:r>
      <w:r>
        <w:rPr>
          <w:spacing w:val="-5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trabajo,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empleados</w:t>
      </w:r>
      <w:r>
        <w:rPr>
          <w:spacing w:val="-11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disfrutar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tiempo</w:t>
      </w:r>
      <w:r>
        <w:rPr>
          <w:spacing w:val="-13"/>
        </w:rPr>
        <w:t xml:space="preserve"> </w:t>
      </w:r>
      <w:r>
        <w:t>libre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dedicarse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actividades</w:t>
      </w:r>
      <w:r>
        <w:rPr>
          <w:spacing w:val="-51"/>
        </w:rPr>
        <w:t xml:space="preserve"> </w:t>
      </w:r>
      <w:r>
        <w:t>que les gusten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permitan</w:t>
      </w:r>
      <w:r>
        <w:rPr>
          <w:spacing w:val="-3"/>
        </w:rPr>
        <w:t xml:space="preserve"> </w:t>
      </w:r>
      <w:r>
        <w:t>desconectarse</w:t>
      </w:r>
      <w:r>
        <w:rPr>
          <w:spacing w:val="1"/>
        </w:rPr>
        <w:t xml:space="preserve"> </w:t>
      </w:r>
      <w:r>
        <w:t>de sus responsabilidades.</w:t>
      </w:r>
    </w:p>
    <w:p w14:paraId="4450103C" w14:textId="77777777" w:rsidR="00AF7BEA" w:rsidRDefault="00AF7BEA">
      <w:pPr>
        <w:spacing w:line="360" w:lineRule="auto"/>
        <w:sectPr w:rsidR="00AF7BEA">
          <w:pgSz w:w="12240" w:h="15840"/>
          <w:pgMar w:top="1960" w:right="1580" w:bottom="1560" w:left="1600" w:header="692" w:footer="1346" w:gutter="0"/>
          <w:cols w:space="720"/>
        </w:sectPr>
      </w:pPr>
    </w:p>
    <w:p w14:paraId="4E8BB93E" w14:textId="77777777" w:rsidR="00AF7BEA" w:rsidRDefault="00AF7BEA">
      <w:pPr>
        <w:pStyle w:val="Textoindependiente"/>
        <w:spacing w:before="8"/>
        <w:ind w:left="0"/>
        <w:jc w:val="left"/>
        <w:rPr>
          <w:sz w:val="10"/>
        </w:rPr>
      </w:pPr>
    </w:p>
    <w:p w14:paraId="614E6B7E" w14:textId="77777777" w:rsidR="00AF7BEA" w:rsidRDefault="009C0377">
      <w:pPr>
        <w:pStyle w:val="Textoindependiente"/>
        <w:spacing w:before="52" w:line="360" w:lineRule="auto"/>
        <w:ind w:right="121"/>
      </w:pPr>
      <w:r>
        <w:t>Esto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representado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sistemática,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realmente</w:t>
      </w:r>
      <w:r>
        <w:rPr>
          <w:spacing w:val="-1"/>
        </w:rPr>
        <w:t xml:space="preserve"> </w:t>
      </w:r>
      <w:r>
        <w:t>lo</w:t>
      </w:r>
      <w:r>
        <w:rPr>
          <w:spacing w:val="-5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importa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empleadores,</w:t>
      </w:r>
      <w:r>
        <w:rPr>
          <w:spacing w:val="-12"/>
        </w:rPr>
        <w:t xml:space="preserve"> </w:t>
      </w:r>
      <w:r>
        <w:t>incluso</w:t>
      </w:r>
      <w:r>
        <w:rPr>
          <w:spacing w:val="-1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mismos</w:t>
      </w:r>
      <w:r>
        <w:rPr>
          <w:spacing w:val="-11"/>
        </w:rPr>
        <w:t xml:space="preserve"> </w:t>
      </w:r>
      <w:r>
        <w:t>trabajadores,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propia</w:t>
      </w:r>
      <w:r>
        <w:rPr>
          <w:spacing w:val="-52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en sociedad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 salud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mismos.</w:t>
      </w:r>
    </w:p>
    <w:p w14:paraId="187EB72A" w14:textId="77777777" w:rsidR="00AF7BEA" w:rsidRDefault="009C0377">
      <w:pPr>
        <w:pStyle w:val="Textoindependiente"/>
        <w:spacing w:before="161" w:line="360" w:lineRule="auto"/>
        <w:ind w:right="113"/>
      </w:pPr>
      <w:r>
        <w:t>De cara a garantizar mejores condiciones inter e intrapersonales a las y los servidores</w:t>
      </w:r>
      <w:r>
        <w:rPr>
          <w:spacing w:val="1"/>
        </w:rPr>
        <w:t xml:space="preserve"> </w:t>
      </w:r>
      <w:r>
        <w:t>públicos, es necesario desarrollar estrategias que vayan alineadas con una cultura de la</w:t>
      </w:r>
      <w:r>
        <w:rPr>
          <w:spacing w:val="1"/>
        </w:rPr>
        <w:t xml:space="preserve"> </w:t>
      </w:r>
      <w:r>
        <w:t>desconexión, que resulte de manera imprescindible para toda institución o depen</w:t>
      </w:r>
      <w:r>
        <w:t>dencia</w:t>
      </w:r>
      <w:r>
        <w:rPr>
          <w:spacing w:val="1"/>
        </w:rPr>
        <w:t xml:space="preserve"> </w:t>
      </w:r>
      <w:r>
        <w:t>pública.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manera,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protocolos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aseguren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manejo</w:t>
      </w:r>
      <w:r>
        <w:rPr>
          <w:spacing w:val="-52"/>
        </w:rPr>
        <w:t xml:space="preserve"> </w:t>
      </w:r>
      <w:r>
        <w:t>adecuado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tecnologías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mal</w:t>
      </w:r>
      <w:r>
        <w:rPr>
          <w:spacing w:val="-7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permitan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desconexión</w:t>
      </w:r>
      <w:r>
        <w:rPr>
          <w:spacing w:val="-5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finalizar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jornada</w:t>
      </w:r>
      <w:r>
        <w:rPr>
          <w:spacing w:val="-12"/>
        </w:rPr>
        <w:t xml:space="preserve"> </w:t>
      </w:r>
      <w:r>
        <w:t>laboral,</w:t>
      </w:r>
      <w:r>
        <w:rPr>
          <w:spacing w:val="-11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ello</w:t>
      </w:r>
      <w:r>
        <w:rPr>
          <w:spacing w:val="-7"/>
        </w:rPr>
        <w:t xml:space="preserve"> </w:t>
      </w:r>
      <w:r>
        <w:t>implique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afectación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prestaciones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Ley.</w:t>
      </w:r>
    </w:p>
    <w:p w14:paraId="5045796F" w14:textId="77777777" w:rsidR="00AF7BEA" w:rsidRDefault="009C0377">
      <w:pPr>
        <w:pStyle w:val="Textoindependiente"/>
        <w:spacing w:before="159" w:line="360" w:lineRule="auto"/>
        <w:ind w:right="118"/>
      </w:pPr>
      <w:r>
        <w:t>Esta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reforma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respeto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desconexión</w:t>
      </w:r>
      <w:r>
        <w:rPr>
          <w:spacing w:val="-4"/>
        </w:rPr>
        <w:t xml:space="preserve"> </w:t>
      </w:r>
      <w:r>
        <w:t>digital,</w:t>
      </w:r>
      <w:r>
        <w:rPr>
          <w:spacing w:val="-3"/>
        </w:rPr>
        <w:t xml:space="preserve"> </w:t>
      </w:r>
      <w:r>
        <w:t>consagrado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Trabajo,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Articulo</w:t>
      </w:r>
      <w:r>
        <w:rPr>
          <w:spacing w:val="-4"/>
        </w:rPr>
        <w:t xml:space="preserve"> </w:t>
      </w:r>
      <w:r>
        <w:t>330-E</w:t>
      </w:r>
      <w:r>
        <w:rPr>
          <w:spacing w:val="-5"/>
        </w:rPr>
        <w:t xml:space="preserve"> </w:t>
      </w:r>
      <w:r>
        <w:t>Fracción</w:t>
      </w:r>
      <w:r>
        <w:rPr>
          <w:spacing w:val="-52"/>
        </w:rPr>
        <w:t xml:space="preserve"> </w:t>
      </w:r>
      <w:r>
        <w:t xml:space="preserve">Vi. “Respetar el derecho a la desconexión de las personas </w:t>
      </w:r>
      <w:r>
        <w:t>trabajadoras en la modalidad de</w:t>
      </w:r>
      <w:r>
        <w:rPr>
          <w:spacing w:val="-52"/>
        </w:rPr>
        <w:t xml:space="preserve"> </w:t>
      </w:r>
      <w:r>
        <w:t>teletrabajo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jornada laboral.”.</w:t>
      </w:r>
    </w:p>
    <w:p w14:paraId="1450737D" w14:textId="77777777" w:rsidR="00AF7BEA" w:rsidRDefault="009C0377">
      <w:pPr>
        <w:pStyle w:val="Textoindependiente"/>
        <w:spacing w:before="163" w:line="360" w:lineRule="auto"/>
        <w:ind w:right="118"/>
      </w:pPr>
      <w:r>
        <w:t>El reconocimiento de la desconexión digital laboral como una práctica, no solo benéfica,</w:t>
      </w:r>
      <w:r>
        <w:rPr>
          <w:spacing w:val="1"/>
        </w:rPr>
        <w:t xml:space="preserve"> </w:t>
      </w:r>
      <w:r>
        <w:t>sino</w:t>
      </w:r>
      <w:r>
        <w:rPr>
          <w:spacing w:val="-10"/>
        </w:rPr>
        <w:t xml:space="preserve"> </w:t>
      </w:r>
      <w:r>
        <w:t>necesaria,</w:t>
      </w:r>
      <w:r>
        <w:rPr>
          <w:spacing w:val="-8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vital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correcto</w:t>
      </w:r>
      <w:r>
        <w:rPr>
          <w:spacing w:val="-10"/>
        </w:rPr>
        <w:t xml:space="preserve"> </w:t>
      </w:r>
      <w:r>
        <w:t>funcionamiento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dependencias</w:t>
      </w:r>
      <w:r>
        <w:rPr>
          <w:spacing w:val="-7"/>
        </w:rPr>
        <w:t xml:space="preserve"> </w:t>
      </w:r>
      <w:r>
        <w:t>públicas,</w:t>
      </w:r>
      <w:r>
        <w:rPr>
          <w:spacing w:val="-9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>entornos productivos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libres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estrés.</w:t>
      </w:r>
    </w:p>
    <w:p w14:paraId="6D6B45EB" w14:textId="77777777" w:rsidR="00AF7BEA" w:rsidRDefault="009C0377">
      <w:pPr>
        <w:pStyle w:val="Textoindependiente"/>
        <w:spacing w:before="162" w:line="360" w:lineRule="auto"/>
        <w:ind w:right="113"/>
      </w:pPr>
      <w:r>
        <w:t>Una</w:t>
      </w:r>
      <w:r>
        <w:rPr>
          <w:spacing w:val="-12"/>
        </w:rPr>
        <w:t xml:space="preserve"> </w:t>
      </w:r>
      <w:r>
        <w:t>nueva</w:t>
      </w:r>
      <w:r>
        <w:rPr>
          <w:spacing w:val="-12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tiempo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adquiere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trascendencia</w:t>
      </w:r>
      <w:r>
        <w:rPr>
          <w:spacing w:val="-12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mayor,</w:t>
      </w:r>
      <w:r>
        <w:rPr>
          <w:spacing w:val="-12"/>
        </w:rPr>
        <w:t xml:space="preserve"> </w:t>
      </w:r>
      <w:r>
        <w:t>pues,</w:t>
      </w:r>
      <w:r>
        <w:rPr>
          <w:spacing w:val="-52"/>
        </w:rPr>
        <w:t xml:space="preserve"> </w:t>
      </w:r>
      <w:r>
        <w:t>aunque no suprime el horario del descanso, la conectividad laboral y la disponibilidad que</w:t>
      </w:r>
      <w:r>
        <w:rPr>
          <w:spacing w:val="1"/>
        </w:rPr>
        <w:t xml:space="preserve"> </w:t>
      </w:r>
      <w:r>
        <w:t xml:space="preserve">permiten las redes sociales y </w:t>
      </w:r>
      <w:r>
        <w:t>las diversas plataformas digitales, alimentan una la falsa</w:t>
      </w:r>
      <w:r>
        <w:rPr>
          <w:spacing w:val="1"/>
        </w:rPr>
        <w:t xml:space="preserve"> </w:t>
      </w:r>
      <w:r>
        <w:t>desconexión,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permite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duda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trata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relación</w:t>
      </w:r>
      <w:r>
        <w:rPr>
          <w:spacing w:val="-9"/>
        </w:rPr>
        <w:t xml:space="preserve"> </w:t>
      </w:r>
      <w:r>
        <w:t>laboral</w:t>
      </w:r>
      <w:r>
        <w:rPr>
          <w:spacing w:val="-7"/>
        </w:rPr>
        <w:t xml:space="preserve"> </w:t>
      </w:r>
      <w:r>
        <w:t>permanente.</w:t>
      </w:r>
    </w:p>
    <w:p w14:paraId="47663B76" w14:textId="77777777" w:rsidR="00AF7BEA" w:rsidRDefault="009C0377">
      <w:pPr>
        <w:pStyle w:val="Textoindependiente"/>
        <w:spacing w:before="158" w:line="360" w:lineRule="auto"/>
        <w:ind w:right="118"/>
      </w:pPr>
      <w:r>
        <w:t>La desconexión digital, no solo se debe realizar en el ámbito de lo laboral, sino en todo</w:t>
      </w:r>
      <w:r>
        <w:rPr>
          <w:spacing w:val="1"/>
        </w:rPr>
        <w:t xml:space="preserve"> </w:t>
      </w:r>
      <w:r>
        <w:t>ámbito, pues el uso constante de las tecnologías de la información y la comunicación,</w:t>
      </w:r>
      <w:r>
        <w:rPr>
          <w:spacing w:val="1"/>
        </w:rPr>
        <w:t xml:space="preserve"> </w:t>
      </w:r>
      <w:r>
        <w:t>conllevan</w:t>
      </w:r>
      <w:r>
        <w:rPr>
          <w:spacing w:val="-14"/>
        </w:rPr>
        <w:t xml:space="preserve"> </w:t>
      </w:r>
      <w:r>
        <w:t>graves</w:t>
      </w:r>
      <w:r>
        <w:rPr>
          <w:spacing w:val="-10"/>
        </w:rPr>
        <w:t xml:space="preserve"> </w:t>
      </w:r>
      <w:r>
        <w:t>problemas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dependencia.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Tu</w:t>
      </w:r>
      <w:r>
        <w:rPr>
          <w:spacing w:val="-14"/>
        </w:rPr>
        <w:t xml:space="preserve"> </w:t>
      </w:r>
      <w:r>
        <w:t>Índice</w:t>
      </w:r>
      <w:r>
        <w:rPr>
          <w:spacing w:val="-6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Vida</w:t>
      </w:r>
      <w:r>
        <w:rPr>
          <w:spacing w:val="-12"/>
        </w:rPr>
        <w:t xml:space="preserve"> </w:t>
      </w:r>
      <w:r>
        <w:t>Mejor</w:t>
      </w:r>
      <w:r>
        <w:rPr>
          <w:spacing w:val="-5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OECD,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México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empleados</w:t>
      </w:r>
      <w:r>
        <w:rPr>
          <w:spacing w:val="10"/>
        </w:rPr>
        <w:t xml:space="preserve"> </w:t>
      </w:r>
      <w:r>
        <w:t>dedican</w:t>
      </w:r>
      <w:r>
        <w:rPr>
          <w:spacing w:val="7"/>
        </w:rPr>
        <w:t xml:space="preserve"> </w:t>
      </w:r>
      <w:r>
        <w:t>menos</w:t>
      </w:r>
      <w:r>
        <w:rPr>
          <w:spacing w:val="10"/>
        </w:rPr>
        <w:t xml:space="preserve"> </w:t>
      </w:r>
      <w:r>
        <w:t>horas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día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cuidado</w:t>
      </w:r>
      <w:r>
        <w:rPr>
          <w:spacing w:val="8"/>
        </w:rPr>
        <w:t xml:space="preserve"> </w:t>
      </w:r>
      <w:r>
        <w:t>perso</w:t>
      </w:r>
      <w:r>
        <w:t>nal</w:t>
      </w:r>
    </w:p>
    <w:p w14:paraId="3803F7B5" w14:textId="77777777" w:rsidR="00AF7BEA" w:rsidRDefault="00AF7BEA">
      <w:pPr>
        <w:spacing w:line="360" w:lineRule="auto"/>
        <w:sectPr w:rsidR="00AF7BEA">
          <w:pgSz w:w="12240" w:h="15840"/>
          <w:pgMar w:top="1960" w:right="1580" w:bottom="1560" w:left="1600" w:header="692" w:footer="1346" w:gutter="0"/>
          <w:cols w:space="720"/>
        </w:sectPr>
      </w:pPr>
    </w:p>
    <w:p w14:paraId="0B42AC6E" w14:textId="77777777" w:rsidR="00AF7BEA" w:rsidRDefault="00AF7BEA">
      <w:pPr>
        <w:pStyle w:val="Textoindependiente"/>
        <w:spacing w:before="8"/>
        <w:ind w:left="0"/>
        <w:jc w:val="left"/>
        <w:rPr>
          <w:sz w:val="10"/>
        </w:rPr>
      </w:pPr>
    </w:p>
    <w:p w14:paraId="17DDAAFD" w14:textId="77777777" w:rsidR="00AF7BEA" w:rsidRDefault="009C0377">
      <w:pPr>
        <w:pStyle w:val="Textoindependiente"/>
        <w:spacing w:before="52" w:line="360" w:lineRule="auto"/>
        <w:ind w:right="124"/>
      </w:pPr>
      <w:r>
        <w:t>(comer, dormir, etc.) y al ocio (vida social con amigos y familiares, pasatiempos, juegos,</w:t>
      </w:r>
      <w:r>
        <w:rPr>
          <w:spacing w:val="1"/>
        </w:rPr>
        <w:t xml:space="preserve"> </w:t>
      </w:r>
      <w:r>
        <w:t>televisión,</w:t>
      </w:r>
      <w:r>
        <w:rPr>
          <w:spacing w:val="-1"/>
        </w:rPr>
        <w:t xml:space="preserve"> </w:t>
      </w:r>
      <w:r>
        <w:t>etc.), que el promedio</w:t>
      </w:r>
      <w:r>
        <w:rPr>
          <w:spacing w:val="-2"/>
        </w:rPr>
        <w:t xml:space="preserve"> </w:t>
      </w:r>
      <w:r>
        <w:t>de la OCDE, de 15</w:t>
      </w:r>
      <w:r>
        <w:rPr>
          <w:spacing w:val="-2"/>
        </w:rPr>
        <w:t xml:space="preserve"> </w:t>
      </w:r>
      <w:r>
        <w:t>horas.</w:t>
      </w:r>
      <w:r>
        <w:rPr>
          <w:spacing w:val="5"/>
        </w:rPr>
        <w:t xml:space="preserve"> </w:t>
      </w:r>
      <w:r>
        <w:rPr>
          <w:vertAlign w:val="superscript"/>
        </w:rPr>
        <w:t>1</w:t>
      </w:r>
    </w:p>
    <w:p w14:paraId="2DF57A23" w14:textId="77777777" w:rsidR="00AF7BEA" w:rsidRDefault="009C0377">
      <w:pPr>
        <w:pStyle w:val="Textoindependiente"/>
        <w:spacing w:before="161" w:line="360" w:lineRule="auto"/>
        <w:ind w:right="116"/>
      </w:pPr>
      <w:r>
        <w:t>Por lo tanto, que la presencia digital esté desplazando la dinámica social presencial, está</w:t>
      </w:r>
      <w:r>
        <w:rPr>
          <w:spacing w:val="1"/>
        </w:rPr>
        <w:t xml:space="preserve"> </w:t>
      </w:r>
      <w:r>
        <w:t>resultando en graves problemas que los gobiernos y las legislaciones deben atender como</w:t>
      </w:r>
      <w:r>
        <w:rPr>
          <w:spacing w:val="1"/>
        </w:rPr>
        <w:t xml:space="preserve"> </w:t>
      </w:r>
      <w:r>
        <w:t xml:space="preserve">prioridad. El Grupo Parlamentario del PRD es consciente de esto, por lo que </w:t>
      </w:r>
      <w:r>
        <w:t>ha presentado</w:t>
      </w:r>
      <w:r>
        <w:rPr>
          <w:spacing w:val="-52"/>
        </w:rPr>
        <w:t xml:space="preserve"> </w:t>
      </w:r>
      <w:r>
        <w:t>iniciativas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buscan</w:t>
      </w:r>
      <w:r>
        <w:rPr>
          <w:spacing w:val="-10"/>
        </w:rPr>
        <w:t xml:space="preserve"> </w:t>
      </w:r>
      <w:r>
        <w:t>generar</w:t>
      </w:r>
      <w:r>
        <w:rPr>
          <w:spacing w:val="-13"/>
        </w:rPr>
        <w:t xml:space="preserve"> </w:t>
      </w:r>
      <w:r>
        <w:t>soluciones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presente,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problemas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futuro.</w:t>
      </w:r>
      <w:r>
        <w:rPr>
          <w:spacing w:val="-10"/>
        </w:rPr>
        <w:t xml:space="preserve"> </w:t>
      </w:r>
      <w:r>
        <w:t>Aunque,</w:t>
      </w:r>
      <w:r>
        <w:rPr>
          <w:spacing w:val="-52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ser claros,</w:t>
      </w:r>
      <w:r>
        <w:rPr>
          <w:spacing w:val="-2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situaciones ya</w:t>
      </w:r>
      <w:r>
        <w:rPr>
          <w:spacing w:val="-2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representando</w:t>
      </w:r>
      <w:r>
        <w:rPr>
          <w:spacing w:val="-3"/>
        </w:rPr>
        <w:t xml:space="preserve"> </w:t>
      </w:r>
      <w:r>
        <w:t>graves</w:t>
      </w:r>
      <w:r>
        <w:rPr>
          <w:spacing w:val="-1"/>
        </w:rPr>
        <w:t xml:space="preserve"> </w:t>
      </w:r>
      <w:r>
        <w:t>problemas</w:t>
      </w:r>
      <w:r>
        <w:rPr>
          <w:spacing w:val="-1"/>
        </w:rPr>
        <w:t xml:space="preserve"> </w:t>
      </w:r>
      <w:r>
        <w:t>hoy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día.</w:t>
      </w:r>
    </w:p>
    <w:p w14:paraId="3D5B5C78" w14:textId="77777777" w:rsidR="00AF7BEA" w:rsidRDefault="009C0377">
      <w:pPr>
        <w:pStyle w:val="Textoindependiente"/>
        <w:spacing w:before="163" w:line="357" w:lineRule="auto"/>
        <w:ind w:right="115"/>
      </w:pPr>
      <w:r>
        <w:t xml:space="preserve">En ese sentido, se tiene que reconocer que el descanso juega </w:t>
      </w:r>
      <w:r>
        <w:t>un rol central en la defensa</w:t>
      </w:r>
      <w:r>
        <w:rPr>
          <w:spacing w:val="1"/>
        </w:rPr>
        <w:t xml:space="preserve"> </w:t>
      </w:r>
      <w:r>
        <w:t>de los derechos laborales, toda vez que las decisiones sobre el tiempo de trabajo pueden</w:t>
      </w:r>
      <w:r>
        <w:rPr>
          <w:spacing w:val="1"/>
        </w:rPr>
        <w:t xml:space="preserve"> </w:t>
      </w:r>
      <w:r>
        <w:t>tener una</w:t>
      </w:r>
      <w:r>
        <w:rPr>
          <w:spacing w:val="-1"/>
        </w:rPr>
        <w:t xml:space="preserve"> </w:t>
      </w:r>
      <w:r>
        <w:t>consecuencia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perjuicio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beneficio</w:t>
      </w:r>
      <w:r>
        <w:rPr>
          <w:spacing w:val="-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rendimiento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trabajadores.</w:t>
      </w:r>
    </w:p>
    <w:p w14:paraId="74F73391" w14:textId="77777777" w:rsidR="00AF7BEA" w:rsidRDefault="009C0377">
      <w:pPr>
        <w:pStyle w:val="Textoindependiente"/>
        <w:spacing w:before="166" w:line="360" w:lineRule="auto"/>
        <w:ind w:right="117"/>
      </w:pPr>
      <w:r>
        <w:t>El tener actividades o jornadas laborales amplias puede tener varios efectos tanto en el</w:t>
      </w:r>
      <w:r>
        <w:rPr>
          <w:spacing w:val="1"/>
        </w:rPr>
        <w:t xml:space="preserve"> </w:t>
      </w:r>
      <w:r>
        <w:t>aspecto</w:t>
      </w:r>
      <w:r>
        <w:rPr>
          <w:spacing w:val="-3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mental.</w:t>
      </w:r>
      <w:r>
        <w:rPr>
          <w:spacing w:val="-2"/>
        </w:rPr>
        <w:t xml:space="preserve"> </w:t>
      </w:r>
      <w:r>
        <w:t>Algunos de los efectos más comunes</w:t>
      </w:r>
      <w:r>
        <w:rPr>
          <w:spacing w:val="1"/>
        </w:rPr>
        <w:t xml:space="preserve"> </w:t>
      </w:r>
      <w:r>
        <w:t>incluyen:</w:t>
      </w:r>
    </w:p>
    <w:p w14:paraId="4A8248EC" w14:textId="77777777" w:rsidR="00AF7BEA" w:rsidRDefault="009C0377">
      <w:pPr>
        <w:pStyle w:val="Prrafodelista"/>
        <w:numPr>
          <w:ilvl w:val="0"/>
          <w:numId w:val="1"/>
        </w:numPr>
        <w:tabs>
          <w:tab w:val="left" w:pos="821"/>
        </w:tabs>
        <w:spacing w:before="158" w:line="357" w:lineRule="auto"/>
        <w:ind w:right="122"/>
        <w:rPr>
          <w:sz w:val="24"/>
        </w:rPr>
      </w:pPr>
      <w:r>
        <w:rPr>
          <w:sz w:val="24"/>
        </w:rPr>
        <w:t>Fatiga y agotamiento: Trabajar muchas horas puede causar fatiga y agotamiento</w:t>
      </w:r>
      <w:r>
        <w:rPr>
          <w:spacing w:val="1"/>
          <w:sz w:val="24"/>
        </w:rPr>
        <w:t xml:space="preserve"> </w:t>
      </w:r>
      <w:r>
        <w:rPr>
          <w:sz w:val="24"/>
        </w:rPr>
        <w:t>físico, lo que puede llevar a un menor rendimiento en el trabajo y una mayor</w:t>
      </w:r>
      <w:r>
        <w:rPr>
          <w:spacing w:val="1"/>
          <w:sz w:val="24"/>
        </w:rPr>
        <w:t xml:space="preserve"> </w:t>
      </w:r>
      <w:r>
        <w:rPr>
          <w:sz w:val="24"/>
        </w:rPr>
        <w:t>propensión</w:t>
      </w:r>
      <w:r>
        <w:rPr>
          <w:spacing w:val="-2"/>
          <w:sz w:val="24"/>
        </w:rPr>
        <w:t xml:space="preserve"> </w:t>
      </w:r>
      <w:r>
        <w:rPr>
          <w:sz w:val="24"/>
        </w:rPr>
        <w:t>a los</w:t>
      </w:r>
      <w:r>
        <w:rPr>
          <w:spacing w:val="1"/>
          <w:sz w:val="24"/>
        </w:rPr>
        <w:t xml:space="preserve"> </w:t>
      </w:r>
      <w:r>
        <w:rPr>
          <w:sz w:val="24"/>
        </w:rPr>
        <w:t>errores.</w:t>
      </w:r>
    </w:p>
    <w:p w14:paraId="03345A55" w14:textId="77777777" w:rsidR="00AF7BEA" w:rsidRDefault="009C0377">
      <w:pPr>
        <w:pStyle w:val="Prrafodelista"/>
        <w:numPr>
          <w:ilvl w:val="0"/>
          <w:numId w:val="1"/>
        </w:numPr>
        <w:tabs>
          <w:tab w:val="left" w:pos="821"/>
        </w:tabs>
        <w:spacing w:before="8" w:line="360" w:lineRule="auto"/>
        <w:ind w:right="120"/>
        <w:rPr>
          <w:sz w:val="24"/>
        </w:rPr>
      </w:pPr>
      <w:r>
        <w:rPr>
          <w:sz w:val="24"/>
        </w:rPr>
        <w:t>Estrés:</w:t>
      </w:r>
      <w:r>
        <w:rPr>
          <w:spacing w:val="-6"/>
          <w:sz w:val="24"/>
        </w:rPr>
        <w:t xml:space="preserve"> </w:t>
      </w:r>
      <w:r>
        <w:rPr>
          <w:sz w:val="24"/>
        </w:rPr>
        <w:t>Jornadas</w:t>
      </w:r>
      <w:r>
        <w:rPr>
          <w:spacing w:val="-6"/>
          <w:sz w:val="24"/>
        </w:rPr>
        <w:t xml:space="preserve"> </w:t>
      </w:r>
      <w:r>
        <w:rPr>
          <w:sz w:val="24"/>
        </w:rPr>
        <w:t>amplias</w:t>
      </w:r>
      <w:r>
        <w:rPr>
          <w:spacing w:val="-6"/>
          <w:sz w:val="24"/>
        </w:rPr>
        <w:t xml:space="preserve"> </w:t>
      </w:r>
      <w:r>
        <w:rPr>
          <w:sz w:val="24"/>
        </w:rPr>
        <w:t>pueden</w:t>
      </w:r>
      <w:r>
        <w:rPr>
          <w:spacing w:val="-8"/>
          <w:sz w:val="24"/>
        </w:rPr>
        <w:t xml:space="preserve"> </w:t>
      </w:r>
      <w:r>
        <w:rPr>
          <w:sz w:val="24"/>
        </w:rPr>
        <w:t>aumentar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niveles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estrés,</w:t>
      </w:r>
      <w:r>
        <w:rPr>
          <w:spacing w:val="-7"/>
          <w:sz w:val="24"/>
        </w:rPr>
        <w:t xml:space="preserve"> </w:t>
      </w:r>
      <w:r>
        <w:rPr>
          <w:sz w:val="24"/>
        </w:rPr>
        <w:t>lo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puede</w:t>
      </w:r>
      <w:r>
        <w:rPr>
          <w:spacing w:val="-6"/>
          <w:sz w:val="24"/>
        </w:rPr>
        <w:t xml:space="preserve"> </w:t>
      </w:r>
      <w:r>
        <w:rPr>
          <w:sz w:val="24"/>
        </w:rPr>
        <w:t>tener</w:t>
      </w:r>
      <w:r>
        <w:rPr>
          <w:spacing w:val="-5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impacto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en la</w:t>
      </w:r>
      <w:r>
        <w:rPr>
          <w:spacing w:val="-1"/>
          <w:sz w:val="24"/>
        </w:rPr>
        <w:t xml:space="preserve"> </w:t>
      </w:r>
      <w:r>
        <w:rPr>
          <w:sz w:val="24"/>
        </w:rPr>
        <w:t>salud</w:t>
      </w:r>
      <w:r>
        <w:rPr>
          <w:spacing w:val="-1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física de una persona.</w:t>
      </w:r>
    </w:p>
    <w:p w14:paraId="0A7A2521" w14:textId="77777777" w:rsidR="00AF7BEA" w:rsidRDefault="009C0377">
      <w:pPr>
        <w:pStyle w:val="Prrafodelista"/>
        <w:numPr>
          <w:ilvl w:val="0"/>
          <w:numId w:val="1"/>
        </w:numPr>
        <w:tabs>
          <w:tab w:val="left" w:pos="821"/>
        </w:tabs>
        <w:spacing w:before="3" w:line="360" w:lineRule="auto"/>
        <w:rPr>
          <w:sz w:val="24"/>
        </w:rPr>
      </w:pPr>
      <w:r>
        <w:rPr>
          <w:sz w:val="24"/>
        </w:rPr>
        <w:t>Problemas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salud</w:t>
      </w:r>
      <w:r>
        <w:rPr>
          <w:spacing w:val="1"/>
          <w:sz w:val="24"/>
        </w:rPr>
        <w:t xml:space="preserve"> </w:t>
      </w:r>
      <w:r>
        <w:rPr>
          <w:sz w:val="24"/>
        </w:rPr>
        <w:t>física:</w:t>
      </w:r>
      <w:r>
        <w:rPr>
          <w:spacing w:val="1"/>
          <w:sz w:val="24"/>
        </w:rPr>
        <w:t xml:space="preserve"> </w:t>
      </w:r>
      <w:r>
        <w:rPr>
          <w:sz w:val="24"/>
        </w:rPr>
        <w:t>Permanecer</w:t>
      </w:r>
      <w:r>
        <w:rPr>
          <w:spacing w:val="1"/>
          <w:sz w:val="24"/>
        </w:rPr>
        <w:t xml:space="preserve"> </w:t>
      </w:r>
      <w:r>
        <w:rPr>
          <w:sz w:val="24"/>
        </w:rPr>
        <w:t>muchas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sentados</w:t>
      </w:r>
      <w:r>
        <w:rPr>
          <w:spacing w:val="1"/>
          <w:sz w:val="24"/>
        </w:rPr>
        <w:t xml:space="preserve"> </w:t>
      </w:r>
      <w:r>
        <w:rPr>
          <w:sz w:val="24"/>
        </w:rPr>
        <w:t>frente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ordenador, también puede aumentar el riesgo de problemas de salud física como</w:t>
      </w:r>
      <w:r>
        <w:rPr>
          <w:spacing w:val="1"/>
          <w:sz w:val="24"/>
        </w:rPr>
        <w:t xml:space="preserve"> </w:t>
      </w:r>
      <w:r>
        <w:rPr>
          <w:sz w:val="24"/>
        </w:rPr>
        <w:t>enfermedades</w:t>
      </w:r>
      <w:r>
        <w:rPr>
          <w:spacing w:val="1"/>
          <w:sz w:val="24"/>
        </w:rPr>
        <w:t xml:space="preserve"> </w:t>
      </w:r>
      <w:r>
        <w:rPr>
          <w:sz w:val="24"/>
        </w:rPr>
        <w:t>cardíacas,</w:t>
      </w:r>
      <w:r>
        <w:rPr>
          <w:spacing w:val="1"/>
          <w:sz w:val="24"/>
        </w:rPr>
        <w:t xml:space="preserve"> </w:t>
      </w:r>
      <w:r>
        <w:rPr>
          <w:sz w:val="24"/>
        </w:rPr>
        <w:t>diabetes,</w:t>
      </w:r>
      <w:r>
        <w:rPr>
          <w:spacing w:val="1"/>
          <w:sz w:val="24"/>
        </w:rPr>
        <w:t xml:space="preserve"> </w:t>
      </w:r>
      <w:r>
        <w:rPr>
          <w:sz w:val="24"/>
        </w:rPr>
        <w:t>obesidad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trastornos</w:t>
      </w:r>
      <w:r>
        <w:rPr>
          <w:spacing w:val="1"/>
          <w:sz w:val="24"/>
        </w:rPr>
        <w:t xml:space="preserve"> </w:t>
      </w:r>
      <w:r>
        <w:rPr>
          <w:sz w:val="24"/>
        </w:rPr>
        <w:t>musculo</w:t>
      </w:r>
      <w:r>
        <w:rPr>
          <w:spacing w:val="1"/>
          <w:sz w:val="24"/>
        </w:rPr>
        <w:t xml:space="preserve"> </w:t>
      </w:r>
      <w:r>
        <w:rPr>
          <w:sz w:val="24"/>
        </w:rPr>
        <w:t>esqueléticos</w:t>
      </w:r>
      <w:r>
        <w:rPr>
          <w:spacing w:val="-52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el síndrome</w:t>
      </w:r>
      <w:r>
        <w:rPr>
          <w:spacing w:val="1"/>
          <w:sz w:val="24"/>
        </w:rPr>
        <w:t xml:space="preserve"> </w:t>
      </w:r>
      <w:r>
        <w:rPr>
          <w:sz w:val="24"/>
        </w:rPr>
        <w:t>del túnel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z w:val="24"/>
        </w:rPr>
        <w:t>rpiano.</w:t>
      </w:r>
    </w:p>
    <w:p w14:paraId="0AEF29F4" w14:textId="77777777" w:rsidR="00AF7BEA" w:rsidRDefault="009C0377">
      <w:pPr>
        <w:pStyle w:val="Prrafodelista"/>
        <w:numPr>
          <w:ilvl w:val="0"/>
          <w:numId w:val="1"/>
        </w:numPr>
        <w:tabs>
          <w:tab w:val="left" w:pos="821"/>
        </w:tabs>
        <w:spacing w:line="357" w:lineRule="auto"/>
        <w:ind w:right="119"/>
        <w:rPr>
          <w:sz w:val="24"/>
        </w:rPr>
      </w:pPr>
      <w:r>
        <w:rPr>
          <w:sz w:val="24"/>
        </w:rPr>
        <w:t>Falta de tiempo libre: Las personas que trabajan muchas horas también pueden</w:t>
      </w:r>
      <w:r>
        <w:rPr>
          <w:spacing w:val="1"/>
          <w:sz w:val="24"/>
        </w:rPr>
        <w:t xml:space="preserve"> </w:t>
      </w:r>
      <w:r>
        <w:rPr>
          <w:sz w:val="24"/>
        </w:rPr>
        <w:t>tener menos tiempo para disfrutar de actividades de ocio y tiempo libre, lo que</w:t>
      </w:r>
      <w:r>
        <w:rPr>
          <w:spacing w:val="1"/>
          <w:sz w:val="24"/>
        </w:rPr>
        <w:t xml:space="preserve"> </w:t>
      </w:r>
      <w:r>
        <w:rPr>
          <w:sz w:val="24"/>
        </w:rPr>
        <w:t>reduce la calidad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vida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 motivación.</w:t>
      </w:r>
    </w:p>
    <w:p w14:paraId="14291A46" w14:textId="77777777" w:rsidR="00AF7BEA" w:rsidRDefault="00AF7BEA">
      <w:pPr>
        <w:pStyle w:val="Textoindependiente"/>
        <w:ind w:left="0"/>
        <w:jc w:val="left"/>
        <w:rPr>
          <w:sz w:val="20"/>
        </w:rPr>
      </w:pPr>
    </w:p>
    <w:p w14:paraId="07E1B332" w14:textId="57A95F46" w:rsidR="00AF7BEA" w:rsidRDefault="009C0377">
      <w:pPr>
        <w:pStyle w:val="Textoindependiente"/>
        <w:spacing w:before="7"/>
        <w:ind w:left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5D08E" wp14:editId="7F075734">
                <wp:simplePos x="0" y="0"/>
                <wp:positionH relativeFrom="page">
                  <wp:posOffset>1080135</wp:posOffset>
                </wp:positionH>
                <wp:positionV relativeFrom="paragraph">
                  <wp:posOffset>146050</wp:posOffset>
                </wp:positionV>
                <wp:extent cx="1830070" cy="9525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5B8C4" id="Rectangle 2" o:spid="_x0000_s1026" style="position:absolute;margin-left:85.05pt;margin-top:11.5pt;width:144.1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78A447D9" w14:textId="77777777" w:rsidR="00AF7BEA" w:rsidRDefault="009C0377">
      <w:pPr>
        <w:spacing w:before="70"/>
        <w:ind w:left="100"/>
        <w:rPr>
          <w:sz w:val="20"/>
        </w:rPr>
      </w:pPr>
      <w:r>
        <w:rPr>
          <w:spacing w:val="-1"/>
          <w:position w:val="6"/>
          <w:sz w:val="13"/>
        </w:rPr>
        <w:t>1</w:t>
      </w:r>
      <w:r>
        <w:rPr>
          <w:spacing w:val="39"/>
          <w:position w:val="6"/>
          <w:sz w:val="13"/>
        </w:rPr>
        <w:t xml:space="preserve"> </w:t>
      </w:r>
      <w:hyperlink r:id="rId9">
        <w:r>
          <w:rPr>
            <w:color w:val="0462C1"/>
            <w:spacing w:val="-1"/>
            <w:sz w:val="20"/>
            <w:u w:val="single" w:color="0462C1"/>
          </w:rPr>
          <w:t>https://www.oecd.org/mexico/Better-Life-Initiative-country-note-Mexico-in-Spanish.pdf</w:t>
        </w:r>
      </w:hyperlink>
    </w:p>
    <w:p w14:paraId="516542FF" w14:textId="77777777" w:rsidR="00AF7BEA" w:rsidRDefault="00AF7BEA">
      <w:pPr>
        <w:rPr>
          <w:sz w:val="20"/>
        </w:rPr>
        <w:sectPr w:rsidR="00AF7BEA">
          <w:pgSz w:w="12240" w:h="15840"/>
          <w:pgMar w:top="1960" w:right="1580" w:bottom="1540" w:left="1600" w:header="692" w:footer="1346" w:gutter="0"/>
          <w:cols w:space="720"/>
        </w:sectPr>
      </w:pPr>
    </w:p>
    <w:p w14:paraId="34C81185" w14:textId="77777777" w:rsidR="00AF7BEA" w:rsidRDefault="00AF7BEA">
      <w:pPr>
        <w:pStyle w:val="Textoindependiente"/>
        <w:spacing w:before="8"/>
        <w:ind w:left="0"/>
        <w:jc w:val="left"/>
        <w:rPr>
          <w:sz w:val="10"/>
        </w:rPr>
      </w:pPr>
    </w:p>
    <w:p w14:paraId="7A54EFD5" w14:textId="77777777" w:rsidR="00AF7BEA" w:rsidRDefault="009C0377">
      <w:pPr>
        <w:pStyle w:val="Textoindependiente"/>
        <w:spacing w:before="52" w:line="360" w:lineRule="auto"/>
        <w:ind w:right="119"/>
      </w:pPr>
      <w:r>
        <w:rPr>
          <w:spacing w:val="-1"/>
        </w:rPr>
        <w:t>Cuanto</w:t>
      </w:r>
      <w:r>
        <w:rPr>
          <w:spacing w:val="-12"/>
        </w:rPr>
        <w:t xml:space="preserve"> </w:t>
      </w:r>
      <w:r>
        <w:rPr>
          <w:spacing w:val="-1"/>
        </w:rPr>
        <w:t>más</w:t>
      </w:r>
      <w:r>
        <w:rPr>
          <w:spacing w:val="-9"/>
        </w:rPr>
        <w:t xml:space="preserve"> </w:t>
      </w:r>
      <w:r>
        <w:rPr>
          <w:spacing w:val="-1"/>
        </w:rPr>
        <w:t>trabajen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personas,</w:t>
      </w:r>
      <w:r>
        <w:rPr>
          <w:spacing w:val="-15"/>
        </w:rPr>
        <w:t xml:space="preserve"> </w:t>
      </w:r>
      <w:r>
        <w:rPr>
          <w:spacing w:val="-1"/>
        </w:rPr>
        <w:t>menos</w:t>
      </w:r>
      <w:r>
        <w:rPr>
          <w:spacing w:val="-9"/>
        </w:rPr>
        <w:t xml:space="preserve"> </w:t>
      </w:r>
      <w:r>
        <w:t>tiempo</w:t>
      </w:r>
      <w:r>
        <w:rPr>
          <w:spacing w:val="-10"/>
        </w:rPr>
        <w:t xml:space="preserve"> </w:t>
      </w:r>
      <w:r>
        <w:t>tendr</w:t>
      </w:r>
      <w:r>
        <w:t>án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dedicarlo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otras</w:t>
      </w:r>
      <w:r>
        <w:rPr>
          <w:spacing w:val="-13"/>
        </w:rPr>
        <w:t xml:space="preserve"> </w:t>
      </w:r>
      <w:r>
        <w:t>actividades</w:t>
      </w:r>
      <w:r>
        <w:rPr>
          <w:spacing w:val="-51"/>
        </w:rPr>
        <w:t xml:space="preserve"> </w:t>
      </w:r>
      <w:r>
        <w:t>y la evidencia sugiere que un horario de trabajo largo puede resultar perjudicial para la</w:t>
      </w:r>
      <w:r>
        <w:rPr>
          <w:spacing w:val="1"/>
        </w:rPr>
        <w:t xml:space="preserve"> </w:t>
      </w:r>
      <w:r>
        <w:t>salud, poner en peligro la seguridad y aumentar el estrés, lo que claramente impactará en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laboral,</w:t>
      </w:r>
      <w:r>
        <w:rPr>
          <w:spacing w:val="-2"/>
        </w:rPr>
        <w:t xml:space="preserve"> </w:t>
      </w:r>
      <w:r>
        <w:t>conformando</w:t>
      </w:r>
      <w:r>
        <w:rPr>
          <w:spacing w:val="-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c</w:t>
      </w:r>
      <w:r>
        <w:t>írculo</w:t>
      </w:r>
      <w:r>
        <w:rPr>
          <w:spacing w:val="-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malestar.</w:t>
      </w:r>
    </w:p>
    <w:p w14:paraId="2781BA63" w14:textId="77777777" w:rsidR="00AF7BEA" w:rsidRDefault="009C0377">
      <w:pPr>
        <w:pStyle w:val="Textoindependiente"/>
        <w:spacing w:before="162" w:line="360" w:lineRule="auto"/>
        <w:ind w:right="117"/>
      </w:pPr>
      <w:r>
        <w:t>Debido a la hiperconexcion, ha surgido un nuevo concepto de Tecnoestrés; Juana Patlán,</w:t>
      </w:r>
      <w:r>
        <w:rPr>
          <w:spacing w:val="1"/>
        </w:rPr>
        <w:t xml:space="preserve"> </w:t>
      </w:r>
      <w:r>
        <w:t>profesora de la Facultad de Psicología de la UNAM, indica que la falta de habilidades para</w:t>
      </w:r>
      <w:r>
        <w:rPr>
          <w:spacing w:val="1"/>
        </w:rPr>
        <w:t xml:space="preserve"> </w:t>
      </w:r>
      <w:r>
        <w:t>manejar y trabajar con la tecnología, así como su uso exce</w:t>
      </w:r>
      <w:r>
        <w:t>sivo, pueden llevar a sufrir de</w:t>
      </w:r>
      <w:r>
        <w:rPr>
          <w:spacing w:val="1"/>
        </w:rPr>
        <w:t xml:space="preserve"> </w:t>
      </w:r>
      <w:r>
        <w:t>tecnoestrés.</w:t>
      </w:r>
    </w:p>
    <w:p w14:paraId="36D8331E" w14:textId="77777777" w:rsidR="00AF7BEA" w:rsidRDefault="009C0377">
      <w:pPr>
        <w:pStyle w:val="Textoindependiente"/>
        <w:spacing w:before="163" w:line="357" w:lineRule="auto"/>
        <w:ind w:right="114"/>
      </w:pPr>
      <w:r>
        <w:t>El tecnoestrés puede provocar ansiedad, cansancio, dolores de cabeza, fatiga mental y</w:t>
      </w:r>
      <w:r>
        <w:rPr>
          <w:spacing w:val="1"/>
        </w:rPr>
        <w:t xml:space="preserve"> </w:t>
      </w:r>
      <w:r>
        <w:t>física,</w:t>
      </w:r>
      <w:r>
        <w:rPr>
          <w:spacing w:val="-13"/>
        </w:rPr>
        <w:t xml:space="preserve"> </w:t>
      </w:r>
      <w:r>
        <w:t>dolores</w:t>
      </w:r>
      <w:r>
        <w:rPr>
          <w:spacing w:val="-11"/>
        </w:rPr>
        <w:t xml:space="preserve"> </w:t>
      </w:r>
      <w:r>
        <w:t>musculares,</w:t>
      </w:r>
      <w:r>
        <w:rPr>
          <w:spacing w:val="-12"/>
        </w:rPr>
        <w:t xml:space="preserve"> </w:t>
      </w:r>
      <w:r>
        <w:t>temor,</w:t>
      </w:r>
      <w:r>
        <w:rPr>
          <w:spacing w:val="-13"/>
        </w:rPr>
        <w:t xml:space="preserve"> </w:t>
      </w:r>
      <w:r>
        <w:t>aburrimiento,</w:t>
      </w:r>
      <w:r>
        <w:rPr>
          <w:spacing w:val="-12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otras</w:t>
      </w:r>
      <w:r>
        <w:rPr>
          <w:spacing w:val="-11"/>
        </w:rPr>
        <w:t xml:space="preserve"> </w:t>
      </w:r>
      <w:r>
        <w:t>conductas</w:t>
      </w:r>
      <w:r>
        <w:rPr>
          <w:spacing w:val="-12"/>
        </w:rPr>
        <w:t xml:space="preserve"> </w:t>
      </w:r>
      <w:r>
        <w:t>negativas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deriva</w:t>
      </w:r>
      <w:r>
        <w:rPr>
          <w:spacing w:val="-52"/>
        </w:rPr>
        <w:t xml:space="preserve"> </w:t>
      </w:r>
      <w:r>
        <w:t>de un</w:t>
      </w:r>
      <w:r>
        <w:rPr>
          <w:spacing w:val="-2"/>
        </w:rPr>
        <w:t xml:space="preserve"> </w:t>
      </w:r>
      <w:r>
        <w:t>desajuste entre las demandas</w:t>
      </w:r>
      <w:r>
        <w:rPr>
          <w:spacing w:val="1"/>
        </w:rPr>
        <w:t xml:space="preserve"> </w:t>
      </w:r>
      <w:r>
        <w:t>laborales y los</w:t>
      </w:r>
      <w:r>
        <w:rPr>
          <w:spacing w:val="-4"/>
        </w:rPr>
        <w:t xml:space="preserve"> </w:t>
      </w:r>
      <w:r>
        <w:t>recursos personales.</w:t>
      </w:r>
    </w:p>
    <w:p w14:paraId="1F2DE6DC" w14:textId="77777777" w:rsidR="00AF7BEA" w:rsidRDefault="009C0377">
      <w:pPr>
        <w:pStyle w:val="Textoindependiente"/>
        <w:spacing w:before="166" w:line="360" w:lineRule="auto"/>
        <w:ind w:right="118"/>
      </w:pPr>
      <w:r>
        <w:t>Su aparición depende de las habilidades de las personas con el manejo de las tecnologías,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contenido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cambios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puestos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trabajo,</w:t>
      </w:r>
      <w:r>
        <w:rPr>
          <w:spacing w:val="-7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estrategias</w:t>
      </w:r>
      <w:r>
        <w:rPr>
          <w:spacing w:val="-5"/>
        </w:rPr>
        <w:t xml:space="preserve"> </w:t>
      </w:r>
      <w:r>
        <w:t>utilizadas</w:t>
      </w:r>
      <w:r>
        <w:rPr>
          <w:spacing w:val="-52"/>
        </w:rPr>
        <w:t xml:space="preserve"> </w:t>
      </w:r>
      <w:r>
        <w:t>por las</w:t>
      </w:r>
      <w:r>
        <w:rPr>
          <w:spacing w:val="1"/>
        </w:rPr>
        <w:t xml:space="preserve"> </w:t>
      </w:r>
      <w:r>
        <w:t>empresas.</w:t>
      </w:r>
    </w:p>
    <w:p w14:paraId="3EFE3B0C" w14:textId="77777777" w:rsidR="00AF7BEA" w:rsidRDefault="009C0377">
      <w:pPr>
        <w:pStyle w:val="Textoindependiente"/>
        <w:spacing w:before="162" w:line="360" w:lineRule="auto"/>
        <w:ind w:right="114"/>
      </w:pPr>
      <w:r>
        <w:t>Con</w:t>
      </w:r>
      <w:r>
        <w:rPr>
          <w:spacing w:val="-9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anterior,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Parlamentario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PRD</w:t>
      </w:r>
      <w:r>
        <w:rPr>
          <w:spacing w:val="-2"/>
        </w:rPr>
        <w:t xml:space="preserve"> </w:t>
      </w:r>
      <w:r>
        <w:t>presenta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Iniciativa</w:t>
      </w:r>
      <w:r>
        <w:rPr>
          <w:spacing w:val="-7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Proyecto de Decreto por el que se adiciona el artículo 64 Bis a la Ley del Trabajo de los</w:t>
      </w:r>
      <w:r>
        <w:rPr>
          <w:spacing w:val="1"/>
        </w:rPr>
        <w:t xml:space="preserve"> </w:t>
      </w:r>
      <w:r>
        <w:t>Servidores Públicos del Estado y Municipios con el propósito de garantizar la desconexión</w:t>
      </w:r>
      <w:r>
        <w:rPr>
          <w:spacing w:val="1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en 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públicos.</w:t>
      </w:r>
    </w:p>
    <w:p w14:paraId="3A2C0CE2" w14:textId="77777777" w:rsidR="00AF7BEA" w:rsidRDefault="009C0377">
      <w:pPr>
        <w:pStyle w:val="Ttulo1"/>
        <w:spacing w:before="158"/>
        <w:ind w:left="3212" w:right="3230"/>
        <w:jc w:val="center"/>
      </w:pPr>
      <w:r>
        <w:t>ATENTAMENTE</w:t>
      </w:r>
    </w:p>
    <w:p w14:paraId="46F7058E" w14:textId="77777777" w:rsidR="00AF7BEA" w:rsidRDefault="00AF7BEA">
      <w:pPr>
        <w:pStyle w:val="Textoindependiente"/>
        <w:spacing w:before="1"/>
        <w:ind w:left="0"/>
        <w:jc w:val="left"/>
        <w:rPr>
          <w:b/>
          <w:sz w:val="25"/>
        </w:rPr>
      </w:pPr>
    </w:p>
    <w:p w14:paraId="0D9CEF0E" w14:textId="77777777" w:rsidR="00AF7BEA" w:rsidRDefault="009C0377">
      <w:pPr>
        <w:spacing w:line="491" w:lineRule="auto"/>
        <w:ind w:left="3042" w:right="769" w:hanging="2271"/>
        <w:rPr>
          <w:b/>
          <w:sz w:val="24"/>
        </w:rPr>
      </w:pPr>
      <w:r>
        <w:rPr>
          <w:b/>
          <w:sz w:val="24"/>
        </w:rPr>
        <w:t>GRUPO PARLAMENTARIO DEL PARTIDO DE LA REVOLUCIÓN DEMOCRÁTICA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DIP. OMAR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ORTEGA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ÁLVAREZ</w:t>
      </w:r>
    </w:p>
    <w:p w14:paraId="588BB717" w14:textId="77777777" w:rsidR="00AF7BEA" w:rsidRDefault="00AF7BEA">
      <w:pPr>
        <w:pStyle w:val="Textoindependiente"/>
        <w:ind w:left="0"/>
        <w:jc w:val="left"/>
        <w:rPr>
          <w:b/>
        </w:rPr>
      </w:pPr>
    </w:p>
    <w:p w14:paraId="02FBC061" w14:textId="77777777" w:rsidR="00AF7BEA" w:rsidRDefault="009C0377">
      <w:pPr>
        <w:pStyle w:val="Ttulo1"/>
        <w:tabs>
          <w:tab w:val="left" w:pos="3626"/>
          <w:tab w:val="left" w:pos="5832"/>
        </w:tabs>
        <w:spacing w:line="600" w:lineRule="atLeast"/>
        <w:ind w:right="168" w:firstLine="50"/>
      </w:pPr>
      <w:r>
        <w:t>DIP.</w:t>
      </w:r>
      <w:r>
        <w:rPr>
          <w:spacing w:val="-2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ELIDIA</w:t>
      </w:r>
      <w:r>
        <w:rPr>
          <w:spacing w:val="-1"/>
        </w:rPr>
        <w:t xml:space="preserve"> </w:t>
      </w:r>
      <w:r>
        <w:t>CASTEL</w:t>
      </w:r>
      <w:r>
        <w:t>ÁN MONDRAGÓN</w:t>
      </w:r>
      <w:r>
        <w:tab/>
        <w:t>DIP.</w:t>
      </w:r>
      <w:r>
        <w:rPr>
          <w:spacing w:val="-5"/>
        </w:rPr>
        <w:t xml:space="preserve"> </w:t>
      </w:r>
      <w:r>
        <w:t>VIRIDIANA</w:t>
      </w:r>
      <w:r>
        <w:rPr>
          <w:spacing w:val="-6"/>
        </w:rPr>
        <w:t xml:space="preserve"> </w:t>
      </w:r>
      <w:r>
        <w:t>FUENTES</w:t>
      </w:r>
      <w:r>
        <w:rPr>
          <w:spacing w:val="-5"/>
        </w:rPr>
        <w:t xml:space="preserve"> </w:t>
      </w:r>
      <w:r>
        <w:t>CRUZ</w:t>
      </w:r>
      <w:r>
        <w:rPr>
          <w:spacing w:val="-52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NÚMERO: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F10069C" w14:textId="77777777" w:rsidR="00AF7BEA" w:rsidRDefault="00AF7BEA">
      <w:pPr>
        <w:spacing w:line="600" w:lineRule="atLeast"/>
        <w:sectPr w:rsidR="00AF7BEA">
          <w:pgSz w:w="12240" w:h="15840"/>
          <w:pgMar w:top="1960" w:right="1580" w:bottom="1560" w:left="1600" w:header="692" w:footer="1346" w:gutter="0"/>
          <w:cols w:space="720"/>
        </w:sectPr>
      </w:pPr>
    </w:p>
    <w:p w14:paraId="74DA3915" w14:textId="77777777" w:rsidR="00AF7BEA" w:rsidRDefault="00AF7BEA">
      <w:pPr>
        <w:pStyle w:val="Textoindependiente"/>
        <w:spacing w:before="8"/>
        <w:ind w:left="0"/>
        <w:jc w:val="left"/>
        <w:rPr>
          <w:b/>
          <w:sz w:val="10"/>
        </w:rPr>
      </w:pPr>
    </w:p>
    <w:p w14:paraId="72CCC420" w14:textId="77777777" w:rsidR="00AF7BEA" w:rsidRDefault="009C0377">
      <w:pPr>
        <w:spacing w:before="52"/>
        <w:ind w:left="100"/>
        <w:jc w:val="both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"LXI"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LEGISLATURA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ESTADO DE MÉXICO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DECRETA:</w:t>
      </w:r>
    </w:p>
    <w:p w14:paraId="348CF63D" w14:textId="77777777" w:rsidR="00AF7BEA" w:rsidRDefault="009C0377">
      <w:pPr>
        <w:pStyle w:val="Ttulo1"/>
        <w:spacing w:before="207" w:line="273" w:lineRule="auto"/>
        <w:ind w:right="128"/>
        <w:rPr>
          <w:b w:val="0"/>
        </w:rPr>
      </w:pPr>
      <w:r>
        <w:t>ARTÍCULO ÚNICO: Se adiciona el artículo 64 Bis a la Ley del Trabajo de los Servidores</w:t>
      </w:r>
      <w:r>
        <w:rPr>
          <w:spacing w:val="1"/>
        </w:rPr>
        <w:t xml:space="preserve"> </w:t>
      </w:r>
      <w:r>
        <w:t>Públicos</w:t>
      </w:r>
      <w:r>
        <w:rPr>
          <w:spacing w:val="-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 Municipios,</w:t>
      </w:r>
      <w:r>
        <w:rPr>
          <w:spacing w:val="5"/>
        </w:rPr>
        <w:t xml:space="preserve"> </w:t>
      </w:r>
      <w:r>
        <w:rPr>
          <w:b w:val="0"/>
        </w:rPr>
        <w:t>para quedar</w:t>
      </w:r>
      <w:r>
        <w:rPr>
          <w:b w:val="0"/>
          <w:spacing w:val="1"/>
        </w:rPr>
        <w:t xml:space="preserve"> </w:t>
      </w:r>
      <w:r>
        <w:rPr>
          <w:b w:val="0"/>
        </w:rPr>
        <w:t>como</w:t>
      </w:r>
      <w:r>
        <w:rPr>
          <w:b w:val="0"/>
          <w:spacing w:val="-3"/>
        </w:rPr>
        <w:t xml:space="preserve"> </w:t>
      </w:r>
      <w:r>
        <w:rPr>
          <w:b w:val="0"/>
        </w:rPr>
        <w:t>sigue:</w:t>
      </w:r>
    </w:p>
    <w:p w14:paraId="1ECF4A52" w14:textId="77777777" w:rsidR="00AF7BEA" w:rsidRDefault="009C0377">
      <w:pPr>
        <w:spacing w:before="167" w:line="273" w:lineRule="auto"/>
        <w:ind w:left="100" w:right="124"/>
        <w:jc w:val="both"/>
        <w:rPr>
          <w:b/>
          <w:sz w:val="24"/>
        </w:rPr>
      </w:pPr>
      <w:r>
        <w:rPr>
          <w:b/>
          <w:sz w:val="24"/>
        </w:rPr>
        <w:t>ARTÍCULO 64 BIS.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Las y los servidores públicos tendrán derecho a la desconexión digital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efecto de respetar su tiempo de descanso fuera del tiempo de trabajo de acuerdo a 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establecido 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normativa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laboral.</w:t>
      </w:r>
    </w:p>
    <w:p w14:paraId="1162DC32" w14:textId="77777777" w:rsidR="00AF7BEA" w:rsidRDefault="009C0377">
      <w:pPr>
        <w:pStyle w:val="Ttulo1"/>
        <w:spacing w:before="168" w:line="276" w:lineRule="auto"/>
        <w:ind w:right="118"/>
      </w:pPr>
      <w:r>
        <w:t>Las</w:t>
      </w:r>
      <w:r>
        <w:rPr>
          <w:spacing w:val="-4"/>
        </w:rPr>
        <w:t xml:space="preserve"> </w:t>
      </w:r>
      <w:r>
        <w:t>instituciones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dependencia</w:t>
      </w:r>
      <w:r>
        <w:rPr>
          <w:spacing w:val="-5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establecer</w:t>
      </w:r>
      <w:r>
        <w:rPr>
          <w:spacing w:val="-3"/>
        </w:rPr>
        <w:t xml:space="preserve"> </w:t>
      </w:r>
      <w:r>
        <w:t>mecanismos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garanticen</w:t>
      </w:r>
      <w:r>
        <w:rPr>
          <w:spacing w:val="-6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derecho, así como definir acciones de formación, a propósito de sensibilizar al personal,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ocupen</w:t>
      </w:r>
      <w:r>
        <w:rPr>
          <w:spacing w:val="1"/>
        </w:rPr>
        <w:t xml:space="preserve"> </w:t>
      </w:r>
      <w:r>
        <w:t>puestos</w:t>
      </w:r>
      <w:r>
        <w:rPr>
          <w:spacing w:val="1"/>
        </w:rPr>
        <w:t xml:space="preserve"> </w:t>
      </w:r>
      <w:r>
        <w:t>directivos,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herramientas</w:t>
      </w:r>
      <w:r>
        <w:rPr>
          <w:spacing w:val="-15"/>
        </w:rPr>
        <w:t xml:space="preserve"> </w:t>
      </w:r>
      <w:r>
        <w:rPr>
          <w:spacing w:val="-1"/>
        </w:rPr>
        <w:t>tecnológicas</w:t>
      </w:r>
      <w:r>
        <w:rPr>
          <w:spacing w:val="-10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evitar</w:t>
      </w:r>
      <w:r>
        <w:rPr>
          <w:spacing w:val="-1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riesgo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fatiga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desencadenamiento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otros</w:t>
      </w:r>
      <w:r>
        <w:rPr>
          <w:spacing w:val="-52"/>
        </w:rPr>
        <w:t xml:space="preserve"> </w:t>
      </w:r>
      <w:r>
        <w:t>problemas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salud.</w:t>
      </w:r>
    </w:p>
    <w:p w14:paraId="18A62AAE" w14:textId="77777777" w:rsidR="00AF7BEA" w:rsidRDefault="009C0377">
      <w:pPr>
        <w:spacing w:before="161" w:line="273" w:lineRule="auto"/>
        <w:ind w:left="100" w:right="122"/>
        <w:jc w:val="both"/>
        <w:rPr>
          <w:b/>
          <w:sz w:val="24"/>
        </w:rPr>
      </w:pPr>
      <w:r>
        <w:rPr>
          <w:b/>
          <w:sz w:val="24"/>
        </w:rPr>
        <w:t>Para tal efecto, no podrá existir vulneración alguna a las prestaciones que por ley tenga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 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 servidor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 ejercicio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derecho.</w:t>
      </w:r>
    </w:p>
    <w:p w14:paraId="39C017BF" w14:textId="77777777" w:rsidR="00AF7BEA" w:rsidRDefault="009C0377">
      <w:pPr>
        <w:pStyle w:val="Ttulo1"/>
        <w:spacing w:before="162" w:line="276" w:lineRule="auto"/>
        <w:ind w:right="123"/>
      </w:pPr>
      <w:r>
        <w:t>Las institu</w:t>
      </w:r>
      <w:r>
        <w:t>ciones a que hace referencia este articulo deberán buscar prevenir y sancionar</w:t>
      </w:r>
      <w:r>
        <w:rPr>
          <w:spacing w:val="-52"/>
        </w:rPr>
        <w:t xml:space="preserve"> </w:t>
      </w:r>
      <w:r>
        <w:t>los actos hostiles que, en su caso, puedan suscitarse cuando la o el trabajador ejerza su</w:t>
      </w:r>
      <w:r>
        <w:rPr>
          <w:spacing w:val="1"/>
        </w:rPr>
        <w:t xml:space="preserve"> </w:t>
      </w:r>
      <w:r>
        <w:t>derecho 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desconexión</w:t>
      </w:r>
      <w:r>
        <w:rPr>
          <w:spacing w:val="-4"/>
        </w:rPr>
        <w:t xml:space="preserve"> </w:t>
      </w:r>
      <w:r>
        <w:t>digital.</w:t>
      </w:r>
    </w:p>
    <w:p w14:paraId="195BDF9E" w14:textId="77777777" w:rsidR="00AF7BEA" w:rsidRDefault="009C0377">
      <w:pPr>
        <w:spacing w:before="165" w:line="273" w:lineRule="auto"/>
        <w:ind w:left="100" w:right="128"/>
        <w:jc w:val="both"/>
        <w:rPr>
          <w:b/>
          <w:sz w:val="24"/>
        </w:rPr>
      </w:pPr>
      <w:r>
        <w:rPr>
          <w:b/>
          <w:sz w:val="24"/>
        </w:rPr>
        <w:t>Este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derecho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atenderá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establecido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Trabajo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demás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disposiciones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aplicables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materia.</w:t>
      </w:r>
    </w:p>
    <w:p w14:paraId="749E7315" w14:textId="77777777" w:rsidR="00AF7BEA" w:rsidRDefault="00AF7BEA">
      <w:pPr>
        <w:pStyle w:val="Textoindependiente"/>
        <w:spacing w:before="10"/>
        <w:ind w:left="0"/>
        <w:jc w:val="left"/>
        <w:rPr>
          <w:b/>
          <w:sz w:val="19"/>
        </w:rPr>
      </w:pPr>
    </w:p>
    <w:p w14:paraId="7DB1DFCA" w14:textId="77777777" w:rsidR="00AF7BEA" w:rsidRDefault="009C0377">
      <w:pPr>
        <w:pStyle w:val="Ttulo1"/>
        <w:ind w:left="3218" w:right="3228"/>
        <w:jc w:val="center"/>
      </w:pPr>
      <w:r>
        <w:t>TRANSITORIOS</w:t>
      </w:r>
    </w:p>
    <w:p w14:paraId="2BE34FA1" w14:textId="77777777" w:rsidR="00AF7BEA" w:rsidRDefault="00AF7BEA">
      <w:pPr>
        <w:pStyle w:val="Textoindependiente"/>
        <w:spacing w:before="7"/>
        <w:ind w:left="0"/>
        <w:jc w:val="left"/>
        <w:rPr>
          <w:b/>
          <w:sz w:val="23"/>
        </w:rPr>
      </w:pPr>
    </w:p>
    <w:p w14:paraId="4A72A815" w14:textId="77777777" w:rsidR="00AF7BEA" w:rsidRDefault="009C0377">
      <w:pPr>
        <w:pStyle w:val="Textoindependiente"/>
      </w:pPr>
      <w:r>
        <w:rPr>
          <w:b/>
        </w:rPr>
        <w:t>PRIMERO.</w:t>
      </w:r>
      <w:r>
        <w:rPr>
          <w:b/>
          <w:spacing w:val="-2"/>
        </w:rPr>
        <w:t xml:space="preserve"> </w:t>
      </w:r>
      <w:r>
        <w:t>Publíquese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"Gaceta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Gobierno".</w:t>
      </w:r>
    </w:p>
    <w:p w14:paraId="2BA70A3E" w14:textId="77777777" w:rsidR="00AF7BEA" w:rsidRDefault="00AF7BEA">
      <w:pPr>
        <w:pStyle w:val="Textoindependiente"/>
        <w:spacing w:before="1"/>
        <w:ind w:left="0"/>
        <w:jc w:val="left"/>
        <w:rPr>
          <w:sz w:val="23"/>
        </w:rPr>
      </w:pPr>
    </w:p>
    <w:p w14:paraId="4240B37B" w14:textId="77777777" w:rsidR="00AF7BEA" w:rsidRDefault="009C0377">
      <w:pPr>
        <w:pStyle w:val="Textoindependiente"/>
        <w:spacing w:line="273" w:lineRule="auto"/>
        <w:ind w:right="125"/>
      </w:pPr>
      <w:r>
        <w:rPr>
          <w:b/>
        </w:rPr>
        <w:t xml:space="preserve">SEGUNDO. </w:t>
      </w:r>
      <w:r>
        <w:t>El presente Decreto entrará en vigor al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 "Gaceta del Gobierno".</w:t>
      </w:r>
    </w:p>
    <w:p w14:paraId="4732500C" w14:textId="77777777" w:rsidR="00AF7BEA" w:rsidRDefault="00AF7BEA">
      <w:pPr>
        <w:pStyle w:val="Textoindependiente"/>
        <w:spacing w:before="3"/>
        <w:ind w:left="0"/>
        <w:jc w:val="left"/>
        <w:rPr>
          <w:sz w:val="20"/>
        </w:rPr>
      </w:pPr>
    </w:p>
    <w:p w14:paraId="7035B872" w14:textId="77777777" w:rsidR="00AF7BEA" w:rsidRDefault="009C0377">
      <w:pPr>
        <w:pStyle w:val="Textoindependiente"/>
      </w:pPr>
      <w:r>
        <w:t>Lo</w:t>
      </w:r>
      <w:r>
        <w:rPr>
          <w:spacing w:val="-5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entendido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Gobernador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haciendo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publique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cumpla.</w:t>
      </w:r>
    </w:p>
    <w:p w14:paraId="57F1D051" w14:textId="77777777" w:rsidR="00AF7BEA" w:rsidRDefault="00AF7BEA">
      <w:pPr>
        <w:pStyle w:val="Textoindependiente"/>
        <w:spacing w:before="2"/>
        <w:ind w:left="0"/>
        <w:jc w:val="left"/>
        <w:rPr>
          <w:sz w:val="23"/>
        </w:rPr>
      </w:pPr>
    </w:p>
    <w:p w14:paraId="72D1AAA2" w14:textId="77777777" w:rsidR="00AF7BEA" w:rsidRDefault="009C0377">
      <w:pPr>
        <w:pStyle w:val="Textoindependiente"/>
        <w:spacing w:line="278" w:lineRule="auto"/>
        <w:ind w:right="127"/>
      </w:pPr>
      <w:r>
        <w:t>Dado en el Palacio del Poder Legislativo en Toluca de Lerdo, Estado de México a los</w:t>
      </w:r>
      <w:r>
        <w:rPr>
          <w:spacing w:val="1"/>
          <w:u w:val="single"/>
        </w:rPr>
        <w:t xml:space="preserve"> </w:t>
      </w:r>
      <w:r>
        <w:t>días</w:t>
      </w:r>
      <w:r>
        <w:rPr>
          <w:spacing w:val="-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marzo del año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 veintitrés.</w:t>
      </w:r>
    </w:p>
    <w:sectPr w:rsidR="00AF7BEA">
      <w:pgSz w:w="12240" w:h="15840"/>
      <w:pgMar w:top="1960" w:right="1580" w:bottom="1560" w:left="1600" w:header="692" w:footer="1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3BACD" w14:textId="77777777" w:rsidR="00000000" w:rsidRDefault="009C0377">
      <w:r>
        <w:separator/>
      </w:r>
    </w:p>
  </w:endnote>
  <w:endnote w:type="continuationSeparator" w:id="0">
    <w:p w14:paraId="5A4391FA" w14:textId="77777777" w:rsidR="00000000" w:rsidRDefault="009C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DBAAA" w14:textId="37433365" w:rsidR="00AF7BEA" w:rsidRDefault="009C0377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516672" behindDoc="1" locked="0" layoutInCell="1" allowOverlap="1" wp14:anchorId="271A50DB" wp14:editId="379C993B">
          <wp:simplePos x="0" y="0"/>
          <wp:positionH relativeFrom="page">
            <wp:posOffset>3614420</wp:posOffset>
          </wp:positionH>
          <wp:positionV relativeFrom="page">
            <wp:posOffset>9140156</wp:posOffset>
          </wp:positionV>
          <wp:extent cx="542925" cy="56736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6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7184" behindDoc="1" locked="0" layoutInCell="1" allowOverlap="1" wp14:anchorId="0DAF44B4" wp14:editId="17EB5FD2">
          <wp:simplePos x="0" y="0"/>
          <wp:positionH relativeFrom="page">
            <wp:posOffset>4946015</wp:posOffset>
          </wp:positionH>
          <wp:positionV relativeFrom="page">
            <wp:posOffset>9297669</wp:posOffset>
          </wp:positionV>
          <wp:extent cx="1652269" cy="27813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2269" cy="27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3BC7B822" wp14:editId="786AE0E9">
              <wp:simplePos x="0" y="0"/>
              <wp:positionH relativeFrom="page">
                <wp:posOffset>6587490</wp:posOffset>
              </wp:positionH>
              <wp:positionV relativeFrom="page">
                <wp:posOffset>9044940</wp:posOffset>
              </wp:positionV>
              <wp:extent cx="14732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9C195" w14:textId="77777777" w:rsidR="00AF7BEA" w:rsidRDefault="009C0377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7B8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8.7pt;margin-top:712.2pt;width:11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f2ysAIAAK8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" filled="f" stroked="f">
              <v:textbox inset="0,0,0,0">
                <w:txbxContent>
                  <w:p w14:paraId="1CB9C195" w14:textId="77777777" w:rsidR="00AF7BEA" w:rsidRDefault="009C0377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77EFB6B5" wp14:editId="390C7537">
              <wp:simplePos x="0" y="0"/>
              <wp:positionH relativeFrom="page">
                <wp:posOffset>1067435</wp:posOffset>
              </wp:positionH>
              <wp:positionV relativeFrom="page">
                <wp:posOffset>9186545</wp:posOffset>
              </wp:positionV>
              <wp:extent cx="1797050" cy="436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0CD19" w14:textId="77777777" w:rsidR="00AF7BEA" w:rsidRDefault="009C0377">
                          <w:pPr>
                            <w:spacing w:before="19" w:line="237" w:lineRule="auto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Plaza Hidalgo S/N. Col. Centro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Toluca,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México,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50000</w:t>
                          </w:r>
                        </w:p>
                        <w:p w14:paraId="5A291D9C" w14:textId="77777777" w:rsidR="00AF7BEA" w:rsidRDefault="009C0377">
                          <w:pPr>
                            <w:spacing w:line="216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Tels.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(722)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64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  <w:r>
                            <w:rPr>
                              <w:rFonts w:ascii="Tahoma"/>
                              <w:color w:val="96174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FB6B5" id="Text Box 1" o:spid="_x0000_s1028" type="#_x0000_t202" style="position:absolute;margin-left:84.05pt;margin-top:723.35pt;width:141.5pt;height:34.3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TFrQ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" filled="f" stroked="f">
              <v:textbox inset="0,0,0,0">
                <w:txbxContent>
                  <w:p w14:paraId="5BE0CD19" w14:textId="77777777" w:rsidR="00AF7BEA" w:rsidRDefault="009C0377">
                    <w:pPr>
                      <w:spacing w:before="19" w:line="237" w:lineRule="auto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Plaza Hidalgo S/N. Col. Centro</w:t>
                    </w:r>
                    <w:r>
                      <w:rPr>
                        <w:rFonts w:ascii="Tahoma" w:hAnsi="Tahoma"/>
                        <w:color w:val="96174A"/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Toluca,</w:t>
                    </w:r>
                    <w:r>
                      <w:rPr>
                        <w:rFonts w:ascii="Tahoma" w:hAnsi="Tahoma"/>
                        <w:color w:val="96174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México,</w:t>
                    </w:r>
                    <w:r>
                      <w:rPr>
                        <w:rFonts w:ascii="Tahoma" w:hAnsi="Tahoma"/>
                        <w:color w:val="96174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C.</w:t>
                    </w:r>
                    <w:r>
                      <w:rPr>
                        <w:rFonts w:ascii="Tahoma" w:hAns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P.</w:t>
                    </w:r>
                    <w:r>
                      <w:rPr>
                        <w:rFonts w:ascii="Tahoma" w:hAns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50000</w:t>
                    </w:r>
                  </w:p>
                  <w:p w14:paraId="5A291D9C" w14:textId="77777777" w:rsidR="00AF7BEA" w:rsidRDefault="009C0377">
                    <w:pPr>
                      <w:spacing w:line="216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96174A"/>
                        <w:sz w:val="18"/>
                      </w:rPr>
                      <w:t>Tels.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(722)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64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  <w:r>
                      <w:rPr>
                        <w:rFonts w:ascii="Tahoma"/>
                        <w:color w:val="96174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y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65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EAD3A" w14:textId="77777777" w:rsidR="00000000" w:rsidRDefault="009C0377">
      <w:r>
        <w:separator/>
      </w:r>
    </w:p>
  </w:footnote>
  <w:footnote w:type="continuationSeparator" w:id="0">
    <w:p w14:paraId="26C72ABB" w14:textId="77777777" w:rsidR="00000000" w:rsidRDefault="009C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88D9B" w14:textId="72577CEB" w:rsidR="00AF7BEA" w:rsidRDefault="009C0377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3E565C0A" wp14:editId="1215B19E">
          <wp:simplePos x="0" y="0"/>
          <wp:positionH relativeFrom="page">
            <wp:posOffset>2877820</wp:posOffset>
          </wp:positionH>
          <wp:positionV relativeFrom="page">
            <wp:posOffset>439166</wp:posOffset>
          </wp:positionV>
          <wp:extent cx="2584069" cy="7029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4069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654BC6E6" wp14:editId="5CF306C4">
              <wp:simplePos x="0" y="0"/>
              <wp:positionH relativeFrom="page">
                <wp:posOffset>1556385</wp:posOffset>
              </wp:positionH>
              <wp:positionV relativeFrom="page">
                <wp:posOffset>1137285</wp:posOffset>
              </wp:positionV>
              <wp:extent cx="4659630" cy="1270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12D19" w14:textId="77777777" w:rsidR="00AF7BEA" w:rsidRDefault="009C0377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“2023.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Año 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Septuagésimo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Aniversario</w:t>
                          </w:r>
                          <w:r>
                            <w:rPr>
                              <w:b/>
                              <w:color w:val="8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Reconocimiento 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Derecho</w:t>
                          </w:r>
                          <w:r>
                            <w:rPr>
                              <w:b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al</w:t>
                          </w:r>
                          <w:r>
                            <w:rPr>
                              <w:b/>
                              <w:color w:val="80000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Voto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las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Mujeres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México”.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BC6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2.55pt;margin-top:89.55pt;width:366.9pt;height:10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" filled="f" stroked="f">
              <v:textbox inset="0,0,0,0">
                <w:txbxContent>
                  <w:p w14:paraId="42412D19" w14:textId="77777777" w:rsidR="00AF7BEA" w:rsidRDefault="009C0377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800000"/>
                        <w:sz w:val="16"/>
                      </w:rPr>
                      <w:t>“2023.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Año 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Septuagésimo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Aniversario</w:t>
                    </w:r>
                    <w:r>
                      <w:rPr>
                        <w:b/>
                        <w:color w:val="8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Reconocimiento 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Derecho</w:t>
                    </w:r>
                    <w:r>
                      <w:rPr>
                        <w:b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al</w:t>
                    </w:r>
                    <w:r>
                      <w:rPr>
                        <w:b/>
                        <w:color w:val="80000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Voto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las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Mujeres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en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México”.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F7B35"/>
    <w:multiLevelType w:val="hybridMultilevel"/>
    <w:tmpl w:val="028AA37A"/>
    <w:lvl w:ilvl="0" w:tplc="10F28FE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78AF88A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5A6E7F48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57106364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5C3E1CD6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9C7AA3C0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AE1E2EB6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68BA123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209075AE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EA"/>
    <w:rsid w:val="009C0377"/>
    <w:rsid w:val="00A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F9801CE"/>
  <w15:docId w15:val="{90CD140B-770A-4416-B707-896CAA85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ecd.org/mexico/Better-Life-Initiative-country-note-Mexico-in-Spanish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LEGISLATURA</cp:lastModifiedBy>
  <cp:revision>2</cp:revision>
  <dcterms:created xsi:type="dcterms:W3CDTF">2023-03-27T23:22:00Z</dcterms:created>
  <dcterms:modified xsi:type="dcterms:W3CDTF">2023-03-27T23:22:00Z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2023-03-27T00:00:00Z</vt:filetime>
  </property>
</Properties>
</file>