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FA9E25" w14:textId="13E81E7C" w:rsidR="007757B1" w:rsidRPr="00D16A95" w:rsidRDefault="007757B1" w:rsidP="001F6F4E">
      <w:pPr>
        <w:spacing w:after="0" w:line="240" w:lineRule="auto"/>
        <w:ind w:right="-34"/>
        <w:jc w:val="right"/>
        <w:rPr>
          <w:rFonts w:ascii="Arial" w:eastAsia="Times New Roman" w:hAnsi="Arial" w:cs="Arial"/>
          <w:sz w:val="24"/>
          <w:szCs w:val="24"/>
        </w:rPr>
      </w:pPr>
      <w:r w:rsidRPr="00D16A95">
        <w:rPr>
          <w:rFonts w:ascii="Arial" w:eastAsia="Times New Roman" w:hAnsi="Arial" w:cs="Arial"/>
          <w:sz w:val="24"/>
          <w:szCs w:val="24"/>
        </w:rPr>
        <w:t>Toluca de Lerdo, México</w:t>
      </w:r>
      <w:r w:rsidR="00D16A95" w:rsidRPr="00D16A95">
        <w:rPr>
          <w:rFonts w:ascii="Arial" w:eastAsia="Times New Roman" w:hAnsi="Arial" w:cs="Arial"/>
          <w:sz w:val="24"/>
          <w:szCs w:val="24"/>
        </w:rPr>
        <w:t>,</w:t>
      </w:r>
    </w:p>
    <w:p w14:paraId="0391B93A" w14:textId="5B84EB4A" w:rsidR="007757B1" w:rsidRPr="00D16A95" w:rsidRDefault="001F6F4E" w:rsidP="001F6F4E">
      <w:pPr>
        <w:spacing w:after="0" w:line="240" w:lineRule="auto"/>
        <w:ind w:right="-34"/>
        <w:jc w:val="right"/>
        <w:rPr>
          <w:rFonts w:ascii="Arial" w:eastAsia="Times New Roman" w:hAnsi="Arial" w:cs="Arial"/>
          <w:sz w:val="24"/>
          <w:szCs w:val="24"/>
        </w:rPr>
      </w:pPr>
      <w:r w:rsidRPr="00D16A95">
        <w:rPr>
          <w:rFonts w:ascii="Arial" w:eastAsia="Times New Roman" w:hAnsi="Arial" w:cs="Arial"/>
          <w:sz w:val="24"/>
          <w:szCs w:val="24"/>
        </w:rPr>
        <w:t>a</w:t>
      </w:r>
      <w:r w:rsidR="007757B1" w:rsidRPr="00D16A95">
        <w:rPr>
          <w:rFonts w:ascii="Arial" w:eastAsia="Times New Roman" w:hAnsi="Arial" w:cs="Arial"/>
          <w:sz w:val="24"/>
          <w:szCs w:val="24"/>
        </w:rPr>
        <w:t xml:space="preserve"> 22 de marzo de 2024.</w:t>
      </w:r>
    </w:p>
    <w:p w14:paraId="087B9A00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</w:p>
    <w:p w14:paraId="08CFA0C2" w14:textId="77777777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>DIPUTADA</w:t>
      </w:r>
    </w:p>
    <w:p w14:paraId="2056F324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Arial" w:hAnsi="Arial" w:cs="Arial"/>
          <w:b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>MARÍA ISABEL SÁNCHEZ HOLGUÍN</w:t>
      </w:r>
    </w:p>
    <w:p w14:paraId="42BA7C8D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Arial" w:hAnsi="Arial" w:cs="Arial"/>
          <w:b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>PRESIDENTA DE LA H. "LXI" LEGISLATURA</w:t>
      </w:r>
    </w:p>
    <w:p w14:paraId="07490A36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>DEL ESTADO DE MÉXICO</w:t>
      </w:r>
    </w:p>
    <w:p w14:paraId="18197D0E" w14:textId="77777777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>PRESENTE</w:t>
      </w:r>
    </w:p>
    <w:p w14:paraId="24DF47D9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</w:p>
    <w:p w14:paraId="24D4076E" w14:textId="7D82061B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sz w:val="24"/>
          <w:szCs w:val="24"/>
        </w:rPr>
        <w:t xml:space="preserve">En ejercicio de las facultades que me confieren los artículos </w:t>
      </w:r>
      <w:r w:rsidRPr="00D16A95">
        <w:rPr>
          <w:rFonts w:ascii="Arial" w:eastAsia="Times New Roman" w:hAnsi="Arial" w:cs="Arial"/>
          <w:sz w:val="24"/>
          <w:szCs w:val="24"/>
        </w:rPr>
        <w:t xml:space="preserve">5l, </w:t>
      </w:r>
      <w:r w:rsidRPr="00D16A95">
        <w:rPr>
          <w:rFonts w:ascii="Arial" w:eastAsia="Arial" w:hAnsi="Arial" w:cs="Arial"/>
          <w:sz w:val="24"/>
          <w:szCs w:val="24"/>
        </w:rPr>
        <w:t xml:space="preserve">fracción I y 77, fracción V de la Constitución Política del Estado Libre y Soberano de México, someto a la consideración de esa H. Legislatura por su digno conducto, la presente </w:t>
      </w:r>
      <w:r w:rsidR="00D16A95" w:rsidRPr="00D16A95">
        <w:rPr>
          <w:rFonts w:ascii="Arial" w:eastAsia="Arial" w:hAnsi="Arial" w:cs="Arial"/>
          <w:sz w:val="24"/>
          <w:szCs w:val="24"/>
        </w:rPr>
        <w:t xml:space="preserve">Iniciativa </w:t>
      </w:r>
      <w:r w:rsidRPr="00D16A95">
        <w:rPr>
          <w:rFonts w:ascii="Arial" w:eastAsia="Arial" w:hAnsi="Arial" w:cs="Arial"/>
          <w:sz w:val="24"/>
          <w:szCs w:val="24"/>
        </w:rPr>
        <w:t>de Decreto por el que se reforman, adicionan y derogan diversas disposiciones del Código para la Biodiversidad del Estado de México, del Código Penal del Estado de México, y de la Ley de Cambio Climático del Estado de México, de conformidad con la siguiente:</w:t>
      </w:r>
    </w:p>
    <w:p w14:paraId="752DD841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</w:p>
    <w:p w14:paraId="7ACE38E2" w14:textId="77777777" w:rsidR="007757B1" w:rsidRPr="00D16A95" w:rsidRDefault="007757B1" w:rsidP="001F6F4E">
      <w:pPr>
        <w:spacing w:after="0" w:line="240" w:lineRule="auto"/>
        <w:ind w:right="-34"/>
        <w:jc w:val="center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>EXPOSICIÓN DE MOTIVOS</w:t>
      </w:r>
    </w:p>
    <w:p w14:paraId="54693F4B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</w:p>
    <w:p w14:paraId="64AE1090" w14:textId="2CA08461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sz w:val="24"/>
          <w:szCs w:val="24"/>
        </w:rPr>
        <w:t xml:space="preserve">La Constitución Política del Estado Libre y Soberano de México, en el artículo 18, establece </w:t>
      </w:r>
      <w:r w:rsidRPr="00D16A95">
        <w:rPr>
          <w:rFonts w:ascii="Arial" w:eastAsia="Times New Roman" w:hAnsi="Arial" w:cs="Arial"/>
          <w:sz w:val="24"/>
          <w:szCs w:val="24"/>
        </w:rPr>
        <w:t xml:space="preserve">el </w:t>
      </w:r>
      <w:r w:rsidRPr="00D16A95">
        <w:rPr>
          <w:rFonts w:ascii="Arial" w:eastAsia="Arial" w:hAnsi="Arial" w:cs="Arial"/>
          <w:sz w:val="24"/>
          <w:szCs w:val="24"/>
        </w:rPr>
        <w:t>derecho que toda persona tiene a un medio ambiente adecuado para su desarrollo y bienestar, asimismo, se</w:t>
      </w:r>
      <w:r w:rsidR="00D16A95" w:rsidRPr="00D16A95">
        <w:rPr>
          <w:rFonts w:ascii="Arial" w:eastAsia="Arial" w:hAnsi="Arial" w:cs="Arial"/>
          <w:sz w:val="24"/>
          <w:szCs w:val="24"/>
        </w:rPr>
        <w:t>ñala</w:t>
      </w:r>
      <w:r w:rsidRPr="00D16A95">
        <w:rPr>
          <w:rFonts w:ascii="Arial" w:eastAsia="Arial" w:hAnsi="Arial" w:cs="Arial"/>
          <w:sz w:val="24"/>
          <w:szCs w:val="24"/>
        </w:rPr>
        <w:t xml:space="preserve"> que el desarrollo integral de los pueblos y personas deber</w:t>
      </w:r>
      <w:r w:rsidR="00D16A95" w:rsidRPr="00D16A95">
        <w:rPr>
          <w:rFonts w:ascii="Arial" w:eastAsia="Arial" w:hAnsi="Arial" w:cs="Arial"/>
          <w:sz w:val="24"/>
          <w:szCs w:val="24"/>
        </w:rPr>
        <w:t xml:space="preserve">á </w:t>
      </w:r>
      <w:r w:rsidRPr="00D16A95">
        <w:rPr>
          <w:rFonts w:ascii="Arial" w:eastAsia="Arial" w:hAnsi="Arial" w:cs="Arial"/>
          <w:sz w:val="24"/>
          <w:szCs w:val="24"/>
        </w:rPr>
        <w:t>ser procurado por el Estado, basándose en el aprovechamiento sustentable de los recurses naturales, cuidando la integridad de los ecosistemas, fomentando un justo equilibrio de los factores sociales y económicos, de manera que no se comprometa la satisfacción de las necesidades de las generaciones futuras.</w:t>
      </w:r>
    </w:p>
    <w:p w14:paraId="04BE48DF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</w:p>
    <w:p w14:paraId="12FE3D59" w14:textId="77777777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sz w:val="24"/>
          <w:szCs w:val="24"/>
        </w:rPr>
        <w:t xml:space="preserve">EI Plan de Desarrollo del Estado de México 2023-2029, publicado en el Periódico Oficial "Gaceta del Gobierno" el 15 de marzo de 2024, el cual está sustentado en los principios políticos, económicos y sociales del Humanismo Mexicano para poder alcanzar el progreso con justicia, pluralidad, inclusión, austeridad y honestidad, establece como Objetivo "2.2 </w:t>
      </w:r>
      <w:r w:rsidRPr="00D16A95">
        <w:rPr>
          <w:rFonts w:ascii="Arial" w:eastAsia="Arial" w:hAnsi="Arial" w:cs="Arial"/>
          <w:i/>
          <w:sz w:val="24"/>
          <w:szCs w:val="24"/>
        </w:rPr>
        <w:t xml:space="preserve">Promover la conservación </w:t>
      </w:r>
      <w:r w:rsidRPr="00D16A95">
        <w:rPr>
          <w:rFonts w:ascii="Arial" w:eastAsia="Times New Roman" w:hAnsi="Arial" w:cs="Arial"/>
          <w:i/>
          <w:sz w:val="24"/>
          <w:szCs w:val="24"/>
        </w:rPr>
        <w:t xml:space="preserve">y </w:t>
      </w:r>
      <w:r w:rsidRPr="00D16A95">
        <w:rPr>
          <w:rFonts w:ascii="Arial" w:eastAsia="Arial" w:hAnsi="Arial" w:cs="Arial"/>
          <w:i/>
          <w:sz w:val="24"/>
          <w:szCs w:val="24"/>
        </w:rPr>
        <w:t xml:space="preserve">restauración sostenible de los ecosistemas naturales", </w:t>
      </w:r>
      <w:r w:rsidRPr="00D16A95">
        <w:rPr>
          <w:rFonts w:ascii="Arial" w:eastAsia="Arial" w:hAnsi="Arial" w:cs="Arial"/>
          <w:sz w:val="24"/>
          <w:szCs w:val="24"/>
        </w:rPr>
        <w:t xml:space="preserve">el cual considera como Estrategia "2.2.2 </w:t>
      </w:r>
      <w:r w:rsidRPr="00D16A95">
        <w:rPr>
          <w:rFonts w:ascii="Arial" w:eastAsia="Arial" w:hAnsi="Arial" w:cs="Arial"/>
          <w:i/>
          <w:sz w:val="24"/>
          <w:szCs w:val="24"/>
        </w:rPr>
        <w:t xml:space="preserve">Restaurar los ecosistemas degradados </w:t>
      </w:r>
      <w:r w:rsidRPr="00D16A95">
        <w:rPr>
          <w:rFonts w:ascii="Arial" w:eastAsia="Times New Roman" w:hAnsi="Arial" w:cs="Arial"/>
          <w:i/>
          <w:sz w:val="24"/>
          <w:szCs w:val="24"/>
        </w:rPr>
        <w:t xml:space="preserve">y </w:t>
      </w:r>
      <w:r w:rsidRPr="00D16A95">
        <w:rPr>
          <w:rFonts w:ascii="Arial" w:eastAsia="Arial" w:hAnsi="Arial" w:cs="Arial"/>
          <w:i/>
          <w:sz w:val="24"/>
          <w:szCs w:val="24"/>
        </w:rPr>
        <w:t xml:space="preserve">promover su recuperación, protegiendo la biodiversidad </w:t>
      </w:r>
      <w:r w:rsidRPr="00D16A95">
        <w:rPr>
          <w:rFonts w:ascii="Arial" w:eastAsia="Times New Roman" w:hAnsi="Arial" w:cs="Arial"/>
          <w:i/>
          <w:sz w:val="24"/>
          <w:szCs w:val="24"/>
        </w:rPr>
        <w:t xml:space="preserve">y </w:t>
      </w:r>
      <w:r w:rsidRPr="00D16A95">
        <w:rPr>
          <w:rFonts w:ascii="Arial" w:eastAsia="Arial" w:hAnsi="Arial" w:cs="Arial"/>
          <w:i/>
          <w:sz w:val="24"/>
          <w:szCs w:val="24"/>
        </w:rPr>
        <w:t>los servicios ecosistémicos".</w:t>
      </w:r>
    </w:p>
    <w:p w14:paraId="3E844ADC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</w:p>
    <w:p w14:paraId="7438B75B" w14:textId="21DBAEDA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sz w:val="24"/>
          <w:szCs w:val="24"/>
        </w:rPr>
        <w:t xml:space="preserve">Asimismo, el Objetivo "2.3 </w:t>
      </w:r>
      <w:r w:rsidRPr="00D16A95">
        <w:rPr>
          <w:rFonts w:ascii="Arial" w:eastAsia="Arial" w:hAnsi="Arial" w:cs="Arial"/>
          <w:i/>
          <w:sz w:val="24"/>
          <w:szCs w:val="24"/>
        </w:rPr>
        <w:t xml:space="preserve">Prevenir la contaminación atmosférica, así </w:t>
      </w:r>
      <w:r w:rsidRPr="00D16A95">
        <w:rPr>
          <w:rFonts w:ascii="Arial" w:eastAsia="Arial" w:hAnsi="Arial" w:cs="Arial"/>
          <w:sz w:val="24"/>
          <w:szCs w:val="24"/>
        </w:rPr>
        <w:t xml:space="preserve">como </w:t>
      </w:r>
      <w:r w:rsidRPr="00D16A95">
        <w:rPr>
          <w:rFonts w:ascii="Arial" w:eastAsia="Arial" w:hAnsi="Arial" w:cs="Arial"/>
          <w:i/>
          <w:sz w:val="24"/>
          <w:szCs w:val="24"/>
        </w:rPr>
        <w:t xml:space="preserve">promover la adaptación </w:t>
      </w:r>
      <w:r w:rsidRPr="00D16A95">
        <w:rPr>
          <w:rFonts w:ascii="Arial" w:eastAsia="Times New Roman" w:hAnsi="Arial" w:cs="Arial"/>
          <w:i/>
          <w:sz w:val="24"/>
          <w:szCs w:val="24"/>
        </w:rPr>
        <w:t xml:space="preserve">y </w:t>
      </w:r>
      <w:r w:rsidRPr="00D16A95">
        <w:rPr>
          <w:rFonts w:ascii="Arial" w:eastAsia="Arial" w:hAnsi="Arial" w:cs="Arial"/>
          <w:i/>
          <w:sz w:val="24"/>
          <w:szCs w:val="24"/>
        </w:rPr>
        <w:t xml:space="preserve">la mitigación al cambio climático", </w:t>
      </w:r>
      <w:r w:rsidRPr="00D16A95">
        <w:rPr>
          <w:rFonts w:ascii="Arial" w:eastAsia="Arial" w:hAnsi="Arial" w:cs="Arial"/>
          <w:sz w:val="24"/>
          <w:szCs w:val="24"/>
        </w:rPr>
        <w:t xml:space="preserve">considera la Estrategia </w:t>
      </w:r>
      <w:r w:rsidRPr="00D16A95">
        <w:rPr>
          <w:rFonts w:ascii="Arial" w:eastAsia="Arial" w:hAnsi="Arial" w:cs="Arial"/>
          <w:i/>
          <w:sz w:val="24"/>
          <w:szCs w:val="24"/>
        </w:rPr>
        <w:t>"2.3.</w:t>
      </w:r>
      <w:r w:rsidRPr="00D16A95">
        <w:rPr>
          <w:rFonts w:ascii="Arial" w:eastAsia="Arial" w:hAnsi="Arial" w:cs="Arial"/>
          <w:sz w:val="24"/>
          <w:szCs w:val="24"/>
        </w:rPr>
        <w:t xml:space="preserve">1 </w:t>
      </w:r>
      <w:r w:rsidRPr="00D16A95">
        <w:rPr>
          <w:rFonts w:ascii="Arial" w:eastAsia="Arial" w:hAnsi="Arial" w:cs="Arial"/>
          <w:i/>
          <w:sz w:val="24"/>
          <w:szCs w:val="24"/>
        </w:rPr>
        <w:t xml:space="preserve">Disminuir las emisiones contaminantes al ambiente </w:t>
      </w:r>
      <w:r w:rsidRPr="00D16A95">
        <w:rPr>
          <w:rFonts w:ascii="Arial" w:eastAsia="Times New Roman" w:hAnsi="Arial" w:cs="Arial"/>
          <w:i/>
          <w:sz w:val="24"/>
          <w:szCs w:val="24"/>
        </w:rPr>
        <w:t xml:space="preserve">y </w:t>
      </w:r>
      <w:r w:rsidRPr="00D16A95">
        <w:rPr>
          <w:rFonts w:ascii="Arial" w:eastAsia="Arial" w:hAnsi="Arial" w:cs="Arial"/>
          <w:i/>
          <w:sz w:val="24"/>
          <w:szCs w:val="24"/>
        </w:rPr>
        <w:t xml:space="preserve">los riesgos en la salud asociados", </w:t>
      </w:r>
      <w:r w:rsidRPr="00D16A95">
        <w:rPr>
          <w:rFonts w:ascii="Arial" w:eastAsia="Arial" w:hAnsi="Arial" w:cs="Arial"/>
          <w:sz w:val="24"/>
          <w:szCs w:val="24"/>
        </w:rPr>
        <w:t xml:space="preserve">misma que integra como Líneas de acción el implementar inspecciones itinerantes a las empresas para regular las emisiones de contaminantes a la </w:t>
      </w:r>
      <w:r w:rsidR="00D16A95" w:rsidRPr="00D16A95">
        <w:rPr>
          <w:rFonts w:ascii="Arial" w:eastAsia="Arial" w:hAnsi="Arial" w:cs="Arial"/>
          <w:sz w:val="24"/>
          <w:szCs w:val="24"/>
        </w:rPr>
        <w:t>atmósfera</w:t>
      </w:r>
      <w:r w:rsidRPr="00D16A95">
        <w:rPr>
          <w:rFonts w:ascii="Arial" w:eastAsia="Arial" w:hAnsi="Arial" w:cs="Arial"/>
          <w:sz w:val="24"/>
          <w:szCs w:val="24"/>
        </w:rPr>
        <w:t>, intensificar y mejorar los programas y procedimientos relativos a la verificación vehicular como elemento preventivo de emisiones contaminantes, y sancionar a quien contamine el medio ambiente, otorgando beneficios a quien lo proteja.</w:t>
      </w:r>
    </w:p>
    <w:p w14:paraId="3EDF0B4E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</w:p>
    <w:p w14:paraId="0DC182E2" w14:textId="5158B02F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sz w:val="24"/>
          <w:szCs w:val="24"/>
        </w:rPr>
        <w:t xml:space="preserve">EI 28 de diciembre de 2023 fue publicado en el Periódico Oficial "Gaceta del Gobierno" el Decreto Número 225 de la "LXI" Legislatura del Estado de México por el que se reforman, adicionan y derogan diversas disposiciones del Código Financiero del Estado de México y Municipios y se reforman otros ordenamientos, el cual estableció las bases y determinaciones necesarias para continuar con la priorización del derecho constitucional a un medio ambiente sano a través de la precisión de conceptos y elementos de los impuestos ecológicos y </w:t>
      </w:r>
      <w:r w:rsidRPr="00D16A95">
        <w:rPr>
          <w:rFonts w:ascii="Arial" w:eastAsia="Arial" w:hAnsi="Arial" w:cs="Arial"/>
          <w:sz w:val="24"/>
          <w:szCs w:val="24"/>
        </w:rPr>
        <w:lastRenderedPageBreak/>
        <w:t>ambientales, tales como el impuesto a la emisión de gases contaminantes a la atm</w:t>
      </w:r>
      <w:r w:rsidR="00D16A95" w:rsidRPr="00D16A95">
        <w:rPr>
          <w:rFonts w:ascii="Arial" w:eastAsia="Arial" w:hAnsi="Arial" w:cs="Arial"/>
          <w:sz w:val="24"/>
          <w:szCs w:val="24"/>
        </w:rPr>
        <w:t>ó</w:t>
      </w:r>
      <w:r w:rsidRPr="00D16A95">
        <w:rPr>
          <w:rFonts w:ascii="Arial" w:eastAsia="Arial" w:hAnsi="Arial" w:cs="Arial"/>
          <w:sz w:val="24"/>
          <w:szCs w:val="24"/>
        </w:rPr>
        <w:t xml:space="preserve">sfera, </w:t>
      </w:r>
      <w:r w:rsidRPr="00D16A95">
        <w:rPr>
          <w:rFonts w:ascii="Arial" w:eastAsia="Times New Roman" w:hAnsi="Arial" w:cs="Arial"/>
          <w:sz w:val="24"/>
          <w:szCs w:val="24"/>
        </w:rPr>
        <w:t xml:space="preserve">el </w:t>
      </w:r>
      <w:r w:rsidRPr="00D16A95">
        <w:rPr>
          <w:rFonts w:ascii="Arial" w:eastAsia="Arial" w:hAnsi="Arial" w:cs="Arial"/>
          <w:sz w:val="24"/>
          <w:szCs w:val="24"/>
        </w:rPr>
        <w:t>impuesto ecológico a la disposición, confinamiento y almacenamiento de residuos y el impuesto a la emisión de contaminantes al agua, en los cuales se prevé que los recursos recaudados se deberán destinar a garantizar el derecho de las personas a un medio ambiente sano para su desarrollo y bienestar.</w:t>
      </w:r>
    </w:p>
    <w:p w14:paraId="53C6DFE2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</w:p>
    <w:p w14:paraId="0F87BB65" w14:textId="146115D6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sz w:val="24"/>
          <w:szCs w:val="24"/>
        </w:rPr>
        <w:t xml:space="preserve">Asimismo, el artículo 88, fracción VI del Código Financiero prevé que, del pago de derechos por la expedición de constancias de verificación vehicular con holograma a los centros de verificación vehicular, </w:t>
      </w:r>
      <w:r w:rsidRPr="00D16A95">
        <w:rPr>
          <w:rFonts w:ascii="Arial" w:eastAsia="Times New Roman" w:hAnsi="Arial" w:cs="Arial"/>
          <w:sz w:val="24"/>
          <w:szCs w:val="24"/>
        </w:rPr>
        <w:t xml:space="preserve">el </w:t>
      </w:r>
      <w:r w:rsidRPr="00D16A95">
        <w:rPr>
          <w:rFonts w:ascii="Arial" w:eastAsia="Arial" w:hAnsi="Arial" w:cs="Arial"/>
          <w:sz w:val="24"/>
          <w:szCs w:val="24"/>
        </w:rPr>
        <w:t>10% de los recursos que se obtengan será destinado al Fondo que al efecto se determine por la Secretaría del Medio Ambiente y Desarrollo Sostenible y la Secretar</w:t>
      </w:r>
      <w:r w:rsidR="006C06DD">
        <w:rPr>
          <w:rFonts w:ascii="Arial" w:eastAsia="Arial" w:hAnsi="Arial" w:cs="Arial"/>
          <w:sz w:val="24"/>
          <w:szCs w:val="24"/>
        </w:rPr>
        <w:t>í</w:t>
      </w:r>
      <w:r w:rsidRPr="00D16A95">
        <w:rPr>
          <w:rFonts w:ascii="Arial" w:eastAsia="Arial" w:hAnsi="Arial" w:cs="Arial"/>
          <w:sz w:val="24"/>
          <w:szCs w:val="24"/>
        </w:rPr>
        <w:t>a de Finanzas. Con base en lo anterior, es necesario determinar mecanismos y esquemas para que los impuestos establecidos alcancen el objetivo con el que fueron creados para contribuir al desarrollo, protección y restauración del ambiente.</w:t>
      </w:r>
    </w:p>
    <w:p w14:paraId="652CC072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</w:p>
    <w:p w14:paraId="00DFBC72" w14:textId="4225E573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sz w:val="24"/>
          <w:szCs w:val="24"/>
        </w:rPr>
        <w:t>La Ley General del Equilibrio Ecológico y la Protección al Ambiente y el Código para la Biodiversidad del Estado de México prevén como instrumentos de política ambiental los instrumentos económicos que incentiven el cumplimiento de los objetivos de la política ambiental, a través de los cuales se buscar</w:t>
      </w:r>
      <w:r w:rsidR="00377B6B">
        <w:rPr>
          <w:rFonts w:ascii="Arial" w:eastAsia="Arial" w:hAnsi="Arial" w:cs="Arial"/>
          <w:sz w:val="24"/>
          <w:szCs w:val="24"/>
        </w:rPr>
        <w:t>á</w:t>
      </w:r>
      <w:r w:rsidRPr="00D16A95">
        <w:rPr>
          <w:rFonts w:ascii="Arial" w:eastAsia="Arial" w:hAnsi="Arial" w:cs="Arial"/>
          <w:sz w:val="24"/>
          <w:szCs w:val="24"/>
        </w:rPr>
        <w:t xml:space="preserve"> promover un cambio en la conducta de las personas que realizan actividades industriales, comerciales y de servicios, de tal manera que sus intereses sean compatibles con los intereses colectivos de protección ambiental y de desarrollo sustentable.</w:t>
      </w:r>
    </w:p>
    <w:p w14:paraId="224D0B87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</w:p>
    <w:p w14:paraId="00BFF0AC" w14:textId="77777777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sz w:val="24"/>
          <w:szCs w:val="24"/>
        </w:rPr>
        <w:t>De igual manera, el artículo 2.56 del Código para la Biodiversidad del Estado de México clasifica los instrumentos económicos en instrumentos fiscales, instrumentos de mercado, e instrumentos financieros, en estos últimos destacan los fondos y fideicomisos cuando sus objetivos están dirigidos a la preservación, conservación, recuperación, rehabilitación, protección, remediación, restauración, aprovechamiento y uso sostenible de los elementos y recursos naturales y bienes ambientales.</w:t>
      </w:r>
    </w:p>
    <w:p w14:paraId="5E809F0E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</w:p>
    <w:p w14:paraId="0762D6DC" w14:textId="2F1C22ED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sz w:val="24"/>
          <w:szCs w:val="24"/>
        </w:rPr>
        <w:t>Actualmente, existe una seria complejidad técnica y financiera, en los ordenamientos vigentes ya que el Código para la Biodiversidad del Estado de México establece la existencia de 6 fondos distintos, los cuales son: Fond</w:t>
      </w:r>
      <w:r w:rsidR="00377B6B">
        <w:rPr>
          <w:rFonts w:ascii="Arial" w:eastAsia="Arial" w:hAnsi="Arial" w:cs="Arial"/>
          <w:sz w:val="24"/>
          <w:szCs w:val="24"/>
        </w:rPr>
        <w:t>o</w:t>
      </w:r>
      <w:r w:rsidRPr="00D16A95">
        <w:rPr>
          <w:rFonts w:ascii="Arial" w:eastAsia="Arial" w:hAnsi="Arial" w:cs="Arial"/>
          <w:sz w:val="24"/>
          <w:szCs w:val="24"/>
        </w:rPr>
        <w:t xml:space="preserve"> para Proyectos Ambientales; Fondo para la Restauración y Preservación de la Biodiversidad; Fondo para la Reparación del Deterioro Ambiental; Fondo Ecológico; Fondo destinado a la conservación de especies silvestres, y el Fonda para la Protección a los Animales. Adicionalmente, la Ley de Cambio Climático del Estado de México contempla la existencia de un Fondo más, denominado Fondo Estatal de Cambio Climático, los anteriores Fondos no operan </w:t>
      </w:r>
      <w:r w:rsidRPr="00D16A95">
        <w:rPr>
          <w:rFonts w:ascii="Arial" w:eastAsia="Times New Roman" w:hAnsi="Arial" w:cs="Arial"/>
          <w:sz w:val="24"/>
          <w:szCs w:val="24"/>
        </w:rPr>
        <w:t xml:space="preserve">y </w:t>
      </w:r>
      <w:r w:rsidRPr="00D16A95">
        <w:rPr>
          <w:rFonts w:ascii="Arial" w:eastAsia="Arial" w:hAnsi="Arial" w:cs="Arial"/>
          <w:sz w:val="24"/>
          <w:szCs w:val="24"/>
        </w:rPr>
        <w:t>no han podido cumplir su objetivo ya que no se ejecutan, ni destinan recursos para poder realizar acciones de protección, preservación y restauración al ambiente.</w:t>
      </w:r>
    </w:p>
    <w:p w14:paraId="75D9796E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</w:p>
    <w:p w14:paraId="3314640D" w14:textId="77777777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sz w:val="24"/>
          <w:szCs w:val="24"/>
        </w:rPr>
        <w:t xml:space="preserve">Es fundamental para el Gobierno del Estado de México dotar de esquemas y mecanismos que permitan desarrollar las mejores acciones para preservar la naturaleza y mantener el equilibrio ecológico en congruencia con el constante crecimiento económico </w:t>
      </w:r>
      <w:r w:rsidRPr="00D16A95">
        <w:rPr>
          <w:rFonts w:ascii="Arial" w:eastAsia="Times New Roman" w:hAnsi="Arial" w:cs="Arial"/>
          <w:sz w:val="24"/>
          <w:szCs w:val="24"/>
        </w:rPr>
        <w:t xml:space="preserve">y </w:t>
      </w:r>
      <w:r w:rsidRPr="00D16A95">
        <w:rPr>
          <w:rFonts w:ascii="Arial" w:eastAsia="Arial" w:hAnsi="Arial" w:cs="Arial"/>
          <w:sz w:val="24"/>
          <w:szCs w:val="24"/>
        </w:rPr>
        <w:t>el progreso social, en tal sentido, a fin de poder mitigar correctamente los impactos ambientales que tienen las industrias y el desarrollo general, se prevé constituir un único Fondo Ambiental del Estado de México, que concentre las contribuciones, multas y reparaciones que correspondan por impactos ambientales, a fin de que desde un mismo esquema se puedan realizar acciones que beneficien a la población.</w:t>
      </w:r>
    </w:p>
    <w:p w14:paraId="304F2090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</w:p>
    <w:p w14:paraId="66A105FB" w14:textId="3AD44B67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sz w:val="24"/>
          <w:szCs w:val="24"/>
        </w:rPr>
        <w:lastRenderedPageBreak/>
        <w:t>El Fondo Ambiental único estará integrado por las aportaciones que efectúen los Gobiernos Federal, Estatal y Municipal; créditos y apoyos de organismos nacionales e internacionales; aportaciones y donaciones de personas físicas o jurídicas colectivas de carácter privado, p</w:t>
      </w:r>
      <w:r w:rsidR="006A4B88">
        <w:rPr>
          <w:rFonts w:ascii="Arial" w:eastAsia="Arial" w:hAnsi="Arial" w:cs="Arial"/>
          <w:sz w:val="24"/>
          <w:szCs w:val="24"/>
        </w:rPr>
        <w:t>ú</w:t>
      </w:r>
      <w:r w:rsidRPr="00D16A95">
        <w:rPr>
          <w:rFonts w:ascii="Arial" w:eastAsia="Arial" w:hAnsi="Arial" w:cs="Arial"/>
          <w:sz w:val="24"/>
          <w:szCs w:val="24"/>
        </w:rPr>
        <w:t>blico, mixto, nacional e internacional; aportaciones de los propietarios y sectores productivos, comercial e industrial; derechos provenientes de permisos, autorizaciones y registros relacionadas con la gestión ambiental o con la gestión de los residuos só</w:t>
      </w:r>
      <w:r w:rsidR="00C81EB7">
        <w:rPr>
          <w:rFonts w:ascii="Arial" w:eastAsia="Arial" w:hAnsi="Arial" w:cs="Arial"/>
          <w:sz w:val="24"/>
          <w:szCs w:val="24"/>
        </w:rPr>
        <w:t>l</w:t>
      </w:r>
      <w:r w:rsidRPr="00D16A95">
        <w:rPr>
          <w:rFonts w:ascii="Arial" w:eastAsia="Arial" w:hAnsi="Arial" w:cs="Arial"/>
          <w:sz w:val="24"/>
          <w:szCs w:val="24"/>
        </w:rPr>
        <w:t xml:space="preserve">idos; recursos provenientes, en su caso, de las resoluciones emitidas por responsabilidad civil, administrativa o penal; contribuciones cuyo ingreso o parte de </w:t>
      </w:r>
      <w:r w:rsidR="00C81EB7">
        <w:rPr>
          <w:rFonts w:ascii="Arial" w:eastAsia="Arial" w:hAnsi="Arial" w:cs="Arial"/>
          <w:sz w:val="24"/>
          <w:szCs w:val="24"/>
        </w:rPr>
        <w:t>é</w:t>
      </w:r>
      <w:r w:rsidRPr="00D16A95">
        <w:rPr>
          <w:rFonts w:ascii="Arial" w:eastAsia="Arial" w:hAnsi="Arial" w:cs="Arial"/>
          <w:sz w:val="24"/>
          <w:szCs w:val="24"/>
        </w:rPr>
        <w:t xml:space="preserve">ste cuente con un destino específico de conformidad con </w:t>
      </w:r>
      <w:r w:rsidRPr="00D16A95">
        <w:rPr>
          <w:rFonts w:ascii="Arial" w:eastAsia="Times New Roman" w:hAnsi="Arial" w:cs="Arial"/>
          <w:sz w:val="24"/>
          <w:szCs w:val="24"/>
        </w:rPr>
        <w:t xml:space="preserve">el </w:t>
      </w:r>
      <w:r w:rsidRPr="00D16A95">
        <w:rPr>
          <w:rFonts w:ascii="Arial" w:eastAsia="Arial" w:hAnsi="Arial" w:cs="Arial"/>
          <w:sz w:val="24"/>
          <w:szCs w:val="24"/>
        </w:rPr>
        <w:t>Código Financiero del Estado de México y Municipios y las disposiciones jurídicas aplicables, lo cual incluye lo recaudado por los impuestos ambientales; ingresos que se obtengan de las multas previstas en el Código para la Biodiversidad del Estado de México y aquellas que prevé la Ley de Cambio Climático del Estado de México de competencia estatal; donaciones destinadas para el Fondo; recurses relacionados con acciones de compensación ambiental, de conformidad con las disposiciones jurídicas aplicables, y los demás recursos legítimos que se obtengan por cualquier otro concepto.</w:t>
      </w:r>
    </w:p>
    <w:p w14:paraId="4A6F6DF0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</w:p>
    <w:p w14:paraId="2FD95E6A" w14:textId="77777777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sz w:val="24"/>
          <w:szCs w:val="24"/>
        </w:rPr>
        <w:t>Lo que se recaude e integre al Fondo ser destinado al cumplimiento de la política ambiental mediante la realización de proyectos ambientales vinculados con los objetivos y estrategias estatales de desarrollo sustentable; acciones para la conservación, protección, restauración del ambiente, el equilibrio ecológico y la preservación de la biodiversidad; reparación del daño ambiental; actividades de fomento a la conservación, incremento de la protección forestal estatal y el aprovechamiento sostenible de los recurses forestales; acciones destinadas a identificar, caracterizar y remediar los sitios contaminados con residuos, así como el fortalecimiento de la capacidad de gestión en el manejo integral de residuos de los municipios afectados; el desarrollo de programas, proyectos y actividades vinculadas con la conservación de especies; la protección y el bienestar animal; acciones y programas de educación e investigación ambientales; manejo y administración de áreas naturales protegidas de competencia estatal; acciones y proyectos para la adaptación al cambio climático y la mitigación de las emisiones de gases de efecto invernadero; proyectos de participación social para la conservación, restauración, preservación y conservación de la biodiversidad; proyectos, estrategias y acciones que acuerde el Comité Técnico y que sean compatibles con los objetivos del Código para la Biodiversidad, y la promoción de campanas de esterilización y control de heces fecales en la vía pública, el desarrollo de programas de educación, difusión y fomento de la cultura del cuidado y la protección a los animales, así como el desarrollo de las acciones establecidas en los convenios que la Secretaría del Medio Ambiente y Desarrollo Sostenible establezca con los sectores social, privado, académico, federaciones, confederaciones, asociaciones y colegios de médicos veterinarios zootecnistas.</w:t>
      </w:r>
    </w:p>
    <w:p w14:paraId="4107D443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</w:p>
    <w:p w14:paraId="6466DA51" w14:textId="77777777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sz w:val="24"/>
          <w:szCs w:val="24"/>
        </w:rPr>
        <w:t>A través de la integración del Fondo Ambiental se podrá dar el destino y disposición adecuada a los recurses recaudados por el pago de las contribuciones, cuya vigencia y aplicación, conforme a los artículos transitorios del Decreto 225 ya señalado, inicia en abril del 2024 y el cual representa la materialización de una contribución justa, proporcional y equitativa para que las fuentes fijas de emisiones aporten en la medida de sus emisiones contaminantes.</w:t>
      </w:r>
    </w:p>
    <w:p w14:paraId="58D2364F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</w:p>
    <w:p w14:paraId="137A4939" w14:textId="2F758692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sz w:val="24"/>
          <w:szCs w:val="24"/>
        </w:rPr>
        <w:t>De igual forma, a fin de realizar acciones clave que favorezcan al cuidado del medio ambiente, se elimina la multa fija establecida para el propietario o poseedor de un vehículo automotor que no verifique dentro del periodo determinado, o no porte el holograma correspondiente, para poder establecer un par</w:t>
      </w:r>
      <w:r w:rsidR="00A73C10">
        <w:rPr>
          <w:rFonts w:ascii="Arial" w:eastAsia="Arial" w:hAnsi="Arial" w:cs="Arial"/>
          <w:sz w:val="24"/>
          <w:szCs w:val="24"/>
        </w:rPr>
        <w:t>á</w:t>
      </w:r>
      <w:r w:rsidRPr="00D16A95">
        <w:rPr>
          <w:rFonts w:ascii="Arial" w:eastAsia="Arial" w:hAnsi="Arial" w:cs="Arial"/>
          <w:sz w:val="24"/>
          <w:szCs w:val="24"/>
        </w:rPr>
        <w:t>metro de treinta a treinta y cinco veces el valor diario de la Unidad de Medida y Actualización.</w:t>
      </w:r>
    </w:p>
    <w:p w14:paraId="5557BEFC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</w:p>
    <w:p w14:paraId="2246BAFE" w14:textId="77777777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sz w:val="24"/>
          <w:szCs w:val="24"/>
        </w:rPr>
        <w:t>Asimismo, se establece que las personas físicas o jurídicas colectivas que operen sistemas de producción industrial, comercial, agropecuario o de servicios que tengan fuentes emisoras de contaminantes tendrán la obligación de canalizar las emisiones de contaminantes a través de ductos o chimeneas de descarga, y en caso de incumplimiento serán acreedores a su respectiva multa.</w:t>
      </w:r>
    </w:p>
    <w:p w14:paraId="0E8055E7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</w:p>
    <w:p w14:paraId="6C6C3829" w14:textId="5F664874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sz w:val="24"/>
          <w:szCs w:val="24"/>
        </w:rPr>
        <w:t>En este tenor, la actualización del marco legal de nuestra entidad brindar</w:t>
      </w:r>
      <w:r w:rsidR="00A73C10">
        <w:rPr>
          <w:rFonts w:ascii="Arial" w:eastAsia="Arial" w:hAnsi="Arial" w:cs="Arial"/>
          <w:sz w:val="24"/>
          <w:szCs w:val="24"/>
        </w:rPr>
        <w:t>á</w:t>
      </w:r>
      <w:r w:rsidRPr="00D16A95">
        <w:rPr>
          <w:rFonts w:ascii="Arial" w:eastAsia="Arial" w:hAnsi="Arial" w:cs="Arial"/>
          <w:sz w:val="24"/>
          <w:szCs w:val="24"/>
        </w:rPr>
        <w:t xml:space="preserve"> oportunidades y permitir</w:t>
      </w:r>
      <w:r w:rsidR="00A73C10">
        <w:rPr>
          <w:rFonts w:ascii="Arial" w:eastAsia="Arial" w:hAnsi="Arial" w:cs="Arial"/>
          <w:sz w:val="24"/>
          <w:szCs w:val="24"/>
        </w:rPr>
        <w:t>á</w:t>
      </w:r>
      <w:r w:rsidRPr="00D16A95">
        <w:rPr>
          <w:rFonts w:ascii="Arial" w:eastAsia="Arial" w:hAnsi="Arial" w:cs="Arial"/>
          <w:sz w:val="24"/>
          <w:szCs w:val="24"/>
        </w:rPr>
        <w:t xml:space="preserve"> generar acciones para impulsar la protección del medio ambiente y los recurses naturales, así como revertir el deterioro ambiental y mitigar los diferentes impactos que sufre la naturaleza.</w:t>
      </w:r>
    </w:p>
    <w:p w14:paraId="0EB37469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</w:p>
    <w:p w14:paraId="158588D5" w14:textId="77777777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sz w:val="24"/>
          <w:szCs w:val="24"/>
        </w:rPr>
        <w:t>Por lo anteriormente expuesto, se somete a la consideración de esa H. Legislatura, la presente Iniciativa.</w:t>
      </w:r>
    </w:p>
    <w:p w14:paraId="3EDF1F0F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</w:p>
    <w:p w14:paraId="623D3881" w14:textId="77777777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>DECRETO NÚMERO</w:t>
      </w:r>
    </w:p>
    <w:p w14:paraId="61ADA75F" w14:textId="77777777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b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>LA H. "LXI" LEGISLATURA</w:t>
      </w:r>
    </w:p>
    <w:p w14:paraId="5DFAC0AD" w14:textId="77777777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b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>DEL ESTADO DE MÉXICO</w:t>
      </w:r>
    </w:p>
    <w:p w14:paraId="77BE8C87" w14:textId="77777777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>DECRETA:</w:t>
      </w:r>
    </w:p>
    <w:p w14:paraId="64221585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</w:p>
    <w:p w14:paraId="0AA08089" w14:textId="3ED7B3BB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 xml:space="preserve">ARTÍCULO PRIMERO. </w:t>
      </w:r>
      <w:r w:rsidRPr="00D16A95">
        <w:rPr>
          <w:rFonts w:ascii="Arial" w:eastAsia="Arial" w:hAnsi="Arial" w:cs="Arial"/>
          <w:sz w:val="24"/>
          <w:szCs w:val="24"/>
        </w:rPr>
        <w:t xml:space="preserve">Se reforma la fracción XLII del artículo 2.8, la fracción I del artículo 2.257, el </w:t>
      </w:r>
      <w:r w:rsidR="00A87A0E" w:rsidRPr="00D16A95">
        <w:rPr>
          <w:rFonts w:ascii="Arial" w:eastAsia="Arial" w:hAnsi="Arial" w:cs="Arial"/>
          <w:sz w:val="24"/>
          <w:szCs w:val="24"/>
        </w:rPr>
        <w:t>artículo</w:t>
      </w:r>
      <w:r w:rsidRPr="00D16A95">
        <w:rPr>
          <w:rFonts w:ascii="Arial" w:eastAsia="Arial" w:hAnsi="Arial" w:cs="Arial"/>
          <w:sz w:val="24"/>
          <w:szCs w:val="24"/>
        </w:rPr>
        <w:t xml:space="preserve"> 2.259, la fracción I del artículo 2.265, la denominación del Título Octavo del Libro Segundo, la fracción V del artículo 4.20, el párrafo segundo del artículo 4.99, el articulo 5.115 y el articulo 6.98; se adicionan las fracciones VIII Bis y XXX Bis al artículo 2.5, la fracción XLIII al artículo 2.8, los artículos 2.56 Bis, 2.56 Ter, 2.56 Quater y 2.56 Quinquies, la fracción IV al artículo 2.145, el inciso j) a la fracción VI del artículo 2.266, y se deroga los artículos 2.228, 2.306, 2.307, 4.16, </w:t>
      </w:r>
      <w:r w:rsidRPr="00D16A95">
        <w:rPr>
          <w:rFonts w:ascii="Arial" w:eastAsia="Times New Roman" w:hAnsi="Arial" w:cs="Arial"/>
          <w:sz w:val="24"/>
          <w:szCs w:val="24"/>
        </w:rPr>
        <w:t xml:space="preserve">el </w:t>
      </w:r>
      <w:r w:rsidRPr="00D16A95">
        <w:rPr>
          <w:rFonts w:ascii="Arial" w:eastAsia="Arial" w:hAnsi="Arial" w:cs="Arial"/>
          <w:sz w:val="24"/>
          <w:szCs w:val="24"/>
        </w:rPr>
        <w:t>Capítulo I del Título Octavo del Libro Segundo, el artículo 4.16, el artículo IV del Libro Sexto, los artículos 6.16 y 6.17 del Código para la Biodiversidad del Estado de México, para quedar como sigue:</w:t>
      </w:r>
    </w:p>
    <w:p w14:paraId="4A6FCCDA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</w:p>
    <w:p w14:paraId="3E12B32B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Arial" w:hAnsi="Arial" w:cs="Arial"/>
          <w:b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 xml:space="preserve">Artículo 2.5. </w:t>
      </w:r>
      <w:r w:rsidRPr="008F3BE4">
        <w:rPr>
          <w:rFonts w:ascii="Arial" w:eastAsia="Arial" w:hAnsi="Arial" w:cs="Arial"/>
          <w:sz w:val="24"/>
          <w:szCs w:val="24"/>
        </w:rPr>
        <w:t>...</w:t>
      </w:r>
    </w:p>
    <w:p w14:paraId="6E7048A4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Arial" w:hAnsi="Arial" w:cs="Arial"/>
          <w:b/>
          <w:sz w:val="24"/>
          <w:szCs w:val="24"/>
        </w:rPr>
      </w:pPr>
    </w:p>
    <w:p w14:paraId="649FBB7B" w14:textId="4536737C" w:rsidR="007757B1" w:rsidRPr="00D16A95" w:rsidRDefault="007757B1" w:rsidP="001F6F4E">
      <w:pPr>
        <w:spacing w:after="0" w:line="240" w:lineRule="auto"/>
        <w:ind w:right="-34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>I. a VIII</w:t>
      </w:r>
      <w:r w:rsidR="007E40C3">
        <w:rPr>
          <w:rFonts w:ascii="Arial" w:eastAsia="Arial" w:hAnsi="Arial" w:cs="Arial"/>
          <w:b/>
          <w:sz w:val="24"/>
          <w:szCs w:val="24"/>
        </w:rPr>
        <w:t>.</w:t>
      </w:r>
      <w:r w:rsidRPr="00D16A95">
        <w:rPr>
          <w:rFonts w:ascii="Arial" w:eastAsia="Arial" w:hAnsi="Arial" w:cs="Arial"/>
          <w:b/>
          <w:sz w:val="24"/>
          <w:szCs w:val="24"/>
        </w:rPr>
        <w:t xml:space="preserve"> </w:t>
      </w:r>
      <w:r w:rsidRPr="008F3BE4">
        <w:rPr>
          <w:rFonts w:ascii="Arial" w:eastAsia="Arial" w:hAnsi="Arial" w:cs="Arial"/>
          <w:sz w:val="24"/>
          <w:szCs w:val="24"/>
        </w:rPr>
        <w:t>...</w:t>
      </w:r>
    </w:p>
    <w:p w14:paraId="5EE839EB" w14:textId="77777777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b/>
          <w:sz w:val="24"/>
          <w:szCs w:val="24"/>
        </w:rPr>
      </w:pPr>
    </w:p>
    <w:p w14:paraId="0E02DD37" w14:textId="77777777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 xml:space="preserve">VIII Bis. Comité Técnico: </w:t>
      </w:r>
      <w:r w:rsidRPr="00D16A95">
        <w:rPr>
          <w:rFonts w:ascii="Arial" w:eastAsia="Arial" w:hAnsi="Arial" w:cs="Arial"/>
          <w:sz w:val="24"/>
          <w:szCs w:val="24"/>
        </w:rPr>
        <w:t>Al Comité Técnico del Fondo Ambiental del Estado de México;</w:t>
      </w:r>
    </w:p>
    <w:p w14:paraId="1EED4F97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</w:p>
    <w:p w14:paraId="111307B6" w14:textId="5AFF47AB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>IX. a XXX.</w:t>
      </w:r>
      <w:r w:rsidR="008F3BE4">
        <w:rPr>
          <w:rFonts w:ascii="Arial" w:eastAsia="Arial" w:hAnsi="Arial" w:cs="Arial"/>
          <w:b/>
          <w:sz w:val="24"/>
          <w:szCs w:val="24"/>
        </w:rPr>
        <w:t xml:space="preserve"> </w:t>
      </w:r>
      <w:r w:rsidRPr="008F3BE4">
        <w:rPr>
          <w:rFonts w:ascii="Arial" w:eastAsia="Arial" w:hAnsi="Arial" w:cs="Arial"/>
          <w:sz w:val="24"/>
          <w:szCs w:val="24"/>
        </w:rPr>
        <w:t>...</w:t>
      </w:r>
    </w:p>
    <w:p w14:paraId="221B78E8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</w:p>
    <w:p w14:paraId="12FA2112" w14:textId="77777777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 xml:space="preserve">XXX Bis. Fondo: </w:t>
      </w:r>
      <w:r w:rsidRPr="00D16A95">
        <w:rPr>
          <w:rFonts w:ascii="Arial" w:eastAsia="Arial" w:hAnsi="Arial" w:cs="Arial"/>
          <w:sz w:val="24"/>
          <w:szCs w:val="24"/>
        </w:rPr>
        <w:t>AI Fondo Ambiental del Estado de México;</w:t>
      </w:r>
    </w:p>
    <w:p w14:paraId="20D35947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</w:p>
    <w:p w14:paraId="6714B2EF" w14:textId="14BE57B8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b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>XXXI. a LXII.</w:t>
      </w:r>
      <w:r w:rsidR="008F3BE4">
        <w:rPr>
          <w:rFonts w:ascii="Arial" w:eastAsia="Arial" w:hAnsi="Arial" w:cs="Arial"/>
          <w:b/>
          <w:sz w:val="24"/>
          <w:szCs w:val="24"/>
        </w:rPr>
        <w:t xml:space="preserve"> </w:t>
      </w:r>
      <w:r w:rsidRPr="008F3BE4">
        <w:rPr>
          <w:rFonts w:ascii="Arial" w:eastAsia="Arial" w:hAnsi="Arial" w:cs="Arial"/>
          <w:sz w:val="24"/>
          <w:szCs w:val="24"/>
        </w:rPr>
        <w:t>...</w:t>
      </w:r>
    </w:p>
    <w:p w14:paraId="2021793B" w14:textId="77777777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b/>
          <w:sz w:val="24"/>
          <w:szCs w:val="24"/>
        </w:rPr>
      </w:pPr>
    </w:p>
    <w:p w14:paraId="3F349052" w14:textId="77777777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b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 xml:space="preserve">Artículo 2.8. </w:t>
      </w:r>
      <w:r w:rsidRPr="008F3BE4">
        <w:rPr>
          <w:rFonts w:ascii="Arial" w:eastAsia="Arial" w:hAnsi="Arial" w:cs="Arial"/>
          <w:sz w:val="24"/>
          <w:szCs w:val="24"/>
        </w:rPr>
        <w:t>...</w:t>
      </w:r>
    </w:p>
    <w:p w14:paraId="5E9162FE" w14:textId="77777777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b/>
          <w:sz w:val="24"/>
          <w:szCs w:val="24"/>
        </w:rPr>
      </w:pPr>
    </w:p>
    <w:p w14:paraId="0A8F95E0" w14:textId="6537E164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 xml:space="preserve">I. </w:t>
      </w:r>
      <w:r w:rsidRPr="00D16A95">
        <w:rPr>
          <w:rFonts w:ascii="Arial" w:eastAsia="Times New Roman" w:hAnsi="Arial" w:cs="Arial"/>
          <w:b/>
          <w:sz w:val="24"/>
          <w:szCs w:val="24"/>
        </w:rPr>
        <w:t xml:space="preserve">a </w:t>
      </w:r>
      <w:r w:rsidRPr="00D16A95">
        <w:rPr>
          <w:rFonts w:ascii="Arial" w:eastAsia="Arial" w:hAnsi="Arial" w:cs="Arial"/>
          <w:b/>
          <w:sz w:val="24"/>
          <w:szCs w:val="24"/>
        </w:rPr>
        <w:t>XLI.</w:t>
      </w:r>
      <w:r w:rsidR="008F3BE4">
        <w:rPr>
          <w:rFonts w:ascii="Arial" w:eastAsia="Arial" w:hAnsi="Arial" w:cs="Arial"/>
          <w:b/>
          <w:sz w:val="24"/>
          <w:szCs w:val="24"/>
        </w:rPr>
        <w:t xml:space="preserve"> </w:t>
      </w:r>
      <w:r w:rsidRPr="008F3BE4">
        <w:rPr>
          <w:rFonts w:ascii="Arial" w:eastAsia="Arial" w:hAnsi="Arial" w:cs="Arial"/>
          <w:sz w:val="24"/>
          <w:szCs w:val="24"/>
        </w:rPr>
        <w:t>...</w:t>
      </w:r>
    </w:p>
    <w:p w14:paraId="41755F8F" w14:textId="77777777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b/>
          <w:sz w:val="24"/>
          <w:szCs w:val="24"/>
        </w:rPr>
      </w:pPr>
    </w:p>
    <w:p w14:paraId="4EDFB8BB" w14:textId="75DB94D3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 xml:space="preserve">XLII. </w:t>
      </w:r>
      <w:r w:rsidRPr="00D16A95">
        <w:rPr>
          <w:rFonts w:ascii="Arial" w:eastAsia="Arial" w:hAnsi="Arial" w:cs="Arial"/>
          <w:sz w:val="24"/>
          <w:szCs w:val="24"/>
        </w:rPr>
        <w:t>Constituir, administrar, controlar y operar el Fondo Ambiental del Estado de México y demás instrumentos financieros que están orientados al cumplimiento del objeto de la Secretar</w:t>
      </w:r>
      <w:r w:rsidR="006C06DD">
        <w:rPr>
          <w:rFonts w:ascii="Arial" w:eastAsia="Arial" w:hAnsi="Arial" w:cs="Arial"/>
          <w:sz w:val="24"/>
          <w:szCs w:val="24"/>
        </w:rPr>
        <w:t>í</w:t>
      </w:r>
      <w:bookmarkStart w:id="0" w:name="_GoBack"/>
      <w:bookmarkEnd w:id="0"/>
      <w:r w:rsidRPr="00D16A95">
        <w:rPr>
          <w:rFonts w:ascii="Arial" w:eastAsia="Arial" w:hAnsi="Arial" w:cs="Arial"/>
          <w:sz w:val="24"/>
          <w:szCs w:val="24"/>
        </w:rPr>
        <w:t>a, de conformidad con las disposiciones jurídicas aplicables, y</w:t>
      </w:r>
    </w:p>
    <w:p w14:paraId="77BEB838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</w:p>
    <w:p w14:paraId="6AAE37D3" w14:textId="77777777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 xml:space="preserve">XLIII. </w:t>
      </w:r>
      <w:r w:rsidRPr="00D16A95">
        <w:rPr>
          <w:rFonts w:ascii="Arial" w:eastAsia="Arial" w:hAnsi="Arial" w:cs="Arial"/>
          <w:sz w:val="24"/>
          <w:szCs w:val="24"/>
        </w:rPr>
        <w:t>Las demás que conforme a este Libro y otras disposiciones aplicables le correspondan.</w:t>
      </w:r>
    </w:p>
    <w:p w14:paraId="38A080AE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</w:p>
    <w:p w14:paraId="007563B0" w14:textId="77777777" w:rsidR="007757B1" w:rsidRPr="00D16A95" w:rsidRDefault="007757B1" w:rsidP="006514A1">
      <w:pPr>
        <w:spacing w:after="0" w:line="240" w:lineRule="auto"/>
        <w:ind w:right="-34"/>
        <w:jc w:val="both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 xml:space="preserve">Artículo 2.56 Bis. </w:t>
      </w:r>
      <w:r w:rsidRPr="00D16A95">
        <w:rPr>
          <w:rFonts w:ascii="Arial" w:eastAsia="Arial" w:hAnsi="Arial" w:cs="Arial"/>
          <w:sz w:val="24"/>
          <w:szCs w:val="24"/>
        </w:rPr>
        <w:t>Se crea el Fondo Ambiental del Estado de México, cuyos recursos serán destinados al cumplimiento de la política ambiental en las materias siguientes:</w:t>
      </w:r>
    </w:p>
    <w:p w14:paraId="327E0D90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</w:p>
    <w:p w14:paraId="28DB10C0" w14:textId="77777777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Times New Roman" w:hAnsi="Arial" w:cs="Arial"/>
          <w:b/>
          <w:sz w:val="24"/>
          <w:szCs w:val="24"/>
        </w:rPr>
        <w:t>I.</w:t>
      </w:r>
      <w:r w:rsidRPr="00D16A95">
        <w:rPr>
          <w:rFonts w:ascii="Arial" w:eastAsia="Times New Roman" w:hAnsi="Arial" w:cs="Arial"/>
          <w:sz w:val="24"/>
          <w:szCs w:val="24"/>
        </w:rPr>
        <w:t xml:space="preserve"> </w:t>
      </w:r>
      <w:r w:rsidRPr="00D16A95">
        <w:rPr>
          <w:rFonts w:ascii="Arial" w:eastAsia="Arial" w:hAnsi="Arial" w:cs="Arial"/>
          <w:sz w:val="24"/>
          <w:szCs w:val="24"/>
        </w:rPr>
        <w:t>Los proyectos ambientales vinculados con los objetivos y estrategias estatales de desarrollo sustentable;</w:t>
      </w:r>
    </w:p>
    <w:p w14:paraId="771E6702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</w:p>
    <w:p w14:paraId="6462A455" w14:textId="77777777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 xml:space="preserve">II. </w:t>
      </w:r>
      <w:r w:rsidRPr="00D16A95">
        <w:rPr>
          <w:rFonts w:ascii="Arial" w:eastAsia="Arial" w:hAnsi="Arial" w:cs="Arial"/>
          <w:sz w:val="24"/>
          <w:szCs w:val="24"/>
        </w:rPr>
        <w:t>Acciones para la conservación, protección, restauración del ambiente, el equilibrio ecológico y la preservación de la biodiversidad;</w:t>
      </w:r>
    </w:p>
    <w:p w14:paraId="374748FD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</w:p>
    <w:p w14:paraId="44C7F245" w14:textId="77777777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 xml:space="preserve">III. </w:t>
      </w:r>
      <w:r w:rsidRPr="00D16A95">
        <w:rPr>
          <w:rFonts w:ascii="Arial" w:eastAsia="Arial" w:hAnsi="Arial" w:cs="Arial"/>
          <w:sz w:val="24"/>
          <w:szCs w:val="24"/>
        </w:rPr>
        <w:t>Reparación del daño ambiental;</w:t>
      </w:r>
    </w:p>
    <w:p w14:paraId="45A60B2C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</w:p>
    <w:p w14:paraId="0E07631D" w14:textId="77777777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 xml:space="preserve">IV. </w:t>
      </w:r>
      <w:r w:rsidRPr="00D16A95">
        <w:rPr>
          <w:rFonts w:ascii="Arial" w:eastAsia="Arial" w:hAnsi="Arial" w:cs="Arial"/>
          <w:sz w:val="24"/>
          <w:szCs w:val="24"/>
        </w:rPr>
        <w:t>Actividades de fomento a la conservación, incremento de la protección forestal estatal y el aprovechamiento sostenible de los recursos forestales;</w:t>
      </w:r>
    </w:p>
    <w:p w14:paraId="4C7217FE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</w:p>
    <w:p w14:paraId="500F378D" w14:textId="77777777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Times New Roman" w:hAnsi="Arial" w:cs="Arial"/>
          <w:b/>
          <w:sz w:val="24"/>
          <w:szCs w:val="24"/>
        </w:rPr>
        <w:t xml:space="preserve">V. </w:t>
      </w:r>
      <w:r w:rsidRPr="00D16A95">
        <w:rPr>
          <w:rFonts w:ascii="Arial" w:eastAsia="Arial" w:hAnsi="Arial" w:cs="Arial"/>
          <w:sz w:val="24"/>
          <w:szCs w:val="24"/>
        </w:rPr>
        <w:t>Acciones destinadas a identificar, caracterizar y remediar los sitios contaminados con residuos, así como el fortalecimiento de la capacidad de gestión en el manejo integral de residuos de los municipios afectados;</w:t>
      </w:r>
    </w:p>
    <w:p w14:paraId="72D2F29D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</w:p>
    <w:p w14:paraId="21B25B6F" w14:textId="77777777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 xml:space="preserve">VI. </w:t>
      </w:r>
      <w:r w:rsidRPr="00D16A95">
        <w:rPr>
          <w:rFonts w:ascii="Arial" w:eastAsia="Arial" w:hAnsi="Arial" w:cs="Arial"/>
          <w:sz w:val="24"/>
          <w:szCs w:val="24"/>
        </w:rPr>
        <w:t>El desarrollo de programas, proyectos y actividades vinculadas con la conservación de especies;</w:t>
      </w:r>
    </w:p>
    <w:p w14:paraId="526A8877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</w:p>
    <w:p w14:paraId="5C022096" w14:textId="77777777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 xml:space="preserve">VII. </w:t>
      </w:r>
      <w:r w:rsidRPr="00D16A95">
        <w:rPr>
          <w:rFonts w:ascii="Arial" w:eastAsia="Arial" w:hAnsi="Arial" w:cs="Arial"/>
          <w:sz w:val="24"/>
          <w:szCs w:val="24"/>
        </w:rPr>
        <w:t>La protección y el bienestar animal;</w:t>
      </w:r>
    </w:p>
    <w:p w14:paraId="58A8EEC9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</w:p>
    <w:p w14:paraId="63DD7C1E" w14:textId="77777777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 xml:space="preserve">VIII. </w:t>
      </w:r>
      <w:r w:rsidRPr="00D16A95">
        <w:rPr>
          <w:rFonts w:ascii="Arial" w:eastAsia="Arial" w:hAnsi="Arial" w:cs="Arial"/>
          <w:sz w:val="24"/>
          <w:szCs w:val="24"/>
        </w:rPr>
        <w:t>Acciones y programas de educación e investigación ambientales;</w:t>
      </w:r>
    </w:p>
    <w:p w14:paraId="42EF88B4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</w:p>
    <w:p w14:paraId="7A5C3A41" w14:textId="77777777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 xml:space="preserve">IX. </w:t>
      </w:r>
      <w:r w:rsidRPr="00D16A95">
        <w:rPr>
          <w:rFonts w:ascii="Arial" w:eastAsia="Arial" w:hAnsi="Arial" w:cs="Arial"/>
          <w:sz w:val="24"/>
          <w:szCs w:val="24"/>
        </w:rPr>
        <w:t>Manejo y administración de áreas naturales protegidas de competencia estatal;</w:t>
      </w:r>
    </w:p>
    <w:p w14:paraId="3F33B9C9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</w:p>
    <w:p w14:paraId="3E6B3CB2" w14:textId="77777777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Times New Roman" w:hAnsi="Arial" w:cs="Arial"/>
          <w:b/>
          <w:sz w:val="24"/>
          <w:szCs w:val="24"/>
        </w:rPr>
        <w:t xml:space="preserve">X. </w:t>
      </w:r>
      <w:r w:rsidRPr="00D16A95">
        <w:rPr>
          <w:rFonts w:ascii="Arial" w:eastAsia="Arial" w:hAnsi="Arial" w:cs="Arial"/>
          <w:sz w:val="24"/>
          <w:szCs w:val="24"/>
        </w:rPr>
        <w:t>Acciones y proyectos para la adaptación al cambio climático y la mitigación de las emisiones de gases de efecto invernadero;</w:t>
      </w:r>
    </w:p>
    <w:p w14:paraId="330448FD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</w:p>
    <w:p w14:paraId="4670E0F6" w14:textId="77777777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 xml:space="preserve">XI. </w:t>
      </w:r>
      <w:r w:rsidRPr="00D16A95">
        <w:rPr>
          <w:rFonts w:ascii="Arial" w:eastAsia="Arial" w:hAnsi="Arial" w:cs="Arial"/>
          <w:sz w:val="24"/>
          <w:szCs w:val="24"/>
        </w:rPr>
        <w:t>Proyectos de participación social para la conservación, restauración, preservación y conservación de la biodiversidad;</w:t>
      </w:r>
    </w:p>
    <w:p w14:paraId="7373090B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</w:p>
    <w:p w14:paraId="1F2ED65F" w14:textId="77777777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 xml:space="preserve">XII. </w:t>
      </w:r>
      <w:r w:rsidRPr="00D16A95">
        <w:rPr>
          <w:rFonts w:ascii="Arial" w:eastAsia="Arial" w:hAnsi="Arial" w:cs="Arial"/>
          <w:sz w:val="24"/>
          <w:szCs w:val="24"/>
        </w:rPr>
        <w:t>Proyectos, estrategias y acciones que acuerde el Comité Técnico y que sean compatibles con los objetivos del presente Código, y</w:t>
      </w:r>
    </w:p>
    <w:p w14:paraId="62E2B93A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</w:p>
    <w:p w14:paraId="2EE8C12F" w14:textId="77777777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 xml:space="preserve">XIII. </w:t>
      </w:r>
      <w:r w:rsidRPr="00D16A95">
        <w:rPr>
          <w:rFonts w:ascii="Arial" w:eastAsia="Arial" w:hAnsi="Arial" w:cs="Arial"/>
          <w:sz w:val="24"/>
          <w:szCs w:val="24"/>
        </w:rPr>
        <w:t>La promoción de campanas de esterilización y control de heces fecales en la vía pública, el desarrollo de programas de educación, difusión y fomento de la cultura del cuidado y la protección a los animales, así como el desarrollo de las acciones establecidas en los convenios que la Secretaría establezca con los sectores social, privado, académico, federaciones, confederaciones, asociaciones y colegios de médicos veterinarios zootecnistas.</w:t>
      </w:r>
    </w:p>
    <w:p w14:paraId="3247FD1E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</w:p>
    <w:p w14:paraId="0EC647F6" w14:textId="77777777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 xml:space="preserve">Artículo 2.56 Ter. </w:t>
      </w:r>
      <w:r w:rsidRPr="00D16A95">
        <w:rPr>
          <w:rFonts w:ascii="Arial" w:eastAsia="Arial" w:hAnsi="Arial" w:cs="Arial"/>
          <w:sz w:val="24"/>
          <w:szCs w:val="24"/>
        </w:rPr>
        <w:t>Los recursos económicos del Fondo provendrán de forma enunciativa y no limitativa de los siguientes conceptos:</w:t>
      </w:r>
    </w:p>
    <w:p w14:paraId="67C35699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</w:p>
    <w:p w14:paraId="4BDE0831" w14:textId="77777777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 xml:space="preserve">I. </w:t>
      </w:r>
      <w:r w:rsidRPr="00D16A95">
        <w:rPr>
          <w:rFonts w:ascii="Arial" w:eastAsia="Arial" w:hAnsi="Arial" w:cs="Arial"/>
          <w:sz w:val="24"/>
          <w:szCs w:val="24"/>
        </w:rPr>
        <w:t>Aportaciones que efectúen los Gobiernos Federal, Estatal y Municipal;</w:t>
      </w:r>
    </w:p>
    <w:p w14:paraId="1FED2D20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</w:p>
    <w:p w14:paraId="68E8D8A0" w14:textId="77777777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 xml:space="preserve">II. </w:t>
      </w:r>
      <w:r w:rsidRPr="00D16A95">
        <w:rPr>
          <w:rFonts w:ascii="Arial" w:eastAsia="Arial" w:hAnsi="Arial" w:cs="Arial"/>
          <w:sz w:val="24"/>
          <w:szCs w:val="24"/>
        </w:rPr>
        <w:t>Créditos y apoyos de organismos nacionales e internacionales;</w:t>
      </w:r>
    </w:p>
    <w:p w14:paraId="47CB4E36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</w:p>
    <w:p w14:paraId="5D845085" w14:textId="23B5D818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>I</w:t>
      </w:r>
      <w:r w:rsidR="008F3BE4">
        <w:rPr>
          <w:rFonts w:ascii="Arial" w:eastAsia="Arial" w:hAnsi="Arial" w:cs="Arial"/>
          <w:b/>
          <w:sz w:val="24"/>
          <w:szCs w:val="24"/>
        </w:rPr>
        <w:t>I</w:t>
      </w:r>
      <w:r w:rsidRPr="00D16A95">
        <w:rPr>
          <w:rFonts w:ascii="Arial" w:eastAsia="Arial" w:hAnsi="Arial" w:cs="Arial"/>
          <w:b/>
          <w:sz w:val="24"/>
          <w:szCs w:val="24"/>
        </w:rPr>
        <w:t xml:space="preserve">I. </w:t>
      </w:r>
      <w:r w:rsidRPr="00D16A95">
        <w:rPr>
          <w:rFonts w:ascii="Arial" w:eastAsia="Arial" w:hAnsi="Arial" w:cs="Arial"/>
          <w:sz w:val="24"/>
          <w:szCs w:val="24"/>
        </w:rPr>
        <w:t>Aportaciones y donaciones de personas físicas o jurídicas colectivas de carácter privado, p</w:t>
      </w:r>
      <w:r w:rsidR="00BA394A">
        <w:rPr>
          <w:rFonts w:ascii="Arial" w:eastAsia="Arial" w:hAnsi="Arial" w:cs="Arial"/>
          <w:sz w:val="24"/>
          <w:szCs w:val="24"/>
        </w:rPr>
        <w:t>ú</w:t>
      </w:r>
      <w:r w:rsidRPr="00D16A95">
        <w:rPr>
          <w:rFonts w:ascii="Arial" w:eastAsia="Arial" w:hAnsi="Arial" w:cs="Arial"/>
          <w:sz w:val="24"/>
          <w:szCs w:val="24"/>
        </w:rPr>
        <w:t>blico, mixto, nacional e internacional;</w:t>
      </w:r>
    </w:p>
    <w:p w14:paraId="3811F587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</w:p>
    <w:p w14:paraId="24051582" w14:textId="77777777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 xml:space="preserve">IV. </w:t>
      </w:r>
      <w:r w:rsidRPr="00D16A95">
        <w:rPr>
          <w:rFonts w:ascii="Arial" w:eastAsia="Arial" w:hAnsi="Arial" w:cs="Arial"/>
          <w:sz w:val="24"/>
          <w:szCs w:val="24"/>
        </w:rPr>
        <w:t>Aportaciones de los propietarios y sectores productivos, comercial e industrial;</w:t>
      </w:r>
    </w:p>
    <w:p w14:paraId="7216F16B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</w:p>
    <w:p w14:paraId="753883DD" w14:textId="0A2F0268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Times New Roman" w:hAnsi="Arial" w:cs="Arial"/>
          <w:b/>
          <w:sz w:val="24"/>
          <w:szCs w:val="24"/>
        </w:rPr>
        <w:t xml:space="preserve">V. </w:t>
      </w:r>
      <w:r w:rsidRPr="00D16A95">
        <w:rPr>
          <w:rFonts w:ascii="Arial" w:eastAsia="Arial" w:hAnsi="Arial" w:cs="Arial"/>
          <w:sz w:val="24"/>
          <w:szCs w:val="24"/>
        </w:rPr>
        <w:t>Derechos provenientes de permisos, autorizaciones y registros relacionadas con la gestión ambiental o con la gestión de los residuos só</w:t>
      </w:r>
      <w:r w:rsidR="008F3BE4">
        <w:rPr>
          <w:rFonts w:ascii="Arial" w:eastAsia="Arial" w:hAnsi="Arial" w:cs="Arial"/>
          <w:sz w:val="24"/>
          <w:szCs w:val="24"/>
        </w:rPr>
        <w:t>l</w:t>
      </w:r>
      <w:r w:rsidRPr="00D16A95">
        <w:rPr>
          <w:rFonts w:ascii="Arial" w:eastAsia="Arial" w:hAnsi="Arial" w:cs="Arial"/>
          <w:sz w:val="24"/>
          <w:szCs w:val="24"/>
        </w:rPr>
        <w:t>idos;</w:t>
      </w:r>
    </w:p>
    <w:p w14:paraId="1427A801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</w:p>
    <w:p w14:paraId="5064E56F" w14:textId="77777777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 xml:space="preserve">VI. </w:t>
      </w:r>
      <w:r w:rsidRPr="008F3BE4">
        <w:rPr>
          <w:rFonts w:ascii="Arial" w:eastAsia="Arial" w:hAnsi="Arial" w:cs="Arial"/>
          <w:sz w:val="24"/>
          <w:szCs w:val="24"/>
        </w:rPr>
        <w:t>R</w:t>
      </w:r>
      <w:r w:rsidRPr="00D16A95">
        <w:rPr>
          <w:rFonts w:ascii="Arial" w:eastAsia="Arial" w:hAnsi="Arial" w:cs="Arial"/>
          <w:sz w:val="24"/>
          <w:szCs w:val="24"/>
        </w:rPr>
        <w:t>ecursos provenientes, en su caso, de las resoluciones emitidas por responsabilidad civil, administrativa o penal;</w:t>
      </w:r>
    </w:p>
    <w:p w14:paraId="49C2C092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</w:p>
    <w:p w14:paraId="4F62746F" w14:textId="77777777" w:rsidR="007757B1" w:rsidRPr="00D16A95" w:rsidRDefault="007757B1" w:rsidP="00BA394A">
      <w:pPr>
        <w:spacing w:after="0" w:line="240" w:lineRule="auto"/>
        <w:ind w:right="-34"/>
        <w:jc w:val="both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 xml:space="preserve">VII. </w:t>
      </w:r>
      <w:r w:rsidRPr="00D16A95">
        <w:rPr>
          <w:rFonts w:ascii="Arial" w:eastAsia="Arial" w:hAnsi="Arial" w:cs="Arial"/>
          <w:sz w:val="24"/>
          <w:szCs w:val="24"/>
        </w:rPr>
        <w:t xml:space="preserve">Contribuciones cuyo ingreso o parte de éste cuente con un destino específico de conformidad con </w:t>
      </w:r>
      <w:r w:rsidRPr="00D16A95">
        <w:rPr>
          <w:rFonts w:ascii="Arial" w:eastAsia="Times New Roman" w:hAnsi="Arial" w:cs="Arial"/>
          <w:sz w:val="24"/>
          <w:szCs w:val="24"/>
        </w:rPr>
        <w:t xml:space="preserve">el </w:t>
      </w:r>
      <w:r w:rsidRPr="00D16A95">
        <w:rPr>
          <w:rFonts w:ascii="Arial" w:eastAsia="Arial" w:hAnsi="Arial" w:cs="Arial"/>
          <w:sz w:val="24"/>
          <w:szCs w:val="24"/>
        </w:rPr>
        <w:t>Código Financiero del Estado de México y Municipios y las disposiciones jurídicas aplicables;</w:t>
      </w:r>
    </w:p>
    <w:p w14:paraId="0F19A689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</w:p>
    <w:p w14:paraId="661691EF" w14:textId="77777777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 xml:space="preserve">VIII. </w:t>
      </w:r>
      <w:r w:rsidRPr="00D16A95">
        <w:rPr>
          <w:rFonts w:ascii="Arial" w:eastAsia="Arial" w:hAnsi="Arial" w:cs="Arial"/>
          <w:sz w:val="24"/>
          <w:szCs w:val="24"/>
        </w:rPr>
        <w:t>Ingresos que se obtengan de las multas previstas en este Código y aquellas que prevé la Ley de Cambio Climático del Estado de México de competencia estatal;</w:t>
      </w:r>
    </w:p>
    <w:p w14:paraId="0AE9788F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</w:p>
    <w:p w14:paraId="39C2CDA8" w14:textId="77777777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 xml:space="preserve">IX. </w:t>
      </w:r>
      <w:r w:rsidRPr="00D16A95">
        <w:rPr>
          <w:rFonts w:ascii="Arial" w:eastAsia="Arial" w:hAnsi="Arial" w:cs="Arial"/>
          <w:sz w:val="24"/>
          <w:szCs w:val="24"/>
        </w:rPr>
        <w:t>Donaciones destinadas para el Fondo;</w:t>
      </w:r>
    </w:p>
    <w:p w14:paraId="0158795B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</w:p>
    <w:p w14:paraId="3A344AF0" w14:textId="282449A5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Times New Roman" w:hAnsi="Arial" w:cs="Arial"/>
          <w:b/>
          <w:sz w:val="24"/>
          <w:szCs w:val="24"/>
        </w:rPr>
        <w:t xml:space="preserve">X. </w:t>
      </w:r>
      <w:r w:rsidRPr="00D16A95">
        <w:rPr>
          <w:rFonts w:ascii="Arial" w:eastAsia="Arial" w:hAnsi="Arial" w:cs="Arial"/>
          <w:sz w:val="24"/>
          <w:szCs w:val="24"/>
        </w:rPr>
        <w:t>Recurs</w:t>
      </w:r>
      <w:r w:rsidR="000E2D84">
        <w:rPr>
          <w:rFonts w:ascii="Arial" w:eastAsia="Arial" w:hAnsi="Arial" w:cs="Arial"/>
          <w:sz w:val="24"/>
          <w:szCs w:val="24"/>
        </w:rPr>
        <w:t>o</w:t>
      </w:r>
      <w:r w:rsidRPr="00D16A95">
        <w:rPr>
          <w:rFonts w:ascii="Arial" w:eastAsia="Arial" w:hAnsi="Arial" w:cs="Arial"/>
          <w:sz w:val="24"/>
          <w:szCs w:val="24"/>
        </w:rPr>
        <w:t>s relacionados con acciones de compensación ambiental, de conformidad con las disposiciones jurídicas aplicables, y</w:t>
      </w:r>
    </w:p>
    <w:p w14:paraId="032B997B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</w:p>
    <w:p w14:paraId="3AABBCC8" w14:textId="77777777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 xml:space="preserve">XI. </w:t>
      </w:r>
      <w:r w:rsidRPr="00D16A95">
        <w:rPr>
          <w:rFonts w:ascii="Arial" w:eastAsia="Arial" w:hAnsi="Arial" w:cs="Arial"/>
          <w:sz w:val="24"/>
          <w:szCs w:val="24"/>
        </w:rPr>
        <w:t>Los demás recurses legítimos que se obtengan por cualquier otro concepto.</w:t>
      </w:r>
    </w:p>
    <w:p w14:paraId="697607DE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</w:p>
    <w:p w14:paraId="7018BDDE" w14:textId="266006B0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 xml:space="preserve">Artículo 2.56 Quater. </w:t>
      </w:r>
      <w:r w:rsidRPr="00D16A95">
        <w:rPr>
          <w:rFonts w:ascii="Arial" w:eastAsia="Arial" w:hAnsi="Arial" w:cs="Arial"/>
          <w:sz w:val="24"/>
          <w:szCs w:val="24"/>
        </w:rPr>
        <w:t>EI Fondo operará a través de un Comité Técnico, el cual ser presidido y coordinado por la persona Titular de la Secretaría, y estará integrado por representantes de las Secretar</w:t>
      </w:r>
      <w:r w:rsidR="000E2D84">
        <w:rPr>
          <w:rFonts w:ascii="Arial" w:eastAsia="Arial" w:hAnsi="Arial" w:cs="Arial"/>
          <w:sz w:val="24"/>
          <w:szCs w:val="24"/>
        </w:rPr>
        <w:t>í</w:t>
      </w:r>
      <w:r w:rsidRPr="00D16A95">
        <w:rPr>
          <w:rFonts w:ascii="Arial" w:eastAsia="Arial" w:hAnsi="Arial" w:cs="Arial"/>
          <w:sz w:val="24"/>
          <w:szCs w:val="24"/>
        </w:rPr>
        <w:t>as de Salud, Campo, Finanzas, Contraloría, del Consejo Consultivo de Protección a la Biodiversidad y Desarrollo Sostenible del Estado de México, órganos descentralizados y/o desconcentrados sectorizados a la Secretar</w:t>
      </w:r>
      <w:r w:rsidR="000E2D84">
        <w:rPr>
          <w:rFonts w:ascii="Arial" w:eastAsia="Arial" w:hAnsi="Arial" w:cs="Arial"/>
          <w:sz w:val="24"/>
          <w:szCs w:val="24"/>
        </w:rPr>
        <w:t>í</w:t>
      </w:r>
      <w:r w:rsidRPr="00D16A95">
        <w:rPr>
          <w:rFonts w:ascii="Arial" w:eastAsia="Arial" w:hAnsi="Arial" w:cs="Arial"/>
          <w:sz w:val="24"/>
          <w:szCs w:val="24"/>
        </w:rPr>
        <w:t>a, así como representantes de los sectores social y privado, cuya organización y funciones, se determinar</w:t>
      </w:r>
      <w:r w:rsidR="000E2D84">
        <w:rPr>
          <w:rFonts w:ascii="Arial" w:eastAsia="Arial" w:hAnsi="Arial" w:cs="Arial"/>
          <w:sz w:val="24"/>
          <w:szCs w:val="24"/>
        </w:rPr>
        <w:t>á</w:t>
      </w:r>
      <w:r w:rsidRPr="00D16A95">
        <w:rPr>
          <w:rFonts w:ascii="Arial" w:eastAsia="Arial" w:hAnsi="Arial" w:cs="Arial"/>
          <w:sz w:val="24"/>
          <w:szCs w:val="24"/>
        </w:rPr>
        <w:t xml:space="preserve"> en el Reglamento del presente Libro.</w:t>
      </w:r>
    </w:p>
    <w:p w14:paraId="0038CEE9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</w:p>
    <w:p w14:paraId="1E666B6E" w14:textId="77777777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 xml:space="preserve">Artículo 2.56 Quinquies. </w:t>
      </w:r>
      <w:r w:rsidRPr="00D16A95">
        <w:rPr>
          <w:rFonts w:ascii="Arial" w:eastAsia="Arial" w:hAnsi="Arial" w:cs="Arial"/>
          <w:sz w:val="24"/>
          <w:szCs w:val="24"/>
        </w:rPr>
        <w:t>Los recursos del Fondo serán administrados conforme a lo que se establece en el Código Financiero del Estado de México y Municipios, la Ley para la Coordinación y Control de Organismos Auxiliares del Estado de México, el presente Código, sus Reglamentos, el Reglamento Interior del Comité Técnico del Fondo y las Reglas de Operación que para tal efecto expida el Comité Técnico.</w:t>
      </w:r>
    </w:p>
    <w:p w14:paraId="5A3429F0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</w:p>
    <w:p w14:paraId="1E39AF49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Arial" w:hAnsi="Arial" w:cs="Arial"/>
          <w:b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 xml:space="preserve">Artículo 2.145. </w:t>
      </w:r>
      <w:r w:rsidRPr="008F3BE4">
        <w:rPr>
          <w:rFonts w:ascii="Arial" w:eastAsia="Arial" w:hAnsi="Arial" w:cs="Arial"/>
          <w:sz w:val="24"/>
          <w:szCs w:val="24"/>
        </w:rPr>
        <w:t>...</w:t>
      </w:r>
    </w:p>
    <w:p w14:paraId="260647DB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Arial" w:hAnsi="Arial" w:cs="Arial"/>
          <w:b/>
          <w:sz w:val="24"/>
          <w:szCs w:val="24"/>
        </w:rPr>
      </w:pPr>
    </w:p>
    <w:p w14:paraId="59FF6935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 xml:space="preserve">I. a III. </w:t>
      </w:r>
      <w:r w:rsidRPr="008F3BE4">
        <w:rPr>
          <w:rFonts w:ascii="Arial" w:eastAsia="Arial" w:hAnsi="Arial" w:cs="Arial"/>
          <w:sz w:val="24"/>
          <w:szCs w:val="24"/>
        </w:rPr>
        <w:t>...</w:t>
      </w:r>
    </w:p>
    <w:p w14:paraId="36740F7D" w14:textId="77777777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b/>
          <w:sz w:val="24"/>
          <w:szCs w:val="24"/>
        </w:rPr>
      </w:pPr>
    </w:p>
    <w:p w14:paraId="1D830435" w14:textId="77777777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 xml:space="preserve">IV. </w:t>
      </w:r>
      <w:r w:rsidRPr="00D16A95">
        <w:rPr>
          <w:rFonts w:ascii="Arial" w:eastAsia="Arial" w:hAnsi="Arial" w:cs="Arial"/>
          <w:sz w:val="24"/>
          <w:szCs w:val="24"/>
        </w:rPr>
        <w:t>Canalizar a través de ductos o chimeneas de descarga las emisiones de contaminantes.</w:t>
      </w:r>
    </w:p>
    <w:p w14:paraId="63B2F107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</w:p>
    <w:p w14:paraId="62D579E6" w14:textId="77777777" w:rsidR="007757B1" w:rsidRPr="00D16A95" w:rsidRDefault="007757B1" w:rsidP="001F6F4E">
      <w:pPr>
        <w:spacing w:after="0" w:line="240" w:lineRule="auto"/>
        <w:ind w:right="-34"/>
        <w:jc w:val="center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>CAPÍTULO VII</w:t>
      </w:r>
    </w:p>
    <w:p w14:paraId="6FB79900" w14:textId="77777777" w:rsidR="001F6F4E" w:rsidRPr="00D16A95" w:rsidRDefault="007757B1" w:rsidP="001F6F4E">
      <w:pPr>
        <w:spacing w:after="0" w:line="240" w:lineRule="auto"/>
        <w:ind w:right="-34"/>
        <w:jc w:val="center"/>
        <w:rPr>
          <w:rFonts w:ascii="Arial" w:eastAsia="Arial" w:hAnsi="Arial" w:cs="Arial"/>
          <w:b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 xml:space="preserve">DEL FONDO PARA PROYECTOS AMBIENTALES </w:t>
      </w:r>
    </w:p>
    <w:p w14:paraId="32B25D06" w14:textId="7425F868" w:rsidR="007757B1" w:rsidRPr="00D16A95" w:rsidRDefault="007757B1" w:rsidP="001F6F4E">
      <w:pPr>
        <w:spacing w:after="0" w:line="240" w:lineRule="auto"/>
        <w:ind w:right="-34"/>
        <w:jc w:val="center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lastRenderedPageBreak/>
        <w:t>(Derogado)</w:t>
      </w:r>
    </w:p>
    <w:p w14:paraId="7FA77B4E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</w:p>
    <w:p w14:paraId="57324E27" w14:textId="77777777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 xml:space="preserve">Artículo 2.228. </w:t>
      </w:r>
      <w:r w:rsidRPr="00D16A95">
        <w:rPr>
          <w:rFonts w:ascii="Arial" w:eastAsia="Arial" w:hAnsi="Arial" w:cs="Arial"/>
          <w:sz w:val="24"/>
          <w:szCs w:val="24"/>
        </w:rPr>
        <w:t>Derogado.</w:t>
      </w:r>
    </w:p>
    <w:p w14:paraId="3FED20E2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</w:p>
    <w:p w14:paraId="07135B77" w14:textId="7E5E0737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>Artículo 2.257</w:t>
      </w:r>
      <w:r w:rsidR="001F6F4E" w:rsidRPr="00D16A95">
        <w:rPr>
          <w:rFonts w:ascii="Arial" w:eastAsia="Arial" w:hAnsi="Arial" w:cs="Arial"/>
          <w:b/>
          <w:sz w:val="24"/>
          <w:szCs w:val="24"/>
        </w:rPr>
        <w:t xml:space="preserve">. </w:t>
      </w:r>
      <w:r w:rsidR="001F6F4E" w:rsidRPr="008F3BE4">
        <w:rPr>
          <w:rFonts w:ascii="Arial" w:eastAsia="Arial" w:hAnsi="Arial" w:cs="Arial"/>
          <w:sz w:val="24"/>
          <w:szCs w:val="24"/>
        </w:rPr>
        <w:t>…</w:t>
      </w:r>
    </w:p>
    <w:p w14:paraId="0CA8A426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</w:p>
    <w:p w14:paraId="3CADF6F5" w14:textId="77777777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 xml:space="preserve">I. </w:t>
      </w:r>
      <w:r w:rsidRPr="00D16A95">
        <w:rPr>
          <w:rFonts w:ascii="Arial" w:eastAsia="Arial" w:hAnsi="Arial" w:cs="Arial"/>
          <w:sz w:val="24"/>
          <w:szCs w:val="24"/>
        </w:rPr>
        <w:t>Venta a través de invitación a cuando menos tres compradores en aquellos casos en que el valor de lo incautado no exceda de cinco mil veces el valor diario de la Unidad de Medida y Actualización vigente al momento de imponer la sanción. Si dichos invitados no comparecen el día señalado para la venta o sus precios no fueren aceptados, la autoridad podrá proceder a su venta directa; en caso de que sea la Secretaría, quien realice dicha venta, los fondos recaudados serán destinados al Fondo;</w:t>
      </w:r>
    </w:p>
    <w:p w14:paraId="78E7F4D6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</w:p>
    <w:p w14:paraId="75A89BCB" w14:textId="12442D9F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>II. a IV</w:t>
      </w:r>
      <w:r w:rsidR="001F6F4E" w:rsidRPr="00D16A95">
        <w:rPr>
          <w:rFonts w:ascii="Arial" w:eastAsia="Arial" w:hAnsi="Arial" w:cs="Arial"/>
          <w:b/>
          <w:sz w:val="24"/>
          <w:szCs w:val="24"/>
        </w:rPr>
        <w:t xml:space="preserve">. </w:t>
      </w:r>
      <w:r w:rsidR="001F6F4E" w:rsidRPr="008F3BE4">
        <w:rPr>
          <w:rFonts w:ascii="Arial" w:eastAsia="Arial" w:hAnsi="Arial" w:cs="Arial"/>
          <w:sz w:val="24"/>
          <w:szCs w:val="24"/>
        </w:rPr>
        <w:t>…</w:t>
      </w:r>
    </w:p>
    <w:p w14:paraId="606DA3DE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</w:p>
    <w:p w14:paraId="693475DB" w14:textId="77777777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 xml:space="preserve">Artículo 2.259. </w:t>
      </w:r>
      <w:r w:rsidRPr="00D16A95">
        <w:rPr>
          <w:rFonts w:ascii="Arial" w:eastAsia="Arial" w:hAnsi="Arial" w:cs="Arial"/>
          <w:sz w:val="24"/>
          <w:szCs w:val="24"/>
        </w:rPr>
        <w:t>Los ingresos que se obtengan de las multas por infracciones a lo dispuesto en este Código, sus Reglamentos y demás disposiciones que de éste se deriven, así como los que se obtengan del remate en subasta pública o la venta directa de los bienes incautados se destinarán a la integración del Fondo para desarrollar programas vinculados con la inspección y la vigilancia en las materias a que se refieren los Libros que conforman el presente ordenamiento.</w:t>
      </w:r>
    </w:p>
    <w:p w14:paraId="1C9A3637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</w:p>
    <w:p w14:paraId="631EA5C8" w14:textId="77777777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 xml:space="preserve">Artículo 2.265. </w:t>
      </w:r>
      <w:r w:rsidRPr="008F3BE4">
        <w:rPr>
          <w:rFonts w:ascii="Arial" w:eastAsia="Arial" w:hAnsi="Arial" w:cs="Arial"/>
          <w:sz w:val="24"/>
          <w:szCs w:val="24"/>
        </w:rPr>
        <w:t>...</w:t>
      </w:r>
    </w:p>
    <w:p w14:paraId="29CAE6A3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</w:p>
    <w:p w14:paraId="67FED427" w14:textId="77777777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 xml:space="preserve">I. </w:t>
      </w:r>
      <w:r w:rsidRPr="00D16A95">
        <w:rPr>
          <w:rFonts w:ascii="Arial" w:eastAsia="Arial" w:hAnsi="Arial" w:cs="Arial"/>
          <w:sz w:val="24"/>
          <w:szCs w:val="24"/>
        </w:rPr>
        <w:t>Se impondrá una multa de treinta a treinta y cinco veces el valor diario de la Unidad de Medida y Actualización vigente al momento de cometer la infracción, a quien no verifique dentro del periodo determinado, o no porte el holograma correspondiente.</w:t>
      </w:r>
    </w:p>
    <w:p w14:paraId="361DCD50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</w:p>
    <w:p w14:paraId="305A342E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Arial" w:hAnsi="Arial" w:cs="Arial"/>
          <w:b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 xml:space="preserve">II. a IV. </w:t>
      </w:r>
      <w:r w:rsidRPr="008F3BE4">
        <w:rPr>
          <w:rFonts w:ascii="Arial" w:eastAsia="Arial" w:hAnsi="Arial" w:cs="Arial"/>
          <w:sz w:val="24"/>
          <w:szCs w:val="24"/>
        </w:rPr>
        <w:t>...</w:t>
      </w:r>
    </w:p>
    <w:p w14:paraId="0F909272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Arial" w:hAnsi="Arial" w:cs="Arial"/>
          <w:b/>
          <w:sz w:val="24"/>
          <w:szCs w:val="24"/>
        </w:rPr>
      </w:pPr>
    </w:p>
    <w:p w14:paraId="384EC8B3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b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 xml:space="preserve">Artículo </w:t>
      </w:r>
      <w:r w:rsidRPr="00D16A95">
        <w:rPr>
          <w:rFonts w:ascii="Arial" w:eastAsia="Times New Roman" w:hAnsi="Arial" w:cs="Arial"/>
          <w:b/>
          <w:sz w:val="24"/>
          <w:szCs w:val="24"/>
        </w:rPr>
        <w:t xml:space="preserve">2.266. </w:t>
      </w:r>
      <w:r w:rsidRPr="008F3BE4">
        <w:rPr>
          <w:rFonts w:ascii="Arial" w:eastAsia="Times New Roman" w:hAnsi="Arial" w:cs="Arial"/>
          <w:sz w:val="24"/>
          <w:szCs w:val="24"/>
        </w:rPr>
        <w:t>...</w:t>
      </w:r>
    </w:p>
    <w:p w14:paraId="41765817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Arial" w:hAnsi="Arial" w:cs="Arial"/>
          <w:b/>
          <w:sz w:val="24"/>
          <w:szCs w:val="24"/>
        </w:rPr>
      </w:pPr>
    </w:p>
    <w:p w14:paraId="741E34C2" w14:textId="487C1803" w:rsidR="007757B1" w:rsidRPr="00D16A95" w:rsidRDefault="007757B1" w:rsidP="001F6F4E">
      <w:pPr>
        <w:spacing w:after="0" w:line="240" w:lineRule="auto"/>
        <w:ind w:right="-34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>I. a V.</w:t>
      </w:r>
      <w:r w:rsidR="008F3BE4">
        <w:rPr>
          <w:rFonts w:ascii="Arial" w:eastAsia="Arial" w:hAnsi="Arial" w:cs="Arial"/>
          <w:b/>
          <w:sz w:val="24"/>
          <w:szCs w:val="24"/>
        </w:rPr>
        <w:t xml:space="preserve"> </w:t>
      </w:r>
      <w:r w:rsidRPr="008F3BE4">
        <w:rPr>
          <w:rFonts w:ascii="Arial" w:eastAsia="Arial" w:hAnsi="Arial" w:cs="Arial"/>
          <w:sz w:val="24"/>
          <w:szCs w:val="24"/>
        </w:rPr>
        <w:t>...</w:t>
      </w:r>
    </w:p>
    <w:p w14:paraId="45DADE7A" w14:textId="77777777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b/>
          <w:sz w:val="24"/>
          <w:szCs w:val="24"/>
        </w:rPr>
      </w:pPr>
    </w:p>
    <w:p w14:paraId="7895CCA7" w14:textId="5BB208D3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>VI.</w:t>
      </w:r>
      <w:r w:rsidR="008F3BE4">
        <w:rPr>
          <w:rFonts w:ascii="Arial" w:eastAsia="Arial" w:hAnsi="Arial" w:cs="Arial"/>
          <w:b/>
          <w:sz w:val="24"/>
          <w:szCs w:val="24"/>
        </w:rPr>
        <w:t xml:space="preserve"> </w:t>
      </w:r>
      <w:r w:rsidRPr="008F3BE4">
        <w:rPr>
          <w:rFonts w:ascii="Arial" w:eastAsia="Arial" w:hAnsi="Arial" w:cs="Arial"/>
          <w:sz w:val="24"/>
          <w:szCs w:val="24"/>
        </w:rPr>
        <w:t>...</w:t>
      </w:r>
    </w:p>
    <w:p w14:paraId="25D916CF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</w:p>
    <w:p w14:paraId="144CCBA8" w14:textId="47EA2F0A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Times New Roman" w:hAnsi="Arial" w:cs="Arial"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 xml:space="preserve">a) a </w:t>
      </w:r>
      <w:r w:rsidRPr="00D16A95">
        <w:rPr>
          <w:rFonts w:ascii="Arial" w:eastAsia="Times New Roman" w:hAnsi="Arial" w:cs="Arial"/>
          <w:b/>
          <w:sz w:val="24"/>
          <w:szCs w:val="24"/>
        </w:rPr>
        <w:t xml:space="preserve">i) </w:t>
      </w:r>
      <w:r w:rsidRPr="008F3BE4">
        <w:rPr>
          <w:rFonts w:ascii="Arial" w:eastAsia="Times New Roman" w:hAnsi="Arial" w:cs="Arial"/>
          <w:sz w:val="24"/>
          <w:szCs w:val="24"/>
        </w:rPr>
        <w:t>…</w:t>
      </w:r>
    </w:p>
    <w:p w14:paraId="612DB84E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</w:p>
    <w:p w14:paraId="32048518" w14:textId="7E1B5E3B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Times New Roman" w:hAnsi="Arial" w:cs="Arial"/>
          <w:b/>
          <w:sz w:val="24"/>
          <w:szCs w:val="24"/>
        </w:rPr>
        <w:t xml:space="preserve">j) </w:t>
      </w:r>
      <w:r w:rsidRPr="00D16A95">
        <w:rPr>
          <w:rFonts w:ascii="Arial" w:eastAsia="Arial" w:hAnsi="Arial" w:cs="Arial"/>
          <w:sz w:val="24"/>
          <w:szCs w:val="24"/>
        </w:rPr>
        <w:t>No canalice a través de ductos o chimeneas de descarga las emisiones de contaminantes.</w:t>
      </w:r>
    </w:p>
    <w:p w14:paraId="7272ADC0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</w:p>
    <w:p w14:paraId="34809C42" w14:textId="182B8ECC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>VII. a IX.</w:t>
      </w:r>
      <w:r w:rsidR="008F3BE4">
        <w:rPr>
          <w:rFonts w:ascii="Arial" w:eastAsia="Arial" w:hAnsi="Arial" w:cs="Arial"/>
          <w:b/>
          <w:sz w:val="24"/>
          <w:szCs w:val="24"/>
        </w:rPr>
        <w:t xml:space="preserve"> </w:t>
      </w:r>
      <w:r w:rsidRPr="008F3BE4">
        <w:rPr>
          <w:rFonts w:ascii="Arial" w:eastAsia="Arial" w:hAnsi="Arial" w:cs="Arial"/>
          <w:sz w:val="24"/>
          <w:szCs w:val="24"/>
        </w:rPr>
        <w:t>...</w:t>
      </w:r>
    </w:p>
    <w:p w14:paraId="44F74D0B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</w:p>
    <w:p w14:paraId="5E537A42" w14:textId="77777777" w:rsidR="007757B1" w:rsidRPr="00D16A95" w:rsidRDefault="007757B1" w:rsidP="001F6F4E">
      <w:pPr>
        <w:spacing w:after="0" w:line="240" w:lineRule="auto"/>
        <w:ind w:right="-34"/>
        <w:jc w:val="center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>TÍTULO OCTAVO</w:t>
      </w:r>
    </w:p>
    <w:p w14:paraId="438618F5" w14:textId="77777777" w:rsidR="007757B1" w:rsidRPr="00D16A95" w:rsidRDefault="007757B1" w:rsidP="001F6F4E">
      <w:pPr>
        <w:spacing w:after="0" w:line="240" w:lineRule="auto"/>
        <w:ind w:right="-34"/>
        <w:jc w:val="center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>DE LOS INSTRUMENTOS FINANCIEROS</w:t>
      </w:r>
    </w:p>
    <w:p w14:paraId="0A7846D3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</w:p>
    <w:p w14:paraId="4341BBA2" w14:textId="77777777" w:rsidR="007757B1" w:rsidRPr="00D16A95" w:rsidRDefault="007757B1" w:rsidP="001F6F4E">
      <w:pPr>
        <w:spacing w:after="0" w:line="240" w:lineRule="auto"/>
        <w:ind w:right="-34"/>
        <w:jc w:val="center"/>
        <w:rPr>
          <w:rFonts w:ascii="Arial" w:eastAsia="Arial" w:hAnsi="Arial" w:cs="Arial"/>
          <w:b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>CAPÍTULO I</w:t>
      </w:r>
    </w:p>
    <w:p w14:paraId="4BC80B6B" w14:textId="77777777" w:rsidR="007757B1" w:rsidRPr="00D16A95" w:rsidRDefault="007757B1" w:rsidP="001F6F4E">
      <w:pPr>
        <w:spacing w:after="0" w:line="240" w:lineRule="auto"/>
        <w:ind w:right="-34"/>
        <w:jc w:val="center"/>
        <w:rPr>
          <w:rFonts w:ascii="Arial" w:eastAsia="Arial" w:hAnsi="Arial" w:cs="Arial"/>
          <w:b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>DISPOSICIONES GENERALES</w:t>
      </w:r>
    </w:p>
    <w:p w14:paraId="546AF258" w14:textId="77777777" w:rsidR="007757B1" w:rsidRPr="00D16A95" w:rsidRDefault="007757B1" w:rsidP="001F6F4E">
      <w:pPr>
        <w:spacing w:after="0" w:line="240" w:lineRule="auto"/>
        <w:ind w:right="-34"/>
        <w:jc w:val="center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>(Derogado)</w:t>
      </w:r>
    </w:p>
    <w:p w14:paraId="25DFF815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</w:p>
    <w:p w14:paraId="1C3CF681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lastRenderedPageBreak/>
        <w:t xml:space="preserve">Artículo </w:t>
      </w:r>
      <w:r w:rsidRPr="00D16A95">
        <w:rPr>
          <w:rFonts w:ascii="Arial" w:eastAsia="Times New Roman" w:hAnsi="Arial" w:cs="Arial"/>
          <w:b/>
          <w:sz w:val="24"/>
          <w:szCs w:val="24"/>
        </w:rPr>
        <w:t xml:space="preserve">2.306. </w:t>
      </w:r>
      <w:r w:rsidRPr="00D16A95">
        <w:rPr>
          <w:rFonts w:ascii="Arial" w:eastAsia="Arial" w:hAnsi="Arial" w:cs="Arial"/>
          <w:sz w:val="24"/>
          <w:szCs w:val="24"/>
        </w:rPr>
        <w:t>Derogado.</w:t>
      </w:r>
    </w:p>
    <w:p w14:paraId="69C9612B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Arial" w:hAnsi="Arial" w:cs="Arial"/>
          <w:b/>
          <w:sz w:val="24"/>
          <w:szCs w:val="24"/>
        </w:rPr>
      </w:pPr>
    </w:p>
    <w:p w14:paraId="6DA19233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 xml:space="preserve">Artículo </w:t>
      </w:r>
      <w:r w:rsidRPr="00D16A95">
        <w:rPr>
          <w:rFonts w:ascii="Arial" w:eastAsia="Times New Roman" w:hAnsi="Arial" w:cs="Arial"/>
          <w:b/>
          <w:sz w:val="24"/>
          <w:szCs w:val="24"/>
        </w:rPr>
        <w:t xml:space="preserve">2.307. </w:t>
      </w:r>
      <w:r w:rsidRPr="00D16A95">
        <w:rPr>
          <w:rFonts w:ascii="Arial" w:eastAsia="Arial" w:hAnsi="Arial" w:cs="Arial"/>
          <w:sz w:val="24"/>
          <w:szCs w:val="24"/>
        </w:rPr>
        <w:t>Derogado.</w:t>
      </w:r>
    </w:p>
    <w:p w14:paraId="6A7297B9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Arial" w:hAnsi="Arial" w:cs="Arial"/>
          <w:b/>
          <w:sz w:val="24"/>
          <w:szCs w:val="24"/>
        </w:rPr>
      </w:pPr>
    </w:p>
    <w:p w14:paraId="4933954F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 xml:space="preserve">Artículo </w:t>
      </w:r>
      <w:r w:rsidRPr="00D16A95">
        <w:rPr>
          <w:rFonts w:ascii="Arial" w:eastAsia="Times New Roman" w:hAnsi="Arial" w:cs="Arial"/>
          <w:b/>
          <w:sz w:val="24"/>
          <w:szCs w:val="24"/>
        </w:rPr>
        <w:t xml:space="preserve">4.16. </w:t>
      </w:r>
      <w:r w:rsidRPr="00D16A95">
        <w:rPr>
          <w:rFonts w:ascii="Arial" w:eastAsia="Arial" w:hAnsi="Arial" w:cs="Arial"/>
          <w:sz w:val="24"/>
          <w:szCs w:val="24"/>
        </w:rPr>
        <w:t>Derogado.</w:t>
      </w:r>
    </w:p>
    <w:p w14:paraId="5AF3D043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Arial" w:hAnsi="Arial" w:cs="Arial"/>
          <w:b/>
          <w:sz w:val="24"/>
          <w:szCs w:val="24"/>
        </w:rPr>
      </w:pPr>
    </w:p>
    <w:p w14:paraId="56898F01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 xml:space="preserve">Artículo </w:t>
      </w:r>
      <w:r w:rsidRPr="00D16A95">
        <w:rPr>
          <w:rFonts w:ascii="Arial" w:eastAsia="Times New Roman" w:hAnsi="Arial" w:cs="Arial"/>
          <w:b/>
          <w:sz w:val="24"/>
          <w:szCs w:val="24"/>
        </w:rPr>
        <w:t xml:space="preserve">4.20. </w:t>
      </w:r>
      <w:r w:rsidRPr="008F3BE4">
        <w:rPr>
          <w:rFonts w:ascii="Arial" w:eastAsia="Times New Roman" w:hAnsi="Arial" w:cs="Arial"/>
          <w:sz w:val="24"/>
          <w:szCs w:val="24"/>
        </w:rPr>
        <w:t>...</w:t>
      </w:r>
    </w:p>
    <w:p w14:paraId="763FEC15" w14:textId="77777777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b/>
          <w:sz w:val="24"/>
          <w:szCs w:val="24"/>
        </w:rPr>
      </w:pPr>
    </w:p>
    <w:p w14:paraId="0D50CFDA" w14:textId="69B6E670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>I. a IV</w:t>
      </w:r>
      <w:r w:rsidR="001F6F4E" w:rsidRPr="00D16A95">
        <w:rPr>
          <w:rFonts w:ascii="Arial" w:eastAsia="Arial" w:hAnsi="Arial" w:cs="Arial"/>
          <w:b/>
          <w:sz w:val="24"/>
          <w:szCs w:val="24"/>
        </w:rPr>
        <w:t xml:space="preserve">. </w:t>
      </w:r>
      <w:r w:rsidR="001F6F4E" w:rsidRPr="008F3BE4">
        <w:rPr>
          <w:rFonts w:ascii="Arial" w:eastAsia="Arial" w:hAnsi="Arial" w:cs="Arial"/>
          <w:sz w:val="24"/>
          <w:szCs w:val="24"/>
        </w:rPr>
        <w:t>…</w:t>
      </w:r>
    </w:p>
    <w:p w14:paraId="70429929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</w:p>
    <w:p w14:paraId="45FAB839" w14:textId="77777777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Times New Roman" w:hAnsi="Arial" w:cs="Arial"/>
          <w:b/>
          <w:sz w:val="24"/>
          <w:szCs w:val="24"/>
        </w:rPr>
        <w:t xml:space="preserve">V. </w:t>
      </w:r>
      <w:r w:rsidRPr="00D16A95">
        <w:rPr>
          <w:rFonts w:ascii="Arial" w:eastAsia="Arial" w:hAnsi="Arial" w:cs="Arial"/>
          <w:sz w:val="24"/>
          <w:szCs w:val="24"/>
        </w:rPr>
        <w:t>Definir los términos de referencia para llevar a cabo las obras, procedimientos y controles de ingeniería que ayuden a remediar los sitios contaminados a través de las normas oficiales mexicanas y normas técnicas estatales y con financiamiento del Fondo Ambiental del Estado de México.</w:t>
      </w:r>
    </w:p>
    <w:p w14:paraId="3E7A4623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</w:p>
    <w:p w14:paraId="73E187FA" w14:textId="77777777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 xml:space="preserve">Artículo 4.99. </w:t>
      </w:r>
      <w:r w:rsidRPr="008F3BE4">
        <w:rPr>
          <w:rFonts w:ascii="Arial" w:eastAsia="Arial" w:hAnsi="Arial" w:cs="Arial"/>
          <w:sz w:val="24"/>
          <w:szCs w:val="24"/>
        </w:rPr>
        <w:t>...</w:t>
      </w:r>
    </w:p>
    <w:p w14:paraId="2E2A64CD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</w:p>
    <w:p w14:paraId="2B69E45D" w14:textId="5A11D630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b/>
          <w:sz w:val="24"/>
          <w:szCs w:val="24"/>
        </w:rPr>
      </w:pPr>
      <w:r w:rsidRPr="00D16A95">
        <w:rPr>
          <w:rFonts w:ascii="Arial" w:eastAsia="Times New Roman" w:hAnsi="Arial" w:cs="Arial"/>
          <w:b/>
          <w:sz w:val="24"/>
          <w:szCs w:val="24"/>
        </w:rPr>
        <w:t xml:space="preserve">I. a </w:t>
      </w:r>
      <w:r w:rsidRPr="00D16A95">
        <w:rPr>
          <w:rFonts w:ascii="Arial" w:eastAsia="Arial" w:hAnsi="Arial" w:cs="Arial"/>
          <w:b/>
          <w:sz w:val="24"/>
          <w:szCs w:val="24"/>
        </w:rPr>
        <w:t>IV.</w:t>
      </w:r>
      <w:r w:rsidR="008F3BE4">
        <w:rPr>
          <w:rFonts w:ascii="Arial" w:eastAsia="Arial" w:hAnsi="Arial" w:cs="Arial"/>
          <w:b/>
          <w:sz w:val="24"/>
          <w:szCs w:val="24"/>
        </w:rPr>
        <w:t xml:space="preserve"> </w:t>
      </w:r>
      <w:r w:rsidRPr="008F3BE4">
        <w:rPr>
          <w:rFonts w:ascii="Arial" w:eastAsia="Arial" w:hAnsi="Arial" w:cs="Arial"/>
          <w:sz w:val="24"/>
          <w:szCs w:val="24"/>
        </w:rPr>
        <w:t>...</w:t>
      </w:r>
    </w:p>
    <w:p w14:paraId="186AA019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</w:p>
    <w:p w14:paraId="4D8CB087" w14:textId="77777777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sz w:val="24"/>
          <w:szCs w:val="24"/>
        </w:rPr>
        <w:t xml:space="preserve">Para la remediación de los sitios contaminados como resultado del depósito de residuos por parte de las autoridades municipales se podrá recurrir al Fondo Ambiental del Estado de México </w:t>
      </w:r>
      <w:r w:rsidRPr="00D16A95">
        <w:rPr>
          <w:rFonts w:ascii="Arial" w:eastAsia="Times New Roman" w:hAnsi="Arial" w:cs="Arial"/>
          <w:sz w:val="24"/>
          <w:szCs w:val="24"/>
        </w:rPr>
        <w:t xml:space="preserve">y </w:t>
      </w:r>
      <w:r w:rsidRPr="00D16A95">
        <w:rPr>
          <w:rFonts w:ascii="Arial" w:eastAsia="Arial" w:hAnsi="Arial" w:cs="Arial"/>
          <w:sz w:val="24"/>
          <w:szCs w:val="24"/>
        </w:rPr>
        <w:t>proceder a su aprovechamiento de conformidad con los Programas de Ordenamiento Ecológico del Territorio del Estado y los usos autorizados del suelo.</w:t>
      </w:r>
    </w:p>
    <w:p w14:paraId="295D15E4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</w:p>
    <w:p w14:paraId="731DA66A" w14:textId="77777777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 xml:space="preserve">Artículo 5.115. </w:t>
      </w:r>
      <w:r w:rsidRPr="00D16A95">
        <w:rPr>
          <w:rFonts w:ascii="Arial" w:eastAsia="Arial" w:hAnsi="Arial" w:cs="Arial"/>
          <w:sz w:val="24"/>
          <w:szCs w:val="24"/>
        </w:rPr>
        <w:t>Los ingresos que se obtengan de las multas por infracciones a lo dispuesto en este Libro, el Reglamento y demás disposiciones que de éste se deriven y los que se obtengan del remate en subasta pública o la venta directa de productos o subproductos decomisados se destinarán a la integración del Fondo Ambiental del Estado de México, para desarrollar programas, proyectos y actividades vinculados con la conservación de especies, así como con la inspección y la vigilancia en las materias a que se refiere este Libro.</w:t>
      </w:r>
    </w:p>
    <w:p w14:paraId="53862180" w14:textId="77777777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sz w:val="24"/>
          <w:szCs w:val="24"/>
        </w:rPr>
      </w:pPr>
    </w:p>
    <w:p w14:paraId="701B31F7" w14:textId="77777777" w:rsidR="007757B1" w:rsidRPr="00D16A95" w:rsidRDefault="007757B1" w:rsidP="001F6F4E">
      <w:pPr>
        <w:spacing w:after="0" w:line="240" w:lineRule="auto"/>
        <w:ind w:right="-34"/>
        <w:jc w:val="center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>CAPÍTULO IV</w:t>
      </w:r>
    </w:p>
    <w:p w14:paraId="5E58C5FE" w14:textId="77777777" w:rsidR="007757B1" w:rsidRPr="00D16A95" w:rsidRDefault="007757B1" w:rsidP="001F6F4E">
      <w:pPr>
        <w:spacing w:after="0" w:line="240" w:lineRule="auto"/>
        <w:ind w:right="-34"/>
        <w:jc w:val="center"/>
        <w:rPr>
          <w:rFonts w:ascii="Arial" w:eastAsia="Arial" w:hAnsi="Arial" w:cs="Arial"/>
          <w:b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>DEL FONDO PARA LA PROTECCION A LOS ANIMALES</w:t>
      </w:r>
    </w:p>
    <w:p w14:paraId="0EB08575" w14:textId="77777777" w:rsidR="007757B1" w:rsidRPr="00D16A95" w:rsidRDefault="007757B1" w:rsidP="001F6F4E">
      <w:pPr>
        <w:spacing w:after="0" w:line="240" w:lineRule="auto"/>
        <w:ind w:right="-34"/>
        <w:jc w:val="center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>(Derogado)</w:t>
      </w:r>
    </w:p>
    <w:p w14:paraId="24FC875D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</w:p>
    <w:p w14:paraId="06E1B48F" w14:textId="77777777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 xml:space="preserve">Artículo 6.16. </w:t>
      </w:r>
      <w:r w:rsidRPr="00D16A95">
        <w:rPr>
          <w:rFonts w:ascii="Arial" w:eastAsia="Arial" w:hAnsi="Arial" w:cs="Arial"/>
          <w:sz w:val="24"/>
          <w:szCs w:val="24"/>
        </w:rPr>
        <w:t>Derogado.</w:t>
      </w:r>
    </w:p>
    <w:p w14:paraId="1BD88727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</w:p>
    <w:p w14:paraId="5CC5954B" w14:textId="77777777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 xml:space="preserve">Artículo 6.17. </w:t>
      </w:r>
      <w:r w:rsidRPr="00D16A95">
        <w:rPr>
          <w:rFonts w:ascii="Arial" w:eastAsia="Arial" w:hAnsi="Arial" w:cs="Arial"/>
          <w:sz w:val="24"/>
          <w:szCs w:val="24"/>
        </w:rPr>
        <w:t>Derogado.</w:t>
      </w:r>
    </w:p>
    <w:p w14:paraId="22FD4BF1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</w:p>
    <w:p w14:paraId="6A573364" w14:textId="77777777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 xml:space="preserve">Artículo 6.98. </w:t>
      </w:r>
      <w:r w:rsidRPr="00D16A95">
        <w:rPr>
          <w:rFonts w:ascii="Arial" w:eastAsia="Arial" w:hAnsi="Arial" w:cs="Arial"/>
          <w:sz w:val="24"/>
          <w:szCs w:val="24"/>
        </w:rPr>
        <w:t>De lo recaudado por concepto de multas derivadas de violaciones a este Ordenamiento el Gobierno del Estado destinará el cincuenta por ciento de los montos recaudados a los Municipios para atender las acciones relacionadas con las atribuciones que este Libro les confiere, y el otro cincuenta por ciento será destinado al Fondo.</w:t>
      </w:r>
    </w:p>
    <w:p w14:paraId="2E5B712D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</w:p>
    <w:p w14:paraId="051189C4" w14:textId="0818DF76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 xml:space="preserve">ARTÍCULO SEGUNDO. </w:t>
      </w:r>
      <w:r w:rsidRPr="00D16A95">
        <w:rPr>
          <w:rFonts w:ascii="Arial" w:eastAsia="Arial" w:hAnsi="Arial" w:cs="Arial"/>
          <w:sz w:val="24"/>
          <w:szCs w:val="24"/>
        </w:rPr>
        <w:t xml:space="preserve">Se reforma el párrafo primero del </w:t>
      </w:r>
      <w:r w:rsidR="00C81EB7" w:rsidRPr="00D16A95">
        <w:rPr>
          <w:rFonts w:ascii="Arial" w:eastAsia="Arial" w:hAnsi="Arial" w:cs="Arial"/>
          <w:sz w:val="24"/>
          <w:szCs w:val="24"/>
        </w:rPr>
        <w:t>artículo</w:t>
      </w:r>
      <w:r w:rsidRPr="00D16A95">
        <w:rPr>
          <w:rFonts w:ascii="Arial" w:eastAsia="Arial" w:hAnsi="Arial" w:cs="Arial"/>
          <w:sz w:val="24"/>
          <w:szCs w:val="24"/>
        </w:rPr>
        <w:t xml:space="preserve"> 235 Quáter del Código Penal del Estado de México, para quedar como sigue:</w:t>
      </w:r>
    </w:p>
    <w:p w14:paraId="0CDEE372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</w:p>
    <w:p w14:paraId="5DC84B94" w14:textId="76FE86D5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 xml:space="preserve">Artículo 235 Quáter. </w:t>
      </w:r>
      <w:r w:rsidRPr="00D16A95">
        <w:rPr>
          <w:rFonts w:ascii="Arial" w:eastAsia="Arial" w:hAnsi="Arial" w:cs="Arial"/>
          <w:sz w:val="24"/>
          <w:szCs w:val="24"/>
        </w:rPr>
        <w:t>La reparación del daño respecto de los delitos cometidos en este Capítulo se aplicar</w:t>
      </w:r>
      <w:r w:rsidR="006C06DD">
        <w:rPr>
          <w:rFonts w:ascii="Arial" w:eastAsia="Arial" w:hAnsi="Arial" w:cs="Arial"/>
          <w:sz w:val="24"/>
          <w:szCs w:val="24"/>
        </w:rPr>
        <w:t>á</w:t>
      </w:r>
      <w:r w:rsidRPr="00D16A95">
        <w:rPr>
          <w:rFonts w:ascii="Arial" w:eastAsia="Arial" w:hAnsi="Arial" w:cs="Arial"/>
          <w:sz w:val="24"/>
          <w:szCs w:val="24"/>
        </w:rPr>
        <w:t xml:space="preserve"> al Fondo Ambiental del Estado de México.</w:t>
      </w:r>
    </w:p>
    <w:p w14:paraId="68084B53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</w:p>
    <w:p w14:paraId="213E91D6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  <w:r w:rsidRPr="00D16A95">
        <w:rPr>
          <w:rFonts w:ascii="Arial" w:eastAsia="Times New Roman" w:hAnsi="Arial" w:cs="Arial"/>
          <w:sz w:val="24"/>
          <w:szCs w:val="24"/>
        </w:rPr>
        <w:t>…</w:t>
      </w:r>
    </w:p>
    <w:p w14:paraId="786D7AAF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</w:p>
    <w:p w14:paraId="1B087168" w14:textId="77777777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 xml:space="preserve">ARTÍCULO TERCERO. </w:t>
      </w:r>
      <w:r w:rsidRPr="00D16A95">
        <w:rPr>
          <w:rFonts w:ascii="Arial" w:eastAsia="Arial" w:hAnsi="Arial" w:cs="Arial"/>
          <w:sz w:val="24"/>
          <w:szCs w:val="24"/>
        </w:rPr>
        <w:t xml:space="preserve">Se reforma la fracción III del artículo 4, las fracciones II y XVI del artículo 10, la fracción VII del artículo 13, la fracción X del artículo </w:t>
      </w:r>
      <w:r w:rsidRPr="00D16A95">
        <w:rPr>
          <w:rFonts w:ascii="Arial" w:eastAsia="Times New Roman" w:hAnsi="Arial" w:cs="Arial"/>
          <w:sz w:val="24"/>
          <w:szCs w:val="24"/>
        </w:rPr>
        <w:t xml:space="preserve">l7; </w:t>
      </w:r>
      <w:r w:rsidRPr="00D16A95">
        <w:rPr>
          <w:rFonts w:ascii="Arial" w:eastAsia="Arial" w:hAnsi="Arial" w:cs="Arial"/>
          <w:sz w:val="24"/>
          <w:szCs w:val="24"/>
        </w:rPr>
        <w:t>se adiciona la fracción VIII al artículo 13, y se deroga la fracción XVIII del artículo 7, los artículos 34, 35, 36 y 37 de la Ley de Cambio Climático del Estado de México, para quedar como sigue:</w:t>
      </w:r>
    </w:p>
    <w:p w14:paraId="2DF35090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Arial" w:hAnsi="Arial" w:cs="Arial"/>
          <w:sz w:val="24"/>
          <w:szCs w:val="24"/>
        </w:rPr>
      </w:pPr>
    </w:p>
    <w:p w14:paraId="6A667D7A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Arial" w:hAnsi="Arial" w:cs="Arial"/>
          <w:b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 xml:space="preserve">Artículo 4.- </w:t>
      </w:r>
      <w:r w:rsidRPr="008F3BE4">
        <w:rPr>
          <w:rFonts w:ascii="Arial" w:eastAsia="Arial" w:hAnsi="Arial" w:cs="Arial"/>
          <w:sz w:val="24"/>
          <w:szCs w:val="24"/>
        </w:rPr>
        <w:t>…</w:t>
      </w:r>
    </w:p>
    <w:p w14:paraId="78E89100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Arial" w:hAnsi="Arial" w:cs="Arial"/>
          <w:sz w:val="24"/>
          <w:szCs w:val="24"/>
        </w:rPr>
      </w:pPr>
    </w:p>
    <w:p w14:paraId="0D0FAB7B" w14:textId="5E09440E" w:rsidR="007757B1" w:rsidRPr="00D16A95" w:rsidRDefault="007757B1" w:rsidP="001F6F4E">
      <w:pPr>
        <w:spacing w:after="0" w:line="240" w:lineRule="auto"/>
        <w:ind w:right="-34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>I. y II</w:t>
      </w:r>
      <w:r w:rsidR="001F6F4E" w:rsidRPr="00D16A95">
        <w:rPr>
          <w:rFonts w:ascii="Arial" w:eastAsia="Arial" w:hAnsi="Arial" w:cs="Arial"/>
          <w:b/>
          <w:sz w:val="24"/>
          <w:szCs w:val="24"/>
        </w:rPr>
        <w:t xml:space="preserve">. </w:t>
      </w:r>
      <w:r w:rsidR="001F6F4E" w:rsidRPr="008F3BE4">
        <w:rPr>
          <w:rFonts w:ascii="Arial" w:eastAsia="Arial" w:hAnsi="Arial" w:cs="Arial"/>
          <w:sz w:val="24"/>
          <w:szCs w:val="24"/>
        </w:rPr>
        <w:t>…</w:t>
      </w:r>
    </w:p>
    <w:p w14:paraId="2D32588A" w14:textId="77777777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b/>
          <w:sz w:val="24"/>
          <w:szCs w:val="24"/>
        </w:rPr>
      </w:pPr>
    </w:p>
    <w:p w14:paraId="7F7B6B37" w14:textId="7952E479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>II</w:t>
      </w:r>
      <w:r w:rsidR="008F3BE4">
        <w:rPr>
          <w:rFonts w:ascii="Arial" w:eastAsia="Arial" w:hAnsi="Arial" w:cs="Arial"/>
          <w:b/>
          <w:sz w:val="24"/>
          <w:szCs w:val="24"/>
        </w:rPr>
        <w:t>I</w:t>
      </w:r>
      <w:r w:rsidRPr="00D16A95">
        <w:rPr>
          <w:rFonts w:ascii="Arial" w:eastAsia="Arial" w:hAnsi="Arial" w:cs="Arial"/>
          <w:b/>
          <w:sz w:val="24"/>
          <w:szCs w:val="24"/>
        </w:rPr>
        <w:t xml:space="preserve">. Fondo: </w:t>
      </w:r>
      <w:r w:rsidRPr="00D16A95">
        <w:rPr>
          <w:rFonts w:ascii="Arial" w:eastAsia="Arial" w:hAnsi="Arial" w:cs="Arial"/>
          <w:sz w:val="24"/>
          <w:szCs w:val="24"/>
        </w:rPr>
        <w:t>EI Fondo Ambiental del Estado de México;</w:t>
      </w:r>
    </w:p>
    <w:p w14:paraId="3CCD08F4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</w:p>
    <w:p w14:paraId="20DD48BE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Arial" w:hAnsi="Arial" w:cs="Arial"/>
          <w:b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 xml:space="preserve">IV. a XVIII. </w:t>
      </w:r>
      <w:r w:rsidRPr="008F3BE4">
        <w:rPr>
          <w:rFonts w:ascii="Arial" w:eastAsia="Arial" w:hAnsi="Arial" w:cs="Arial"/>
          <w:sz w:val="24"/>
          <w:szCs w:val="24"/>
        </w:rPr>
        <w:t>...</w:t>
      </w:r>
    </w:p>
    <w:p w14:paraId="643C5B2A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Arial" w:hAnsi="Arial" w:cs="Arial"/>
          <w:b/>
          <w:sz w:val="24"/>
          <w:szCs w:val="24"/>
        </w:rPr>
      </w:pPr>
    </w:p>
    <w:p w14:paraId="7A8258A9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Arial" w:hAnsi="Arial" w:cs="Arial"/>
          <w:b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 xml:space="preserve">Artículo 7.- </w:t>
      </w:r>
      <w:r w:rsidRPr="008F3BE4">
        <w:rPr>
          <w:rFonts w:ascii="Arial" w:eastAsia="Arial" w:hAnsi="Arial" w:cs="Arial"/>
          <w:sz w:val="24"/>
          <w:szCs w:val="24"/>
        </w:rPr>
        <w:t>…</w:t>
      </w:r>
    </w:p>
    <w:p w14:paraId="759035A4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Arial" w:hAnsi="Arial" w:cs="Arial"/>
          <w:b/>
          <w:sz w:val="24"/>
          <w:szCs w:val="24"/>
        </w:rPr>
      </w:pPr>
    </w:p>
    <w:p w14:paraId="3866C44C" w14:textId="204D6FEE" w:rsidR="007757B1" w:rsidRPr="00D16A95" w:rsidRDefault="007757B1" w:rsidP="001F6F4E">
      <w:pPr>
        <w:spacing w:after="0" w:line="240" w:lineRule="auto"/>
        <w:ind w:right="-34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>I. a XVII</w:t>
      </w:r>
      <w:r w:rsidR="001F6F4E" w:rsidRPr="00D16A95">
        <w:rPr>
          <w:rFonts w:ascii="Arial" w:eastAsia="Arial" w:hAnsi="Arial" w:cs="Arial"/>
          <w:b/>
          <w:sz w:val="24"/>
          <w:szCs w:val="24"/>
        </w:rPr>
        <w:t xml:space="preserve">. </w:t>
      </w:r>
      <w:r w:rsidR="001F6F4E" w:rsidRPr="008F3BE4">
        <w:rPr>
          <w:rFonts w:ascii="Arial" w:eastAsia="Arial" w:hAnsi="Arial" w:cs="Arial"/>
          <w:sz w:val="24"/>
          <w:szCs w:val="24"/>
        </w:rPr>
        <w:t>…</w:t>
      </w:r>
    </w:p>
    <w:p w14:paraId="59856ADA" w14:textId="77777777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b/>
          <w:sz w:val="24"/>
          <w:szCs w:val="24"/>
        </w:rPr>
      </w:pPr>
    </w:p>
    <w:p w14:paraId="6E6125D4" w14:textId="77777777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 xml:space="preserve">XVIII. </w:t>
      </w:r>
      <w:r w:rsidRPr="00D16A95">
        <w:rPr>
          <w:rFonts w:ascii="Arial" w:eastAsia="Arial" w:hAnsi="Arial" w:cs="Arial"/>
          <w:sz w:val="24"/>
          <w:szCs w:val="24"/>
        </w:rPr>
        <w:t>Derogada.</w:t>
      </w:r>
    </w:p>
    <w:p w14:paraId="1FF520CA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Arial" w:hAnsi="Arial" w:cs="Arial"/>
          <w:b/>
          <w:sz w:val="24"/>
          <w:szCs w:val="24"/>
        </w:rPr>
      </w:pPr>
    </w:p>
    <w:p w14:paraId="19F7B915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Arial" w:hAnsi="Arial" w:cs="Arial"/>
          <w:b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 xml:space="preserve">XIX. y XX. </w:t>
      </w:r>
      <w:r w:rsidRPr="008F3BE4">
        <w:rPr>
          <w:rFonts w:ascii="Arial" w:eastAsia="Arial" w:hAnsi="Arial" w:cs="Arial"/>
          <w:sz w:val="24"/>
          <w:szCs w:val="24"/>
        </w:rPr>
        <w:t>...</w:t>
      </w:r>
    </w:p>
    <w:p w14:paraId="4F8409FC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Arial" w:hAnsi="Arial" w:cs="Arial"/>
          <w:b/>
          <w:sz w:val="24"/>
          <w:szCs w:val="24"/>
        </w:rPr>
      </w:pPr>
    </w:p>
    <w:p w14:paraId="177FDA99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 xml:space="preserve">Artículo 10.- </w:t>
      </w:r>
      <w:r w:rsidRPr="008F3BE4">
        <w:rPr>
          <w:rFonts w:ascii="Arial" w:eastAsia="Arial" w:hAnsi="Arial" w:cs="Arial"/>
          <w:sz w:val="24"/>
          <w:szCs w:val="24"/>
        </w:rPr>
        <w:t>...</w:t>
      </w:r>
    </w:p>
    <w:p w14:paraId="1EF1CF17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</w:p>
    <w:p w14:paraId="3DA25EFA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  <w:r w:rsidRPr="00D16A95">
        <w:rPr>
          <w:rFonts w:ascii="Arial" w:eastAsia="Times New Roman" w:hAnsi="Arial" w:cs="Arial"/>
          <w:b/>
          <w:sz w:val="24"/>
          <w:szCs w:val="24"/>
        </w:rPr>
        <w:t xml:space="preserve">I. </w:t>
      </w:r>
      <w:r w:rsidRPr="008F3BE4">
        <w:rPr>
          <w:rFonts w:ascii="Arial" w:eastAsia="Times New Roman" w:hAnsi="Arial" w:cs="Arial"/>
          <w:sz w:val="24"/>
          <w:szCs w:val="24"/>
        </w:rPr>
        <w:t>...</w:t>
      </w:r>
    </w:p>
    <w:p w14:paraId="19226A73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</w:p>
    <w:p w14:paraId="585A7825" w14:textId="77777777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 xml:space="preserve">II. </w:t>
      </w:r>
      <w:r w:rsidRPr="00D16A95">
        <w:rPr>
          <w:rFonts w:ascii="Arial" w:eastAsia="Arial" w:hAnsi="Arial" w:cs="Arial"/>
          <w:sz w:val="24"/>
          <w:szCs w:val="24"/>
        </w:rPr>
        <w:t>Presentar anualmente al Comité Técnico del Fondo Ambiental del Estado de México, la relación de estudios y proyectos de investigación científica o tecnológica en materia de cambio climático, eficiencia energética y energías renovables, que requiera para el cumplimiento de sus funciones;</w:t>
      </w:r>
    </w:p>
    <w:p w14:paraId="21C01064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</w:p>
    <w:p w14:paraId="604183D9" w14:textId="77777777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 xml:space="preserve">III. a XV. </w:t>
      </w:r>
      <w:r w:rsidRPr="008F3BE4">
        <w:rPr>
          <w:rFonts w:ascii="Arial" w:eastAsia="Arial" w:hAnsi="Arial" w:cs="Arial"/>
          <w:sz w:val="24"/>
          <w:szCs w:val="24"/>
        </w:rPr>
        <w:t>...</w:t>
      </w:r>
    </w:p>
    <w:p w14:paraId="4C6C0C86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</w:p>
    <w:p w14:paraId="682951B6" w14:textId="73CB9584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 xml:space="preserve">XVI. </w:t>
      </w:r>
      <w:r w:rsidRPr="00D16A95">
        <w:rPr>
          <w:rFonts w:ascii="Arial" w:eastAsia="Arial" w:hAnsi="Arial" w:cs="Arial"/>
          <w:sz w:val="24"/>
          <w:szCs w:val="24"/>
        </w:rPr>
        <w:t>Fungir como Secretar</w:t>
      </w:r>
      <w:r w:rsidR="006C06DD">
        <w:rPr>
          <w:rFonts w:ascii="Arial" w:eastAsia="Arial" w:hAnsi="Arial" w:cs="Arial"/>
          <w:sz w:val="24"/>
          <w:szCs w:val="24"/>
        </w:rPr>
        <w:t>í</w:t>
      </w:r>
      <w:r w:rsidRPr="00D16A95">
        <w:rPr>
          <w:rFonts w:ascii="Arial" w:eastAsia="Arial" w:hAnsi="Arial" w:cs="Arial"/>
          <w:sz w:val="24"/>
          <w:szCs w:val="24"/>
        </w:rPr>
        <w:t>a Técnica del Consejo;</w:t>
      </w:r>
    </w:p>
    <w:p w14:paraId="14309593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</w:p>
    <w:p w14:paraId="26E6F5CE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Arial" w:hAnsi="Arial" w:cs="Arial"/>
          <w:b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 xml:space="preserve">XVII. y XVIII. </w:t>
      </w:r>
      <w:r w:rsidRPr="008F3BE4">
        <w:rPr>
          <w:rFonts w:ascii="Arial" w:eastAsia="Arial" w:hAnsi="Arial" w:cs="Arial"/>
          <w:sz w:val="24"/>
          <w:szCs w:val="24"/>
        </w:rPr>
        <w:t>...</w:t>
      </w:r>
    </w:p>
    <w:p w14:paraId="0570ABAB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Arial" w:hAnsi="Arial" w:cs="Arial"/>
          <w:b/>
          <w:sz w:val="24"/>
          <w:szCs w:val="24"/>
        </w:rPr>
      </w:pPr>
    </w:p>
    <w:p w14:paraId="4E766BB4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 xml:space="preserve">Artículo 13.- </w:t>
      </w:r>
      <w:r w:rsidRPr="008F3BE4">
        <w:rPr>
          <w:rFonts w:ascii="Arial" w:eastAsia="Arial" w:hAnsi="Arial" w:cs="Arial"/>
          <w:sz w:val="24"/>
          <w:szCs w:val="24"/>
        </w:rPr>
        <w:t>…</w:t>
      </w:r>
    </w:p>
    <w:p w14:paraId="300EB527" w14:textId="77777777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Times New Roman" w:hAnsi="Arial" w:cs="Arial"/>
          <w:sz w:val="24"/>
          <w:szCs w:val="24"/>
        </w:rPr>
      </w:pPr>
    </w:p>
    <w:p w14:paraId="3F486E10" w14:textId="77777777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b/>
          <w:sz w:val="24"/>
          <w:szCs w:val="24"/>
        </w:rPr>
      </w:pPr>
      <w:r w:rsidRPr="00D16A95">
        <w:rPr>
          <w:rFonts w:ascii="Arial" w:eastAsia="Times New Roman" w:hAnsi="Arial" w:cs="Arial"/>
          <w:b/>
          <w:sz w:val="24"/>
          <w:szCs w:val="24"/>
        </w:rPr>
        <w:t xml:space="preserve">I. a </w:t>
      </w:r>
      <w:r w:rsidRPr="00D16A95">
        <w:rPr>
          <w:rFonts w:ascii="Arial" w:eastAsia="Arial" w:hAnsi="Arial" w:cs="Arial"/>
          <w:b/>
          <w:sz w:val="24"/>
          <w:szCs w:val="24"/>
        </w:rPr>
        <w:t xml:space="preserve">VI. </w:t>
      </w:r>
      <w:r w:rsidRPr="008F3BE4">
        <w:rPr>
          <w:rFonts w:ascii="Arial" w:eastAsia="Arial" w:hAnsi="Arial" w:cs="Arial"/>
          <w:sz w:val="24"/>
          <w:szCs w:val="24"/>
        </w:rPr>
        <w:t>...</w:t>
      </w:r>
    </w:p>
    <w:p w14:paraId="58B32DEF" w14:textId="77777777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b/>
          <w:sz w:val="24"/>
          <w:szCs w:val="24"/>
        </w:rPr>
      </w:pPr>
    </w:p>
    <w:p w14:paraId="6CF606A8" w14:textId="77777777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 xml:space="preserve">VII. </w:t>
      </w:r>
      <w:r w:rsidRPr="00D16A95">
        <w:rPr>
          <w:rFonts w:ascii="Arial" w:eastAsia="Arial" w:hAnsi="Arial" w:cs="Arial"/>
          <w:sz w:val="24"/>
          <w:szCs w:val="24"/>
        </w:rPr>
        <w:t>Fungir como vocal del Comité Técnico del Fondo Ambiental del Estado de México, y</w:t>
      </w:r>
    </w:p>
    <w:p w14:paraId="356A5D42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</w:p>
    <w:p w14:paraId="4C887B20" w14:textId="77777777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 xml:space="preserve">VIII. </w:t>
      </w:r>
      <w:r w:rsidRPr="00D16A95">
        <w:rPr>
          <w:rFonts w:ascii="Arial" w:eastAsia="Arial" w:hAnsi="Arial" w:cs="Arial"/>
          <w:sz w:val="24"/>
          <w:szCs w:val="24"/>
        </w:rPr>
        <w:t>Las demás que establezca esta ley y otras disposiciones legales aplicables.</w:t>
      </w:r>
    </w:p>
    <w:p w14:paraId="2AE865C6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</w:p>
    <w:p w14:paraId="30952D08" w14:textId="55CBBF9F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 xml:space="preserve">Artículo 17.- </w:t>
      </w:r>
      <w:r w:rsidRPr="008F3BE4">
        <w:rPr>
          <w:rFonts w:ascii="Arial" w:eastAsia="Arial" w:hAnsi="Arial" w:cs="Arial"/>
          <w:sz w:val="24"/>
          <w:szCs w:val="24"/>
        </w:rPr>
        <w:t>...</w:t>
      </w:r>
    </w:p>
    <w:p w14:paraId="65ED460C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</w:p>
    <w:p w14:paraId="5AA538C3" w14:textId="04831F84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b/>
          <w:sz w:val="24"/>
          <w:szCs w:val="24"/>
        </w:rPr>
      </w:pPr>
      <w:r w:rsidRPr="00D16A95">
        <w:rPr>
          <w:rFonts w:ascii="Arial" w:eastAsia="Times New Roman" w:hAnsi="Arial" w:cs="Arial"/>
          <w:b/>
          <w:sz w:val="24"/>
          <w:szCs w:val="24"/>
        </w:rPr>
        <w:lastRenderedPageBreak/>
        <w:t xml:space="preserve">I. a </w:t>
      </w:r>
      <w:r w:rsidRPr="00D16A95">
        <w:rPr>
          <w:rFonts w:ascii="Arial" w:eastAsia="Arial" w:hAnsi="Arial" w:cs="Arial"/>
          <w:b/>
          <w:sz w:val="24"/>
          <w:szCs w:val="24"/>
        </w:rPr>
        <w:t>IX.</w:t>
      </w:r>
      <w:r w:rsidR="001F6F4E" w:rsidRPr="00D16A95">
        <w:rPr>
          <w:rFonts w:ascii="Arial" w:eastAsia="Arial" w:hAnsi="Arial" w:cs="Arial"/>
          <w:b/>
          <w:sz w:val="24"/>
          <w:szCs w:val="24"/>
        </w:rPr>
        <w:t xml:space="preserve"> </w:t>
      </w:r>
      <w:r w:rsidRPr="008F3BE4">
        <w:rPr>
          <w:rFonts w:ascii="Arial" w:eastAsia="Arial" w:hAnsi="Arial" w:cs="Arial"/>
          <w:sz w:val="24"/>
          <w:szCs w:val="24"/>
        </w:rPr>
        <w:t>...</w:t>
      </w:r>
    </w:p>
    <w:p w14:paraId="0F7F7B17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</w:p>
    <w:p w14:paraId="66B05B8B" w14:textId="41A09808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Times New Roman" w:hAnsi="Arial" w:cs="Arial"/>
          <w:b/>
          <w:sz w:val="24"/>
          <w:szCs w:val="24"/>
        </w:rPr>
        <w:t xml:space="preserve">X. </w:t>
      </w:r>
      <w:r w:rsidRPr="00D16A95">
        <w:rPr>
          <w:rFonts w:ascii="Arial" w:eastAsia="Arial" w:hAnsi="Arial" w:cs="Arial"/>
          <w:sz w:val="24"/>
          <w:szCs w:val="24"/>
        </w:rPr>
        <w:t>Definir acciones y proyectos en materia de cambio climático que sean estratégicos, y presentarlos al</w:t>
      </w:r>
      <w:r w:rsidR="001F6F4E" w:rsidRPr="00D16A95">
        <w:rPr>
          <w:rFonts w:ascii="Arial" w:eastAsia="Arial" w:hAnsi="Arial" w:cs="Arial"/>
          <w:sz w:val="24"/>
          <w:szCs w:val="24"/>
        </w:rPr>
        <w:t xml:space="preserve"> </w:t>
      </w:r>
      <w:r w:rsidRPr="00D16A95">
        <w:rPr>
          <w:rFonts w:ascii="Arial" w:eastAsia="Arial" w:hAnsi="Arial" w:cs="Arial"/>
          <w:sz w:val="24"/>
          <w:szCs w:val="24"/>
        </w:rPr>
        <w:t>Comité Técnico del Fondo Ambiental del Estado de México.</w:t>
      </w:r>
    </w:p>
    <w:p w14:paraId="16B4DD68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</w:p>
    <w:p w14:paraId="339EA690" w14:textId="1F402607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>XI. a XVII</w:t>
      </w:r>
      <w:r w:rsidR="001F6F4E" w:rsidRPr="00D16A95">
        <w:rPr>
          <w:rFonts w:ascii="Arial" w:eastAsia="Arial" w:hAnsi="Arial" w:cs="Arial"/>
          <w:b/>
          <w:sz w:val="24"/>
          <w:szCs w:val="24"/>
        </w:rPr>
        <w:t xml:space="preserve">. </w:t>
      </w:r>
      <w:r w:rsidRPr="008F3BE4">
        <w:rPr>
          <w:rFonts w:ascii="Arial" w:eastAsia="Arial" w:hAnsi="Arial" w:cs="Arial"/>
          <w:sz w:val="24"/>
          <w:szCs w:val="24"/>
        </w:rPr>
        <w:t>...</w:t>
      </w:r>
    </w:p>
    <w:p w14:paraId="6868BC99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</w:p>
    <w:p w14:paraId="15183511" w14:textId="77777777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 xml:space="preserve">Artículo 34.- </w:t>
      </w:r>
      <w:r w:rsidRPr="00D16A95">
        <w:rPr>
          <w:rFonts w:ascii="Arial" w:eastAsia="Arial" w:hAnsi="Arial" w:cs="Arial"/>
          <w:sz w:val="24"/>
          <w:szCs w:val="24"/>
        </w:rPr>
        <w:t>Derogado.</w:t>
      </w:r>
    </w:p>
    <w:p w14:paraId="5CB88DD6" w14:textId="77777777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b/>
          <w:sz w:val="24"/>
          <w:szCs w:val="24"/>
        </w:rPr>
      </w:pPr>
    </w:p>
    <w:p w14:paraId="2F264194" w14:textId="77777777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 xml:space="preserve">Artículo 35.- </w:t>
      </w:r>
      <w:r w:rsidRPr="00D16A95">
        <w:rPr>
          <w:rFonts w:ascii="Arial" w:eastAsia="Arial" w:hAnsi="Arial" w:cs="Arial"/>
          <w:sz w:val="24"/>
          <w:szCs w:val="24"/>
        </w:rPr>
        <w:t>Derogado.</w:t>
      </w:r>
    </w:p>
    <w:p w14:paraId="69AEA7C0" w14:textId="77777777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b/>
          <w:sz w:val="24"/>
          <w:szCs w:val="24"/>
        </w:rPr>
      </w:pPr>
    </w:p>
    <w:p w14:paraId="6C665A8C" w14:textId="77777777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 xml:space="preserve">Artículo 36.- </w:t>
      </w:r>
      <w:r w:rsidRPr="00D16A95">
        <w:rPr>
          <w:rFonts w:ascii="Arial" w:eastAsia="Arial" w:hAnsi="Arial" w:cs="Arial"/>
          <w:sz w:val="24"/>
          <w:szCs w:val="24"/>
        </w:rPr>
        <w:t>Derogado.</w:t>
      </w:r>
    </w:p>
    <w:p w14:paraId="2DAC98FB" w14:textId="77777777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b/>
          <w:sz w:val="24"/>
          <w:szCs w:val="24"/>
        </w:rPr>
      </w:pPr>
    </w:p>
    <w:p w14:paraId="5175B338" w14:textId="77777777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 xml:space="preserve">Artículo 37.- </w:t>
      </w:r>
      <w:r w:rsidRPr="00D16A95">
        <w:rPr>
          <w:rFonts w:ascii="Arial" w:eastAsia="Arial" w:hAnsi="Arial" w:cs="Arial"/>
          <w:sz w:val="24"/>
          <w:szCs w:val="24"/>
        </w:rPr>
        <w:t>Derogado.</w:t>
      </w:r>
    </w:p>
    <w:p w14:paraId="2B69439C" w14:textId="77777777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sz w:val="24"/>
          <w:szCs w:val="24"/>
        </w:rPr>
      </w:pPr>
    </w:p>
    <w:p w14:paraId="20D9E213" w14:textId="43334E53" w:rsidR="007757B1" w:rsidRPr="00D16A95" w:rsidRDefault="007757B1" w:rsidP="001F6F4E">
      <w:pPr>
        <w:spacing w:after="0" w:line="240" w:lineRule="auto"/>
        <w:ind w:right="-34"/>
        <w:jc w:val="center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>T</w:t>
      </w:r>
      <w:r w:rsidR="008F3BE4">
        <w:rPr>
          <w:rFonts w:ascii="Arial" w:eastAsia="Arial" w:hAnsi="Arial" w:cs="Arial"/>
          <w:b/>
          <w:sz w:val="24"/>
          <w:szCs w:val="24"/>
        </w:rPr>
        <w:t xml:space="preserve"> </w:t>
      </w:r>
      <w:r w:rsidRPr="00D16A95">
        <w:rPr>
          <w:rFonts w:ascii="Arial" w:eastAsia="Arial" w:hAnsi="Arial" w:cs="Arial"/>
          <w:b/>
          <w:sz w:val="24"/>
          <w:szCs w:val="24"/>
        </w:rPr>
        <w:t>R</w:t>
      </w:r>
      <w:r w:rsidR="008F3BE4">
        <w:rPr>
          <w:rFonts w:ascii="Arial" w:eastAsia="Arial" w:hAnsi="Arial" w:cs="Arial"/>
          <w:b/>
          <w:sz w:val="24"/>
          <w:szCs w:val="24"/>
        </w:rPr>
        <w:t xml:space="preserve"> </w:t>
      </w:r>
      <w:r w:rsidRPr="00D16A95">
        <w:rPr>
          <w:rFonts w:ascii="Arial" w:eastAsia="Arial" w:hAnsi="Arial" w:cs="Arial"/>
          <w:b/>
          <w:sz w:val="24"/>
          <w:szCs w:val="24"/>
        </w:rPr>
        <w:t>A</w:t>
      </w:r>
      <w:r w:rsidR="008F3BE4">
        <w:rPr>
          <w:rFonts w:ascii="Arial" w:eastAsia="Arial" w:hAnsi="Arial" w:cs="Arial"/>
          <w:b/>
          <w:sz w:val="24"/>
          <w:szCs w:val="24"/>
        </w:rPr>
        <w:t xml:space="preserve"> </w:t>
      </w:r>
      <w:r w:rsidRPr="00D16A95">
        <w:rPr>
          <w:rFonts w:ascii="Arial" w:eastAsia="Arial" w:hAnsi="Arial" w:cs="Arial"/>
          <w:b/>
          <w:sz w:val="24"/>
          <w:szCs w:val="24"/>
        </w:rPr>
        <w:t>N</w:t>
      </w:r>
      <w:r w:rsidR="008F3BE4">
        <w:rPr>
          <w:rFonts w:ascii="Arial" w:eastAsia="Arial" w:hAnsi="Arial" w:cs="Arial"/>
          <w:b/>
          <w:sz w:val="24"/>
          <w:szCs w:val="24"/>
        </w:rPr>
        <w:t xml:space="preserve"> </w:t>
      </w:r>
      <w:r w:rsidRPr="00D16A95">
        <w:rPr>
          <w:rFonts w:ascii="Arial" w:eastAsia="Arial" w:hAnsi="Arial" w:cs="Arial"/>
          <w:b/>
          <w:sz w:val="24"/>
          <w:szCs w:val="24"/>
        </w:rPr>
        <w:t>S</w:t>
      </w:r>
      <w:r w:rsidR="008F3BE4">
        <w:rPr>
          <w:rFonts w:ascii="Arial" w:eastAsia="Arial" w:hAnsi="Arial" w:cs="Arial"/>
          <w:b/>
          <w:sz w:val="24"/>
          <w:szCs w:val="24"/>
        </w:rPr>
        <w:t xml:space="preserve"> </w:t>
      </w:r>
      <w:r w:rsidRPr="00D16A95">
        <w:rPr>
          <w:rFonts w:ascii="Arial" w:eastAsia="Arial" w:hAnsi="Arial" w:cs="Arial"/>
          <w:b/>
          <w:sz w:val="24"/>
          <w:szCs w:val="24"/>
        </w:rPr>
        <w:t>I</w:t>
      </w:r>
      <w:r w:rsidR="008F3BE4">
        <w:rPr>
          <w:rFonts w:ascii="Arial" w:eastAsia="Arial" w:hAnsi="Arial" w:cs="Arial"/>
          <w:b/>
          <w:sz w:val="24"/>
          <w:szCs w:val="24"/>
        </w:rPr>
        <w:t xml:space="preserve"> </w:t>
      </w:r>
      <w:r w:rsidRPr="00D16A95">
        <w:rPr>
          <w:rFonts w:ascii="Arial" w:eastAsia="Arial" w:hAnsi="Arial" w:cs="Arial"/>
          <w:b/>
          <w:sz w:val="24"/>
          <w:szCs w:val="24"/>
        </w:rPr>
        <w:t>T</w:t>
      </w:r>
      <w:r w:rsidR="008F3BE4">
        <w:rPr>
          <w:rFonts w:ascii="Arial" w:eastAsia="Arial" w:hAnsi="Arial" w:cs="Arial"/>
          <w:b/>
          <w:sz w:val="24"/>
          <w:szCs w:val="24"/>
        </w:rPr>
        <w:t xml:space="preserve"> </w:t>
      </w:r>
      <w:r w:rsidRPr="00D16A95">
        <w:rPr>
          <w:rFonts w:ascii="Arial" w:eastAsia="Arial" w:hAnsi="Arial" w:cs="Arial"/>
          <w:b/>
          <w:sz w:val="24"/>
          <w:szCs w:val="24"/>
        </w:rPr>
        <w:t>O</w:t>
      </w:r>
      <w:r w:rsidR="008F3BE4">
        <w:rPr>
          <w:rFonts w:ascii="Arial" w:eastAsia="Arial" w:hAnsi="Arial" w:cs="Arial"/>
          <w:b/>
          <w:sz w:val="24"/>
          <w:szCs w:val="24"/>
        </w:rPr>
        <w:t xml:space="preserve"> </w:t>
      </w:r>
      <w:r w:rsidRPr="00D16A95">
        <w:rPr>
          <w:rFonts w:ascii="Arial" w:eastAsia="Arial" w:hAnsi="Arial" w:cs="Arial"/>
          <w:b/>
          <w:sz w:val="24"/>
          <w:szCs w:val="24"/>
        </w:rPr>
        <w:t>R</w:t>
      </w:r>
      <w:r w:rsidR="008F3BE4">
        <w:rPr>
          <w:rFonts w:ascii="Arial" w:eastAsia="Arial" w:hAnsi="Arial" w:cs="Arial"/>
          <w:b/>
          <w:sz w:val="24"/>
          <w:szCs w:val="24"/>
        </w:rPr>
        <w:t xml:space="preserve"> </w:t>
      </w:r>
      <w:r w:rsidRPr="00D16A95">
        <w:rPr>
          <w:rFonts w:ascii="Arial" w:eastAsia="Arial" w:hAnsi="Arial" w:cs="Arial"/>
          <w:b/>
          <w:sz w:val="24"/>
          <w:szCs w:val="24"/>
        </w:rPr>
        <w:t>I</w:t>
      </w:r>
      <w:r w:rsidR="008F3BE4">
        <w:rPr>
          <w:rFonts w:ascii="Arial" w:eastAsia="Arial" w:hAnsi="Arial" w:cs="Arial"/>
          <w:b/>
          <w:sz w:val="24"/>
          <w:szCs w:val="24"/>
        </w:rPr>
        <w:t xml:space="preserve"> </w:t>
      </w:r>
      <w:r w:rsidRPr="00D16A95">
        <w:rPr>
          <w:rFonts w:ascii="Arial" w:eastAsia="Arial" w:hAnsi="Arial" w:cs="Arial"/>
          <w:b/>
          <w:sz w:val="24"/>
          <w:szCs w:val="24"/>
        </w:rPr>
        <w:t>O</w:t>
      </w:r>
      <w:r w:rsidR="008F3BE4">
        <w:rPr>
          <w:rFonts w:ascii="Arial" w:eastAsia="Arial" w:hAnsi="Arial" w:cs="Arial"/>
          <w:b/>
          <w:sz w:val="24"/>
          <w:szCs w:val="24"/>
        </w:rPr>
        <w:t xml:space="preserve"> </w:t>
      </w:r>
      <w:r w:rsidRPr="00D16A95">
        <w:rPr>
          <w:rFonts w:ascii="Arial" w:eastAsia="Arial" w:hAnsi="Arial" w:cs="Arial"/>
          <w:b/>
          <w:sz w:val="24"/>
          <w:szCs w:val="24"/>
        </w:rPr>
        <w:t>S</w:t>
      </w:r>
    </w:p>
    <w:p w14:paraId="61C2B942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</w:p>
    <w:p w14:paraId="064A16B6" w14:textId="77777777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 xml:space="preserve">PRIMERO. </w:t>
      </w:r>
      <w:r w:rsidRPr="00D16A95">
        <w:rPr>
          <w:rFonts w:ascii="Arial" w:eastAsia="Arial" w:hAnsi="Arial" w:cs="Arial"/>
          <w:sz w:val="24"/>
          <w:szCs w:val="24"/>
        </w:rPr>
        <w:t>Publíquese el presente Decreto en el Periódico Oficial "Gaceta del Gobierno".</w:t>
      </w:r>
    </w:p>
    <w:p w14:paraId="6355EFA6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</w:p>
    <w:p w14:paraId="72D7A199" w14:textId="6433CE41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 xml:space="preserve">SEGUNDO. </w:t>
      </w:r>
      <w:r w:rsidRPr="00D16A95">
        <w:rPr>
          <w:rFonts w:ascii="Arial" w:eastAsia="Arial" w:hAnsi="Arial" w:cs="Arial"/>
          <w:sz w:val="24"/>
          <w:szCs w:val="24"/>
        </w:rPr>
        <w:t>El presente Decreto entrar</w:t>
      </w:r>
      <w:r w:rsidR="006C06DD">
        <w:rPr>
          <w:rFonts w:ascii="Arial" w:eastAsia="Arial" w:hAnsi="Arial" w:cs="Arial"/>
          <w:sz w:val="24"/>
          <w:szCs w:val="24"/>
        </w:rPr>
        <w:t>á</w:t>
      </w:r>
      <w:r w:rsidRPr="00D16A95">
        <w:rPr>
          <w:rFonts w:ascii="Arial" w:eastAsia="Arial" w:hAnsi="Arial" w:cs="Arial"/>
          <w:sz w:val="24"/>
          <w:szCs w:val="24"/>
        </w:rPr>
        <w:t xml:space="preserve"> en vigor al día siguiente de su publicación en el Periódico Oficial "Gaceta del Gobierno".</w:t>
      </w:r>
    </w:p>
    <w:p w14:paraId="555F52CE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</w:p>
    <w:p w14:paraId="44F89C27" w14:textId="77777777" w:rsidR="007757B1" w:rsidRPr="00D16A95" w:rsidRDefault="007757B1" w:rsidP="001F6F4E">
      <w:pPr>
        <w:spacing w:after="0" w:line="240" w:lineRule="auto"/>
        <w:ind w:right="-34"/>
        <w:jc w:val="both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b/>
          <w:sz w:val="24"/>
          <w:szCs w:val="24"/>
        </w:rPr>
        <w:t xml:space="preserve">TERCERO. </w:t>
      </w:r>
      <w:r w:rsidRPr="00D16A95">
        <w:rPr>
          <w:rFonts w:ascii="Arial" w:eastAsia="Arial" w:hAnsi="Arial" w:cs="Arial"/>
          <w:sz w:val="24"/>
          <w:szCs w:val="24"/>
        </w:rPr>
        <w:t>El Poder Ejecutivo dispondrá lo necesario para la constitución, operación y funcionamiento del Fondo Ambiental del Estado de México. Para tal efecto, el Comité Técnico del Fondo Ambiental del Estado de México deberá instalarse dentro de los sesenta días hábiles siguientes a la entrada en vigor de este Decreto; así mismo dentro del mismo plazo se deberá armonizar el Reglamento del Libro Segundo del Código para la Biodiversidad.</w:t>
      </w:r>
    </w:p>
    <w:p w14:paraId="108B4C8D" w14:textId="327C83A2" w:rsidR="007757B1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</w:p>
    <w:p w14:paraId="6DD2A688" w14:textId="748AA093" w:rsidR="006C06DD" w:rsidRDefault="006C06DD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Lo tendrá entendido la Gobernadora del Estado, haciendo que se publique y se cumpla.</w:t>
      </w:r>
    </w:p>
    <w:p w14:paraId="770EC3FF" w14:textId="053F2DD4" w:rsidR="006C06DD" w:rsidRDefault="006C06DD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</w:p>
    <w:p w14:paraId="63CDCC65" w14:textId="44881EDF" w:rsidR="006C06DD" w:rsidRDefault="006C06DD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Dado en el Palacio del Poder Legislativo, en la ciudad de Toluca de Lerdo, Capital del Estado de México, a los         días del mes de           del dos mil veinticuatro. </w:t>
      </w:r>
    </w:p>
    <w:p w14:paraId="35152D40" w14:textId="77777777" w:rsidR="006C06DD" w:rsidRPr="00D16A95" w:rsidRDefault="006C06DD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</w:p>
    <w:p w14:paraId="4B048288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sz w:val="24"/>
          <w:szCs w:val="24"/>
        </w:rPr>
        <w:t xml:space="preserve">Reitero a usted, la seguridad de mi atenta </w:t>
      </w:r>
      <w:r w:rsidRPr="00D16A95">
        <w:rPr>
          <w:rFonts w:ascii="Arial" w:eastAsia="Times New Roman" w:hAnsi="Arial" w:cs="Arial"/>
          <w:sz w:val="24"/>
          <w:szCs w:val="24"/>
        </w:rPr>
        <w:t xml:space="preserve">y </w:t>
      </w:r>
      <w:r w:rsidRPr="00D16A95">
        <w:rPr>
          <w:rFonts w:ascii="Arial" w:eastAsia="Arial" w:hAnsi="Arial" w:cs="Arial"/>
          <w:sz w:val="24"/>
          <w:szCs w:val="24"/>
        </w:rPr>
        <w:t>distinguida consideración.</w:t>
      </w:r>
    </w:p>
    <w:p w14:paraId="071075EC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</w:p>
    <w:p w14:paraId="1D88A266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Arial" w:hAnsi="Arial" w:cs="Arial"/>
          <w:sz w:val="24"/>
          <w:szCs w:val="24"/>
        </w:rPr>
      </w:pPr>
      <w:r w:rsidRPr="00D16A95">
        <w:rPr>
          <w:rFonts w:ascii="Arial" w:eastAsia="Arial" w:hAnsi="Arial" w:cs="Arial"/>
          <w:sz w:val="24"/>
          <w:szCs w:val="24"/>
        </w:rPr>
        <w:t>Palacio del Poder Ejecutivo, en la Ciudad de Toluca de Lerdo, capital del Estado de México, a los veintidós días del mes de marzo del año dos mil veinticuatro.</w:t>
      </w:r>
    </w:p>
    <w:p w14:paraId="1DCAD75B" w14:textId="77777777" w:rsidR="007757B1" w:rsidRPr="00D16A95" w:rsidRDefault="007757B1" w:rsidP="001F6F4E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</w:rPr>
      </w:pPr>
    </w:p>
    <w:p w14:paraId="09B48FA9" w14:textId="77777777" w:rsidR="007757B1" w:rsidRPr="00D16A95" w:rsidRDefault="007757B1" w:rsidP="001F6F4E">
      <w:pPr>
        <w:spacing w:after="0" w:line="240" w:lineRule="auto"/>
        <w:ind w:right="-34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D16A95">
        <w:rPr>
          <w:rFonts w:ascii="Arial" w:eastAsia="Times New Roman" w:hAnsi="Arial" w:cs="Arial"/>
          <w:b/>
          <w:sz w:val="24"/>
          <w:szCs w:val="24"/>
        </w:rPr>
        <w:t>La Gobernadora Constitucional</w:t>
      </w:r>
    </w:p>
    <w:p w14:paraId="6EF7F273" w14:textId="77777777" w:rsidR="007757B1" w:rsidRPr="00D16A95" w:rsidRDefault="007757B1" w:rsidP="001F6F4E">
      <w:pPr>
        <w:spacing w:after="0" w:line="240" w:lineRule="auto"/>
        <w:ind w:right="-34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D16A95">
        <w:rPr>
          <w:rFonts w:ascii="Arial" w:eastAsia="Times New Roman" w:hAnsi="Arial" w:cs="Arial"/>
          <w:b/>
          <w:sz w:val="24"/>
          <w:szCs w:val="24"/>
        </w:rPr>
        <w:t>Del Estado de México</w:t>
      </w:r>
    </w:p>
    <w:p w14:paraId="391D1E7D" w14:textId="77777777" w:rsidR="007757B1" w:rsidRPr="00D16A95" w:rsidRDefault="007757B1" w:rsidP="001F6F4E">
      <w:pPr>
        <w:spacing w:after="0" w:line="240" w:lineRule="auto"/>
        <w:ind w:right="-34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D276CDD" w14:textId="77777777" w:rsidR="007757B1" w:rsidRPr="00D16A95" w:rsidRDefault="007757B1" w:rsidP="001F6F4E">
      <w:pPr>
        <w:spacing w:after="0" w:line="240" w:lineRule="auto"/>
        <w:ind w:right="-34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D16A95">
        <w:rPr>
          <w:rFonts w:ascii="Arial" w:eastAsia="Times New Roman" w:hAnsi="Arial" w:cs="Arial"/>
          <w:b/>
          <w:sz w:val="24"/>
          <w:szCs w:val="24"/>
        </w:rPr>
        <w:t>Mtra. Delfina Gómez Álvarez</w:t>
      </w:r>
    </w:p>
    <w:sectPr w:rsidR="007757B1" w:rsidRPr="00D16A95" w:rsidSect="001F6F4E">
      <w:headerReference w:type="default" r:id="rId8"/>
      <w:footerReference w:type="default" r:id="rId9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7035C" w14:textId="77777777" w:rsidR="00BB69E9" w:rsidRDefault="00BB69E9" w:rsidP="00C57840">
      <w:pPr>
        <w:spacing w:after="0" w:line="240" w:lineRule="auto"/>
      </w:pPr>
      <w:r>
        <w:separator/>
      </w:r>
    </w:p>
  </w:endnote>
  <w:endnote w:type="continuationSeparator" w:id="0">
    <w:p w14:paraId="012A2990" w14:textId="77777777" w:rsidR="00BB69E9" w:rsidRDefault="00BB69E9" w:rsidP="00C57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4D9BF" w14:textId="2BBC5C19" w:rsidR="00545C63" w:rsidRDefault="00545C63" w:rsidP="00FF6DBF">
    <w:pPr>
      <w:pStyle w:val="Piedepgina"/>
      <w:tabs>
        <w:tab w:val="clear" w:pos="4419"/>
        <w:tab w:val="clear" w:pos="8838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2ADEE8" w14:textId="77777777" w:rsidR="00BB69E9" w:rsidRDefault="00BB69E9" w:rsidP="00C57840">
      <w:pPr>
        <w:spacing w:after="0" w:line="240" w:lineRule="auto"/>
      </w:pPr>
      <w:r>
        <w:separator/>
      </w:r>
    </w:p>
  </w:footnote>
  <w:footnote w:type="continuationSeparator" w:id="0">
    <w:p w14:paraId="22FE43D3" w14:textId="77777777" w:rsidR="00BB69E9" w:rsidRDefault="00BB69E9" w:rsidP="00C57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987CD" w14:textId="77777777" w:rsidR="00545C63" w:rsidRDefault="00545C63" w:rsidP="00FF6DBF">
    <w:pPr>
      <w:pStyle w:val="Encabezado"/>
      <w:tabs>
        <w:tab w:val="clear" w:pos="4419"/>
        <w:tab w:val="clear" w:pos="88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C4C23"/>
    <w:multiLevelType w:val="hybridMultilevel"/>
    <w:tmpl w:val="03FAC598"/>
    <w:lvl w:ilvl="0" w:tplc="E0AA76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A12F2"/>
    <w:multiLevelType w:val="hybridMultilevel"/>
    <w:tmpl w:val="275C7D22"/>
    <w:lvl w:ilvl="0" w:tplc="FA3EC0C6">
      <w:start w:val="1"/>
      <w:numFmt w:val="upperRoman"/>
      <w:lvlText w:val="%1."/>
      <w:lvlJc w:val="left"/>
      <w:pPr>
        <w:ind w:left="100" w:hanging="196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 w:tplc="0016A3CC">
      <w:numFmt w:val="bullet"/>
      <w:lvlText w:val="•"/>
      <w:lvlJc w:val="left"/>
      <w:pPr>
        <w:ind w:left="996" w:hanging="196"/>
      </w:pPr>
      <w:rPr>
        <w:rFonts w:hint="default"/>
        <w:lang w:val="es-ES" w:eastAsia="en-US" w:bidi="ar-SA"/>
      </w:rPr>
    </w:lvl>
    <w:lvl w:ilvl="2" w:tplc="4030FA90">
      <w:numFmt w:val="bullet"/>
      <w:lvlText w:val="•"/>
      <w:lvlJc w:val="left"/>
      <w:pPr>
        <w:ind w:left="1892" w:hanging="196"/>
      </w:pPr>
      <w:rPr>
        <w:rFonts w:hint="default"/>
        <w:lang w:val="es-ES" w:eastAsia="en-US" w:bidi="ar-SA"/>
      </w:rPr>
    </w:lvl>
    <w:lvl w:ilvl="3" w:tplc="1E7A83DC">
      <w:numFmt w:val="bullet"/>
      <w:lvlText w:val="•"/>
      <w:lvlJc w:val="left"/>
      <w:pPr>
        <w:ind w:left="2788" w:hanging="196"/>
      </w:pPr>
      <w:rPr>
        <w:rFonts w:hint="default"/>
        <w:lang w:val="es-ES" w:eastAsia="en-US" w:bidi="ar-SA"/>
      </w:rPr>
    </w:lvl>
    <w:lvl w:ilvl="4" w:tplc="EE200084">
      <w:numFmt w:val="bullet"/>
      <w:lvlText w:val="•"/>
      <w:lvlJc w:val="left"/>
      <w:pPr>
        <w:ind w:left="3684" w:hanging="196"/>
      </w:pPr>
      <w:rPr>
        <w:rFonts w:hint="default"/>
        <w:lang w:val="es-ES" w:eastAsia="en-US" w:bidi="ar-SA"/>
      </w:rPr>
    </w:lvl>
    <w:lvl w:ilvl="5" w:tplc="0D5A70F0">
      <w:numFmt w:val="bullet"/>
      <w:lvlText w:val="•"/>
      <w:lvlJc w:val="left"/>
      <w:pPr>
        <w:ind w:left="4580" w:hanging="196"/>
      </w:pPr>
      <w:rPr>
        <w:rFonts w:hint="default"/>
        <w:lang w:val="es-ES" w:eastAsia="en-US" w:bidi="ar-SA"/>
      </w:rPr>
    </w:lvl>
    <w:lvl w:ilvl="6" w:tplc="16B23124">
      <w:numFmt w:val="bullet"/>
      <w:lvlText w:val="•"/>
      <w:lvlJc w:val="left"/>
      <w:pPr>
        <w:ind w:left="5476" w:hanging="196"/>
      </w:pPr>
      <w:rPr>
        <w:rFonts w:hint="default"/>
        <w:lang w:val="es-ES" w:eastAsia="en-US" w:bidi="ar-SA"/>
      </w:rPr>
    </w:lvl>
    <w:lvl w:ilvl="7" w:tplc="81A03D38">
      <w:numFmt w:val="bullet"/>
      <w:lvlText w:val="•"/>
      <w:lvlJc w:val="left"/>
      <w:pPr>
        <w:ind w:left="6372" w:hanging="196"/>
      </w:pPr>
      <w:rPr>
        <w:rFonts w:hint="default"/>
        <w:lang w:val="es-ES" w:eastAsia="en-US" w:bidi="ar-SA"/>
      </w:rPr>
    </w:lvl>
    <w:lvl w:ilvl="8" w:tplc="FA66E7B2">
      <w:numFmt w:val="bullet"/>
      <w:lvlText w:val="•"/>
      <w:lvlJc w:val="left"/>
      <w:pPr>
        <w:ind w:left="7268" w:hanging="196"/>
      </w:pPr>
      <w:rPr>
        <w:rFonts w:hint="default"/>
        <w:lang w:val="es-ES" w:eastAsia="en-US" w:bidi="ar-SA"/>
      </w:rPr>
    </w:lvl>
  </w:abstractNum>
  <w:abstractNum w:abstractNumId="2" w15:restartNumberingAfterBreak="0">
    <w:nsid w:val="0FD63C49"/>
    <w:multiLevelType w:val="hybridMultilevel"/>
    <w:tmpl w:val="F84AC948"/>
    <w:lvl w:ilvl="0" w:tplc="6430ED60">
      <w:start w:val="1"/>
      <w:numFmt w:val="upperRoman"/>
      <w:lvlText w:val="%1."/>
      <w:lvlJc w:val="left"/>
      <w:pPr>
        <w:ind w:left="100" w:hanging="20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 w:tplc="45787FBE">
      <w:numFmt w:val="bullet"/>
      <w:lvlText w:val="•"/>
      <w:lvlJc w:val="left"/>
      <w:pPr>
        <w:ind w:left="996" w:hanging="200"/>
      </w:pPr>
      <w:rPr>
        <w:rFonts w:hint="default"/>
        <w:lang w:val="es-ES" w:eastAsia="en-US" w:bidi="ar-SA"/>
      </w:rPr>
    </w:lvl>
    <w:lvl w:ilvl="2" w:tplc="1908981E">
      <w:numFmt w:val="bullet"/>
      <w:lvlText w:val="•"/>
      <w:lvlJc w:val="left"/>
      <w:pPr>
        <w:ind w:left="1892" w:hanging="200"/>
      </w:pPr>
      <w:rPr>
        <w:rFonts w:hint="default"/>
        <w:lang w:val="es-ES" w:eastAsia="en-US" w:bidi="ar-SA"/>
      </w:rPr>
    </w:lvl>
    <w:lvl w:ilvl="3" w:tplc="27D6C08C">
      <w:numFmt w:val="bullet"/>
      <w:lvlText w:val="•"/>
      <w:lvlJc w:val="left"/>
      <w:pPr>
        <w:ind w:left="2788" w:hanging="200"/>
      </w:pPr>
      <w:rPr>
        <w:rFonts w:hint="default"/>
        <w:lang w:val="es-ES" w:eastAsia="en-US" w:bidi="ar-SA"/>
      </w:rPr>
    </w:lvl>
    <w:lvl w:ilvl="4" w:tplc="3F24BFBE">
      <w:numFmt w:val="bullet"/>
      <w:lvlText w:val="•"/>
      <w:lvlJc w:val="left"/>
      <w:pPr>
        <w:ind w:left="3684" w:hanging="200"/>
      </w:pPr>
      <w:rPr>
        <w:rFonts w:hint="default"/>
        <w:lang w:val="es-ES" w:eastAsia="en-US" w:bidi="ar-SA"/>
      </w:rPr>
    </w:lvl>
    <w:lvl w:ilvl="5" w:tplc="837EFC58">
      <w:numFmt w:val="bullet"/>
      <w:lvlText w:val="•"/>
      <w:lvlJc w:val="left"/>
      <w:pPr>
        <w:ind w:left="4580" w:hanging="200"/>
      </w:pPr>
      <w:rPr>
        <w:rFonts w:hint="default"/>
        <w:lang w:val="es-ES" w:eastAsia="en-US" w:bidi="ar-SA"/>
      </w:rPr>
    </w:lvl>
    <w:lvl w:ilvl="6" w:tplc="44B2E620">
      <w:numFmt w:val="bullet"/>
      <w:lvlText w:val="•"/>
      <w:lvlJc w:val="left"/>
      <w:pPr>
        <w:ind w:left="5476" w:hanging="200"/>
      </w:pPr>
      <w:rPr>
        <w:rFonts w:hint="default"/>
        <w:lang w:val="es-ES" w:eastAsia="en-US" w:bidi="ar-SA"/>
      </w:rPr>
    </w:lvl>
    <w:lvl w:ilvl="7" w:tplc="08A4C380">
      <w:numFmt w:val="bullet"/>
      <w:lvlText w:val="•"/>
      <w:lvlJc w:val="left"/>
      <w:pPr>
        <w:ind w:left="6372" w:hanging="200"/>
      </w:pPr>
      <w:rPr>
        <w:rFonts w:hint="default"/>
        <w:lang w:val="es-ES" w:eastAsia="en-US" w:bidi="ar-SA"/>
      </w:rPr>
    </w:lvl>
    <w:lvl w:ilvl="8" w:tplc="B6F44BBE">
      <w:numFmt w:val="bullet"/>
      <w:lvlText w:val="•"/>
      <w:lvlJc w:val="left"/>
      <w:pPr>
        <w:ind w:left="7268" w:hanging="200"/>
      </w:pPr>
      <w:rPr>
        <w:rFonts w:hint="default"/>
        <w:lang w:val="es-ES" w:eastAsia="en-US" w:bidi="ar-SA"/>
      </w:rPr>
    </w:lvl>
  </w:abstractNum>
  <w:abstractNum w:abstractNumId="3" w15:restartNumberingAfterBreak="0">
    <w:nsid w:val="10217714"/>
    <w:multiLevelType w:val="hybridMultilevel"/>
    <w:tmpl w:val="29C01BCE"/>
    <w:lvl w:ilvl="0" w:tplc="1CE4D76A">
      <w:start w:val="1"/>
      <w:numFmt w:val="upperRoman"/>
      <w:lvlText w:val="%1."/>
      <w:lvlJc w:val="left"/>
      <w:pPr>
        <w:ind w:left="100" w:hanging="30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 w:tplc="84A64F7C">
      <w:numFmt w:val="bullet"/>
      <w:lvlText w:val="•"/>
      <w:lvlJc w:val="left"/>
      <w:pPr>
        <w:ind w:left="996" w:hanging="300"/>
      </w:pPr>
      <w:rPr>
        <w:rFonts w:hint="default"/>
        <w:lang w:val="es-ES" w:eastAsia="en-US" w:bidi="ar-SA"/>
      </w:rPr>
    </w:lvl>
    <w:lvl w:ilvl="2" w:tplc="B2A64160">
      <w:numFmt w:val="bullet"/>
      <w:lvlText w:val="•"/>
      <w:lvlJc w:val="left"/>
      <w:pPr>
        <w:ind w:left="1892" w:hanging="300"/>
      </w:pPr>
      <w:rPr>
        <w:rFonts w:hint="default"/>
        <w:lang w:val="es-ES" w:eastAsia="en-US" w:bidi="ar-SA"/>
      </w:rPr>
    </w:lvl>
    <w:lvl w:ilvl="3" w:tplc="8E0CF0C0">
      <w:numFmt w:val="bullet"/>
      <w:lvlText w:val="•"/>
      <w:lvlJc w:val="left"/>
      <w:pPr>
        <w:ind w:left="2788" w:hanging="300"/>
      </w:pPr>
      <w:rPr>
        <w:rFonts w:hint="default"/>
        <w:lang w:val="es-ES" w:eastAsia="en-US" w:bidi="ar-SA"/>
      </w:rPr>
    </w:lvl>
    <w:lvl w:ilvl="4" w:tplc="93EAEB62">
      <w:numFmt w:val="bullet"/>
      <w:lvlText w:val="•"/>
      <w:lvlJc w:val="left"/>
      <w:pPr>
        <w:ind w:left="3684" w:hanging="300"/>
      </w:pPr>
      <w:rPr>
        <w:rFonts w:hint="default"/>
        <w:lang w:val="es-ES" w:eastAsia="en-US" w:bidi="ar-SA"/>
      </w:rPr>
    </w:lvl>
    <w:lvl w:ilvl="5" w:tplc="BFA0FC0A">
      <w:numFmt w:val="bullet"/>
      <w:lvlText w:val="•"/>
      <w:lvlJc w:val="left"/>
      <w:pPr>
        <w:ind w:left="4580" w:hanging="300"/>
      </w:pPr>
      <w:rPr>
        <w:rFonts w:hint="default"/>
        <w:lang w:val="es-ES" w:eastAsia="en-US" w:bidi="ar-SA"/>
      </w:rPr>
    </w:lvl>
    <w:lvl w:ilvl="6" w:tplc="BA328F20">
      <w:numFmt w:val="bullet"/>
      <w:lvlText w:val="•"/>
      <w:lvlJc w:val="left"/>
      <w:pPr>
        <w:ind w:left="5476" w:hanging="300"/>
      </w:pPr>
      <w:rPr>
        <w:rFonts w:hint="default"/>
        <w:lang w:val="es-ES" w:eastAsia="en-US" w:bidi="ar-SA"/>
      </w:rPr>
    </w:lvl>
    <w:lvl w:ilvl="7" w:tplc="66148AC2">
      <w:numFmt w:val="bullet"/>
      <w:lvlText w:val="•"/>
      <w:lvlJc w:val="left"/>
      <w:pPr>
        <w:ind w:left="6372" w:hanging="300"/>
      </w:pPr>
      <w:rPr>
        <w:rFonts w:hint="default"/>
        <w:lang w:val="es-ES" w:eastAsia="en-US" w:bidi="ar-SA"/>
      </w:rPr>
    </w:lvl>
    <w:lvl w:ilvl="8" w:tplc="9DA697C0">
      <w:numFmt w:val="bullet"/>
      <w:lvlText w:val="•"/>
      <w:lvlJc w:val="left"/>
      <w:pPr>
        <w:ind w:left="7268" w:hanging="300"/>
      </w:pPr>
      <w:rPr>
        <w:rFonts w:hint="default"/>
        <w:lang w:val="es-ES" w:eastAsia="en-US" w:bidi="ar-SA"/>
      </w:rPr>
    </w:lvl>
  </w:abstractNum>
  <w:abstractNum w:abstractNumId="4" w15:restartNumberingAfterBreak="0">
    <w:nsid w:val="112D0CC1"/>
    <w:multiLevelType w:val="hybridMultilevel"/>
    <w:tmpl w:val="0D26E036"/>
    <w:lvl w:ilvl="0" w:tplc="2D8A7692">
      <w:start w:val="1"/>
      <w:numFmt w:val="upperRoman"/>
      <w:lvlText w:val="%1."/>
      <w:lvlJc w:val="left"/>
      <w:pPr>
        <w:ind w:left="100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 w:tplc="29F88600">
      <w:numFmt w:val="bullet"/>
      <w:lvlText w:val="•"/>
      <w:lvlJc w:val="left"/>
      <w:pPr>
        <w:ind w:left="996" w:hanging="221"/>
      </w:pPr>
      <w:rPr>
        <w:rFonts w:hint="default"/>
        <w:lang w:val="es-ES" w:eastAsia="en-US" w:bidi="ar-SA"/>
      </w:rPr>
    </w:lvl>
    <w:lvl w:ilvl="2" w:tplc="38767CF2">
      <w:numFmt w:val="bullet"/>
      <w:lvlText w:val="•"/>
      <w:lvlJc w:val="left"/>
      <w:pPr>
        <w:ind w:left="1892" w:hanging="221"/>
      </w:pPr>
      <w:rPr>
        <w:rFonts w:hint="default"/>
        <w:lang w:val="es-ES" w:eastAsia="en-US" w:bidi="ar-SA"/>
      </w:rPr>
    </w:lvl>
    <w:lvl w:ilvl="3" w:tplc="BFA48432">
      <w:numFmt w:val="bullet"/>
      <w:lvlText w:val="•"/>
      <w:lvlJc w:val="left"/>
      <w:pPr>
        <w:ind w:left="2788" w:hanging="221"/>
      </w:pPr>
      <w:rPr>
        <w:rFonts w:hint="default"/>
        <w:lang w:val="es-ES" w:eastAsia="en-US" w:bidi="ar-SA"/>
      </w:rPr>
    </w:lvl>
    <w:lvl w:ilvl="4" w:tplc="0E1EEF36">
      <w:numFmt w:val="bullet"/>
      <w:lvlText w:val="•"/>
      <w:lvlJc w:val="left"/>
      <w:pPr>
        <w:ind w:left="3684" w:hanging="221"/>
      </w:pPr>
      <w:rPr>
        <w:rFonts w:hint="default"/>
        <w:lang w:val="es-ES" w:eastAsia="en-US" w:bidi="ar-SA"/>
      </w:rPr>
    </w:lvl>
    <w:lvl w:ilvl="5" w:tplc="89FE4566">
      <w:numFmt w:val="bullet"/>
      <w:lvlText w:val="•"/>
      <w:lvlJc w:val="left"/>
      <w:pPr>
        <w:ind w:left="4580" w:hanging="221"/>
      </w:pPr>
      <w:rPr>
        <w:rFonts w:hint="default"/>
        <w:lang w:val="es-ES" w:eastAsia="en-US" w:bidi="ar-SA"/>
      </w:rPr>
    </w:lvl>
    <w:lvl w:ilvl="6" w:tplc="C1BAA814">
      <w:numFmt w:val="bullet"/>
      <w:lvlText w:val="•"/>
      <w:lvlJc w:val="left"/>
      <w:pPr>
        <w:ind w:left="5476" w:hanging="221"/>
      </w:pPr>
      <w:rPr>
        <w:rFonts w:hint="default"/>
        <w:lang w:val="es-ES" w:eastAsia="en-US" w:bidi="ar-SA"/>
      </w:rPr>
    </w:lvl>
    <w:lvl w:ilvl="7" w:tplc="9614087E">
      <w:numFmt w:val="bullet"/>
      <w:lvlText w:val="•"/>
      <w:lvlJc w:val="left"/>
      <w:pPr>
        <w:ind w:left="6372" w:hanging="221"/>
      </w:pPr>
      <w:rPr>
        <w:rFonts w:hint="default"/>
        <w:lang w:val="es-ES" w:eastAsia="en-US" w:bidi="ar-SA"/>
      </w:rPr>
    </w:lvl>
    <w:lvl w:ilvl="8" w:tplc="1E424B98">
      <w:numFmt w:val="bullet"/>
      <w:lvlText w:val="•"/>
      <w:lvlJc w:val="left"/>
      <w:pPr>
        <w:ind w:left="7268" w:hanging="221"/>
      </w:pPr>
      <w:rPr>
        <w:rFonts w:hint="default"/>
        <w:lang w:val="es-ES" w:eastAsia="en-US" w:bidi="ar-SA"/>
      </w:rPr>
    </w:lvl>
  </w:abstractNum>
  <w:abstractNum w:abstractNumId="5" w15:restartNumberingAfterBreak="0">
    <w:nsid w:val="25556262"/>
    <w:multiLevelType w:val="hybridMultilevel"/>
    <w:tmpl w:val="446661DA"/>
    <w:lvl w:ilvl="0" w:tplc="775CA0F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3967"/>
    <w:multiLevelType w:val="multilevel"/>
    <w:tmpl w:val="A8C88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0F2F69"/>
    <w:multiLevelType w:val="hybridMultilevel"/>
    <w:tmpl w:val="0AB07882"/>
    <w:lvl w:ilvl="0" w:tplc="B26EC27C">
      <w:start w:val="1"/>
      <w:numFmt w:val="upperRoman"/>
      <w:lvlText w:val="%1."/>
      <w:lvlJc w:val="left"/>
      <w:pPr>
        <w:ind w:left="100" w:hanging="22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 w:tplc="9AFACF84">
      <w:numFmt w:val="bullet"/>
      <w:lvlText w:val="•"/>
      <w:lvlJc w:val="left"/>
      <w:pPr>
        <w:ind w:left="996" w:hanging="220"/>
      </w:pPr>
      <w:rPr>
        <w:rFonts w:hint="default"/>
        <w:lang w:val="es-ES" w:eastAsia="en-US" w:bidi="ar-SA"/>
      </w:rPr>
    </w:lvl>
    <w:lvl w:ilvl="2" w:tplc="86366F46">
      <w:numFmt w:val="bullet"/>
      <w:lvlText w:val="•"/>
      <w:lvlJc w:val="left"/>
      <w:pPr>
        <w:ind w:left="1892" w:hanging="220"/>
      </w:pPr>
      <w:rPr>
        <w:rFonts w:hint="default"/>
        <w:lang w:val="es-ES" w:eastAsia="en-US" w:bidi="ar-SA"/>
      </w:rPr>
    </w:lvl>
    <w:lvl w:ilvl="3" w:tplc="43183D1E">
      <w:numFmt w:val="bullet"/>
      <w:lvlText w:val="•"/>
      <w:lvlJc w:val="left"/>
      <w:pPr>
        <w:ind w:left="2788" w:hanging="220"/>
      </w:pPr>
      <w:rPr>
        <w:rFonts w:hint="default"/>
        <w:lang w:val="es-ES" w:eastAsia="en-US" w:bidi="ar-SA"/>
      </w:rPr>
    </w:lvl>
    <w:lvl w:ilvl="4" w:tplc="2E667924">
      <w:numFmt w:val="bullet"/>
      <w:lvlText w:val="•"/>
      <w:lvlJc w:val="left"/>
      <w:pPr>
        <w:ind w:left="3684" w:hanging="220"/>
      </w:pPr>
      <w:rPr>
        <w:rFonts w:hint="default"/>
        <w:lang w:val="es-ES" w:eastAsia="en-US" w:bidi="ar-SA"/>
      </w:rPr>
    </w:lvl>
    <w:lvl w:ilvl="5" w:tplc="B5D2B4CC">
      <w:numFmt w:val="bullet"/>
      <w:lvlText w:val="•"/>
      <w:lvlJc w:val="left"/>
      <w:pPr>
        <w:ind w:left="4580" w:hanging="220"/>
      </w:pPr>
      <w:rPr>
        <w:rFonts w:hint="default"/>
        <w:lang w:val="es-ES" w:eastAsia="en-US" w:bidi="ar-SA"/>
      </w:rPr>
    </w:lvl>
    <w:lvl w:ilvl="6" w:tplc="A57E86DA">
      <w:numFmt w:val="bullet"/>
      <w:lvlText w:val="•"/>
      <w:lvlJc w:val="left"/>
      <w:pPr>
        <w:ind w:left="5476" w:hanging="220"/>
      </w:pPr>
      <w:rPr>
        <w:rFonts w:hint="default"/>
        <w:lang w:val="es-ES" w:eastAsia="en-US" w:bidi="ar-SA"/>
      </w:rPr>
    </w:lvl>
    <w:lvl w:ilvl="7" w:tplc="B9B029C2">
      <w:numFmt w:val="bullet"/>
      <w:lvlText w:val="•"/>
      <w:lvlJc w:val="left"/>
      <w:pPr>
        <w:ind w:left="6372" w:hanging="220"/>
      </w:pPr>
      <w:rPr>
        <w:rFonts w:hint="default"/>
        <w:lang w:val="es-ES" w:eastAsia="en-US" w:bidi="ar-SA"/>
      </w:rPr>
    </w:lvl>
    <w:lvl w:ilvl="8" w:tplc="82765770">
      <w:numFmt w:val="bullet"/>
      <w:lvlText w:val="•"/>
      <w:lvlJc w:val="left"/>
      <w:pPr>
        <w:ind w:left="7268" w:hanging="220"/>
      </w:pPr>
      <w:rPr>
        <w:rFonts w:hint="default"/>
        <w:lang w:val="es-ES" w:eastAsia="en-US" w:bidi="ar-SA"/>
      </w:rPr>
    </w:lvl>
  </w:abstractNum>
  <w:abstractNum w:abstractNumId="8" w15:restartNumberingAfterBreak="0">
    <w:nsid w:val="2E732344"/>
    <w:multiLevelType w:val="hybridMultilevel"/>
    <w:tmpl w:val="2DFA32D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B50DD"/>
    <w:multiLevelType w:val="hybridMultilevel"/>
    <w:tmpl w:val="9E828E34"/>
    <w:lvl w:ilvl="0" w:tplc="C5FE40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F03BC"/>
    <w:multiLevelType w:val="hybridMultilevel"/>
    <w:tmpl w:val="ED2A1AA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3529BD"/>
    <w:multiLevelType w:val="hybridMultilevel"/>
    <w:tmpl w:val="E8A49E6A"/>
    <w:lvl w:ilvl="0" w:tplc="DD36F8EA">
      <w:start w:val="1"/>
      <w:numFmt w:val="upperRoman"/>
      <w:lvlText w:val="%1."/>
      <w:lvlJc w:val="left"/>
      <w:pPr>
        <w:ind w:left="295" w:hanging="196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 w:tplc="C4E04198">
      <w:numFmt w:val="bullet"/>
      <w:lvlText w:val="•"/>
      <w:lvlJc w:val="left"/>
      <w:pPr>
        <w:ind w:left="1176" w:hanging="196"/>
      </w:pPr>
      <w:rPr>
        <w:rFonts w:hint="default"/>
        <w:lang w:val="es-ES" w:eastAsia="en-US" w:bidi="ar-SA"/>
      </w:rPr>
    </w:lvl>
    <w:lvl w:ilvl="2" w:tplc="D19CFB86">
      <w:numFmt w:val="bullet"/>
      <w:lvlText w:val="•"/>
      <w:lvlJc w:val="left"/>
      <w:pPr>
        <w:ind w:left="2052" w:hanging="196"/>
      </w:pPr>
      <w:rPr>
        <w:rFonts w:hint="default"/>
        <w:lang w:val="es-ES" w:eastAsia="en-US" w:bidi="ar-SA"/>
      </w:rPr>
    </w:lvl>
    <w:lvl w:ilvl="3" w:tplc="FA483EE2">
      <w:numFmt w:val="bullet"/>
      <w:lvlText w:val="•"/>
      <w:lvlJc w:val="left"/>
      <w:pPr>
        <w:ind w:left="2928" w:hanging="196"/>
      </w:pPr>
      <w:rPr>
        <w:rFonts w:hint="default"/>
        <w:lang w:val="es-ES" w:eastAsia="en-US" w:bidi="ar-SA"/>
      </w:rPr>
    </w:lvl>
    <w:lvl w:ilvl="4" w:tplc="B6D6C434">
      <w:numFmt w:val="bullet"/>
      <w:lvlText w:val="•"/>
      <w:lvlJc w:val="left"/>
      <w:pPr>
        <w:ind w:left="3804" w:hanging="196"/>
      </w:pPr>
      <w:rPr>
        <w:rFonts w:hint="default"/>
        <w:lang w:val="es-ES" w:eastAsia="en-US" w:bidi="ar-SA"/>
      </w:rPr>
    </w:lvl>
    <w:lvl w:ilvl="5" w:tplc="B8BA7050">
      <w:numFmt w:val="bullet"/>
      <w:lvlText w:val="•"/>
      <w:lvlJc w:val="left"/>
      <w:pPr>
        <w:ind w:left="4680" w:hanging="196"/>
      </w:pPr>
      <w:rPr>
        <w:rFonts w:hint="default"/>
        <w:lang w:val="es-ES" w:eastAsia="en-US" w:bidi="ar-SA"/>
      </w:rPr>
    </w:lvl>
    <w:lvl w:ilvl="6" w:tplc="182CBBEA">
      <w:numFmt w:val="bullet"/>
      <w:lvlText w:val="•"/>
      <w:lvlJc w:val="left"/>
      <w:pPr>
        <w:ind w:left="5556" w:hanging="196"/>
      </w:pPr>
      <w:rPr>
        <w:rFonts w:hint="default"/>
        <w:lang w:val="es-ES" w:eastAsia="en-US" w:bidi="ar-SA"/>
      </w:rPr>
    </w:lvl>
    <w:lvl w:ilvl="7" w:tplc="84A4FFEA">
      <w:numFmt w:val="bullet"/>
      <w:lvlText w:val="•"/>
      <w:lvlJc w:val="left"/>
      <w:pPr>
        <w:ind w:left="6432" w:hanging="196"/>
      </w:pPr>
      <w:rPr>
        <w:rFonts w:hint="default"/>
        <w:lang w:val="es-ES" w:eastAsia="en-US" w:bidi="ar-SA"/>
      </w:rPr>
    </w:lvl>
    <w:lvl w:ilvl="8" w:tplc="6A104D90">
      <w:numFmt w:val="bullet"/>
      <w:lvlText w:val="•"/>
      <w:lvlJc w:val="left"/>
      <w:pPr>
        <w:ind w:left="7308" w:hanging="196"/>
      </w:pPr>
      <w:rPr>
        <w:rFonts w:hint="default"/>
        <w:lang w:val="es-ES" w:eastAsia="en-US" w:bidi="ar-SA"/>
      </w:rPr>
    </w:lvl>
  </w:abstractNum>
  <w:abstractNum w:abstractNumId="12" w15:restartNumberingAfterBreak="0">
    <w:nsid w:val="3685529B"/>
    <w:multiLevelType w:val="hybridMultilevel"/>
    <w:tmpl w:val="A0D6AA1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5559B"/>
    <w:multiLevelType w:val="hybridMultilevel"/>
    <w:tmpl w:val="B0E85F48"/>
    <w:lvl w:ilvl="0" w:tplc="D9400AB8">
      <w:start w:val="1"/>
      <w:numFmt w:val="upperRoman"/>
      <w:lvlText w:val="%1."/>
      <w:lvlJc w:val="left"/>
      <w:pPr>
        <w:ind w:left="285" w:hanging="186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 w:tplc="99B436C8">
      <w:numFmt w:val="bullet"/>
      <w:lvlText w:val="•"/>
      <w:lvlJc w:val="left"/>
      <w:pPr>
        <w:ind w:left="1158" w:hanging="186"/>
      </w:pPr>
      <w:rPr>
        <w:rFonts w:hint="default"/>
        <w:lang w:val="es-ES" w:eastAsia="en-US" w:bidi="ar-SA"/>
      </w:rPr>
    </w:lvl>
    <w:lvl w:ilvl="2" w:tplc="16647CD4">
      <w:numFmt w:val="bullet"/>
      <w:lvlText w:val="•"/>
      <w:lvlJc w:val="left"/>
      <w:pPr>
        <w:ind w:left="2036" w:hanging="186"/>
      </w:pPr>
      <w:rPr>
        <w:rFonts w:hint="default"/>
        <w:lang w:val="es-ES" w:eastAsia="en-US" w:bidi="ar-SA"/>
      </w:rPr>
    </w:lvl>
    <w:lvl w:ilvl="3" w:tplc="5E729908">
      <w:numFmt w:val="bullet"/>
      <w:lvlText w:val="•"/>
      <w:lvlJc w:val="left"/>
      <w:pPr>
        <w:ind w:left="2914" w:hanging="186"/>
      </w:pPr>
      <w:rPr>
        <w:rFonts w:hint="default"/>
        <w:lang w:val="es-ES" w:eastAsia="en-US" w:bidi="ar-SA"/>
      </w:rPr>
    </w:lvl>
    <w:lvl w:ilvl="4" w:tplc="4E6CFC1E">
      <w:numFmt w:val="bullet"/>
      <w:lvlText w:val="•"/>
      <w:lvlJc w:val="left"/>
      <w:pPr>
        <w:ind w:left="3792" w:hanging="186"/>
      </w:pPr>
      <w:rPr>
        <w:rFonts w:hint="default"/>
        <w:lang w:val="es-ES" w:eastAsia="en-US" w:bidi="ar-SA"/>
      </w:rPr>
    </w:lvl>
    <w:lvl w:ilvl="5" w:tplc="C6264C00">
      <w:numFmt w:val="bullet"/>
      <w:lvlText w:val="•"/>
      <w:lvlJc w:val="left"/>
      <w:pPr>
        <w:ind w:left="4670" w:hanging="186"/>
      </w:pPr>
      <w:rPr>
        <w:rFonts w:hint="default"/>
        <w:lang w:val="es-ES" w:eastAsia="en-US" w:bidi="ar-SA"/>
      </w:rPr>
    </w:lvl>
    <w:lvl w:ilvl="6" w:tplc="10E20ECE">
      <w:numFmt w:val="bullet"/>
      <w:lvlText w:val="•"/>
      <w:lvlJc w:val="left"/>
      <w:pPr>
        <w:ind w:left="5548" w:hanging="186"/>
      </w:pPr>
      <w:rPr>
        <w:rFonts w:hint="default"/>
        <w:lang w:val="es-ES" w:eastAsia="en-US" w:bidi="ar-SA"/>
      </w:rPr>
    </w:lvl>
    <w:lvl w:ilvl="7" w:tplc="5F302A98">
      <w:numFmt w:val="bullet"/>
      <w:lvlText w:val="•"/>
      <w:lvlJc w:val="left"/>
      <w:pPr>
        <w:ind w:left="6426" w:hanging="186"/>
      </w:pPr>
      <w:rPr>
        <w:rFonts w:hint="default"/>
        <w:lang w:val="es-ES" w:eastAsia="en-US" w:bidi="ar-SA"/>
      </w:rPr>
    </w:lvl>
    <w:lvl w:ilvl="8" w:tplc="6C989236">
      <w:numFmt w:val="bullet"/>
      <w:lvlText w:val="•"/>
      <w:lvlJc w:val="left"/>
      <w:pPr>
        <w:ind w:left="7304" w:hanging="186"/>
      </w:pPr>
      <w:rPr>
        <w:rFonts w:hint="default"/>
        <w:lang w:val="es-ES" w:eastAsia="en-US" w:bidi="ar-SA"/>
      </w:rPr>
    </w:lvl>
  </w:abstractNum>
  <w:abstractNum w:abstractNumId="14" w15:restartNumberingAfterBreak="0">
    <w:nsid w:val="39275488"/>
    <w:multiLevelType w:val="multilevel"/>
    <w:tmpl w:val="4EAA264E"/>
    <w:lvl w:ilvl="0">
      <w:start w:val="1"/>
      <w:numFmt w:val="decimal"/>
      <w:pStyle w:val="Ttulo1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1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1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1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1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1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396A4D94"/>
    <w:multiLevelType w:val="hybridMultilevel"/>
    <w:tmpl w:val="DEB09A6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F36F1"/>
    <w:multiLevelType w:val="hybridMultilevel"/>
    <w:tmpl w:val="67F0FF6E"/>
    <w:lvl w:ilvl="0" w:tplc="432EAB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0F69CF"/>
    <w:multiLevelType w:val="hybridMultilevel"/>
    <w:tmpl w:val="F2AEB38E"/>
    <w:lvl w:ilvl="0" w:tplc="EABE2294">
      <w:start w:val="1"/>
      <w:numFmt w:val="upperRoman"/>
      <w:lvlText w:val="%1."/>
      <w:lvlJc w:val="left"/>
      <w:pPr>
        <w:ind w:left="100" w:hanging="196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 w:tplc="01AC714C">
      <w:numFmt w:val="bullet"/>
      <w:lvlText w:val="•"/>
      <w:lvlJc w:val="left"/>
      <w:pPr>
        <w:ind w:left="996" w:hanging="196"/>
      </w:pPr>
      <w:rPr>
        <w:rFonts w:hint="default"/>
        <w:lang w:val="es-ES" w:eastAsia="en-US" w:bidi="ar-SA"/>
      </w:rPr>
    </w:lvl>
    <w:lvl w:ilvl="2" w:tplc="002AC102">
      <w:numFmt w:val="bullet"/>
      <w:lvlText w:val="•"/>
      <w:lvlJc w:val="left"/>
      <w:pPr>
        <w:ind w:left="1892" w:hanging="196"/>
      </w:pPr>
      <w:rPr>
        <w:rFonts w:hint="default"/>
        <w:lang w:val="es-ES" w:eastAsia="en-US" w:bidi="ar-SA"/>
      </w:rPr>
    </w:lvl>
    <w:lvl w:ilvl="3" w:tplc="05D0768A">
      <w:numFmt w:val="bullet"/>
      <w:lvlText w:val="•"/>
      <w:lvlJc w:val="left"/>
      <w:pPr>
        <w:ind w:left="2788" w:hanging="196"/>
      </w:pPr>
      <w:rPr>
        <w:rFonts w:hint="default"/>
        <w:lang w:val="es-ES" w:eastAsia="en-US" w:bidi="ar-SA"/>
      </w:rPr>
    </w:lvl>
    <w:lvl w:ilvl="4" w:tplc="05144C52">
      <w:numFmt w:val="bullet"/>
      <w:lvlText w:val="•"/>
      <w:lvlJc w:val="left"/>
      <w:pPr>
        <w:ind w:left="3684" w:hanging="196"/>
      </w:pPr>
      <w:rPr>
        <w:rFonts w:hint="default"/>
        <w:lang w:val="es-ES" w:eastAsia="en-US" w:bidi="ar-SA"/>
      </w:rPr>
    </w:lvl>
    <w:lvl w:ilvl="5" w:tplc="39AAB208">
      <w:numFmt w:val="bullet"/>
      <w:lvlText w:val="•"/>
      <w:lvlJc w:val="left"/>
      <w:pPr>
        <w:ind w:left="4580" w:hanging="196"/>
      </w:pPr>
      <w:rPr>
        <w:rFonts w:hint="default"/>
        <w:lang w:val="es-ES" w:eastAsia="en-US" w:bidi="ar-SA"/>
      </w:rPr>
    </w:lvl>
    <w:lvl w:ilvl="6" w:tplc="5BC61E9E">
      <w:numFmt w:val="bullet"/>
      <w:lvlText w:val="•"/>
      <w:lvlJc w:val="left"/>
      <w:pPr>
        <w:ind w:left="5476" w:hanging="196"/>
      </w:pPr>
      <w:rPr>
        <w:rFonts w:hint="default"/>
        <w:lang w:val="es-ES" w:eastAsia="en-US" w:bidi="ar-SA"/>
      </w:rPr>
    </w:lvl>
    <w:lvl w:ilvl="7" w:tplc="DFE4E488">
      <w:numFmt w:val="bullet"/>
      <w:lvlText w:val="•"/>
      <w:lvlJc w:val="left"/>
      <w:pPr>
        <w:ind w:left="6372" w:hanging="196"/>
      </w:pPr>
      <w:rPr>
        <w:rFonts w:hint="default"/>
        <w:lang w:val="es-ES" w:eastAsia="en-US" w:bidi="ar-SA"/>
      </w:rPr>
    </w:lvl>
    <w:lvl w:ilvl="8" w:tplc="D65045AC">
      <w:numFmt w:val="bullet"/>
      <w:lvlText w:val="•"/>
      <w:lvlJc w:val="left"/>
      <w:pPr>
        <w:ind w:left="7268" w:hanging="196"/>
      </w:pPr>
      <w:rPr>
        <w:rFonts w:hint="default"/>
        <w:lang w:val="es-ES" w:eastAsia="en-US" w:bidi="ar-SA"/>
      </w:rPr>
    </w:lvl>
  </w:abstractNum>
  <w:abstractNum w:abstractNumId="18" w15:restartNumberingAfterBreak="0">
    <w:nsid w:val="457E29DA"/>
    <w:multiLevelType w:val="hybridMultilevel"/>
    <w:tmpl w:val="0D84C31C"/>
    <w:lvl w:ilvl="0" w:tplc="4AEA5A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4F7C0D"/>
    <w:multiLevelType w:val="hybridMultilevel"/>
    <w:tmpl w:val="9FE0DBBE"/>
    <w:lvl w:ilvl="0" w:tplc="C12893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5C68E3"/>
    <w:multiLevelType w:val="hybridMultilevel"/>
    <w:tmpl w:val="4E30D876"/>
    <w:lvl w:ilvl="0" w:tplc="DFF2F0F8">
      <w:start w:val="1"/>
      <w:numFmt w:val="upperRoman"/>
      <w:lvlText w:val="%1."/>
      <w:lvlJc w:val="left"/>
      <w:pPr>
        <w:ind w:left="100" w:hanging="20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 w:tplc="FEE8989C">
      <w:numFmt w:val="bullet"/>
      <w:lvlText w:val="•"/>
      <w:lvlJc w:val="left"/>
      <w:pPr>
        <w:ind w:left="996" w:hanging="200"/>
      </w:pPr>
      <w:rPr>
        <w:rFonts w:hint="default"/>
        <w:lang w:val="es-ES" w:eastAsia="en-US" w:bidi="ar-SA"/>
      </w:rPr>
    </w:lvl>
    <w:lvl w:ilvl="2" w:tplc="32683F46">
      <w:numFmt w:val="bullet"/>
      <w:lvlText w:val="•"/>
      <w:lvlJc w:val="left"/>
      <w:pPr>
        <w:ind w:left="1892" w:hanging="200"/>
      </w:pPr>
      <w:rPr>
        <w:rFonts w:hint="default"/>
        <w:lang w:val="es-ES" w:eastAsia="en-US" w:bidi="ar-SA"/>
      </w:rPr>
    </w:lvl>
    <w:lvl w:ilvl="3" w:tplc="EA6CBBC4">
      <w:numFmt w:val="bullet"/>
      <w:lvlText w:val="•"/>
      <w:lvlJc w:val="left"/>
      <w:pPr>
        <w:ind w:left="2788" w:hanging="200"/>
      </w:pPr>
      <w:rPr>
        <w:rFonts w:hint="default"/>
        <w:lang w:val="es-ES" w:eastAsia="en-US" w:bidi="ar-SA"/>
      </w:rPr>
    </w:lvl>
    <w:lvl w:ilvl="4" w:tplc="F5846768">
      <w:numFmt w:val="bullet"/>
      <w:lvlText w:val="•"/>
      <w:lvlJc w:val="left"/>
      <w:pPr>
        <w:ind w:left="3684" w:hanging="200"/>
      </w:pPr>
      <w:rPr>
        <w:rFonts w:hint="default"/>
        <w:lang w:val="es-ES" w:eastAsia="en-US" w:bidi="ar-SA"/>
      </w:rPr>
    </w:lvl>
    <w:lvl w:ilvl="5" w:tplc="796A3D5A">
      <w:numFmt w:val="bullet"/>
      <w:lvlText w:val="•"/>
      <w:lvlJc w:val="left"/>
      <w:pPr>
        <w:ind w:left="4580" w:hanging="200"/>
      </w:pPr>
      <w:rPr>
        <w:rFonts w:hint="default"/>
        <w:lang w:val="es-ES" w:eastAsia="en-US" w:bidi="ar-SA"/>
      </w:rPr>
    </w:lvl>
    <w:lvl w:ilvl="6" w:tplc="FF4A5A00">
      <w:numFmt w:val="bullet"/>
      <w:lvlText w:val="•"/>
      <w:lvlJc w:val="left"/>
      <w:pPr>
        <w:ind w:left="5476" w:hanging="200"/>
      </w:pPr>
      <w:rPr>
        <w:rFonts w:hint="default"/>
        <w:lang w:val="es-ES" w:eastAsia="en-US" w:bidi="ar-SA"/>
      </w:rPr>
    </w:lvl>
    <w:lvl w:ilvl="7" w:tplc="4A643C58">
      <w:numFmt w:val="bullet"/>
      <w:lvlText w:val="•"/>
      <w:lvlJc w:val="left"/>
      <w:pPr>
        <w:ind w:left="6372" w:hanging="200"/>
      </w:pPr>
      <w:rPr>
        <w:rFonts w:hint="default"/>
        <w:lang w:val="es-ES" w:eastAsia="en-US" w:bidi="ar-SA"/>
      </w:rPr>
    </w:lvl>
    <w:lvl w:ilvl="8" w:tplc="7C50AEFC">
      <w:numFmt w:val="bullet"/>
      <w:lvlText w:val="•"/>
      <w:lvlJc w:val="left"/>
      <w:pPr>
        <w:ind w:left="7268" w:hanging="200"/>
      </w:pPr>
      <w:rPr>
        <w:rFonts w:hint="default"/>
        <w:lang w:val="es-ES" w:eastAsia="en-US" w:bidi="ar-SA"/>
      </w:rPr>
    </w:lvl>
  </w:abstractNum>
  <w:abstractNum w:abstractNumId="21" w15:restartNumberingAfterBreak="0">
    <w:nsid w:val="54422325"/>
    <w:multiLevelType w:val="hybridMultilevel"/>
    <w:tmpl w:val="18D282A8"/>
    <w:lvl w:ilvl="0" w:tplc="D0B2E9CE">
      <w:start w:val="1"/>
      <w:numFmt w:val="upperRoman"/>
      <w:lvlText w:val="%1."/>
      <w:lvlJc w:val="left"/>
      <w:pPr>
        <w:ind w:left="295" w:hanging="196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 w:tplc="3F7C03EA">
      <w:numFmt w:val="bullet"/>
      <w:lvlText w:val="•"/>
      <w:lvlJc w:val="left"/>
      <w:pPr>
        <w:ind w:left="1176" w:hanging="196"/>
      </w:pPr>
      <w:rPr>
        <w:rFonts w:hint="default"/>
        <w:lang w:val="es-ES" w:eastAsia="en-US" w:bidi="ar-SA"/>
      </w:rPr>
    </w:lvl>
    <w:lvl w:ilvl="2" w:tplc="8F986528">
      <w:numFmt w:val="bullet"/>
      <w:lvlText w:val="•"/>
      <w:lvlJc w:val="left"/>
      <w:pPr>
        <w:ind w:left="2052" w:hanging="196"/>
      </w:pPr>
      <w:rPr>
        <w:rFonts w:hint="default"/>
        <w:lang w:val="es-ES" w:eastAsia="en-US" w:bidi="ar-SA"/>
      </w:rPr>
    </w:lvl>
    <w:lvl w:ilvl="3" w:tplc="3E40AF58">
      <w:numFmt w:val="bullet"/>
      <w:lvlText w:val="•"/>
      <w:lvlJc w:val="left"/>
      <w:pPr>
        <w:ind w:left="2928" w:hanging="196"/>
      </w:pPr>
      <w:rPr>
        <w:rFonts w:hint="default"/>
        <w:lang w:val="es-ES" w:eastAsia="en-US" w:bidi="ar-SA"/>
      </w:rPr>
    </w:lvl>
    <w:lvl w:ilvl="4" w:tplc="722A31DA">
      <w:numFmt w:val="bullet"/>
      <w:lvlText w:val="•"/>
      <w:lvlJc w:val="left"/>
      <w:pPr>
        <w:ind w:left="3804" w:hanging="196"/>
      </w:pPr>
      <w:rPr>
        <w:rFonts w:hint="default"/>
        <w:lang w:val="es-ES" w:eastAsia="en-US" w:bidi="ar-SA"/>
      </w:rPr>
    </w:lvl>
    <w:lvl w:ilvl="5" w:tplc="EF7893D8">
      <w:numFmt w:val="bullet"/>
      <w:lvlText w:val="•"/>
      <w:lvlJc w:val="left"/>
      <w:pPr>
        <w:ind w:left="4680" w:hanging="196"/>
      </w:pPr>
      <w:rPr>
        <w:rFonts w:hint="default"/>
        <w:lang w:val="es-ES" w:eastAsia="en-US" w:bidi="ar-SA"/>
      </w:rPr>
    </w:lvl>
    <w:lvl w:ilvl="6" w:tplc="2CA62374">
      <w:numFmt w:val="bullet"/>
      <w:lvlText w:val="•"/>
      <w:lvlJc w:val="left"/>
      <w:pPr>
        <w:ind w:left="5556" w:hanging="196"/>
      </w:pPr>
      <w:rPr>
        <w:rFonts w:hint="default"/>
        <w:lang w:val="es-ES" w:eastAsia="en-US" w:bidi="ar-SA"/>
      </w:rPr>
    </w:lvl>
    <w:lvl w:ilvl="7" w:tplc="77A6AE00">
      <w:numFmt w:val="bullet"/>
      <w:lvlText w:val="•"/>
      <w:lvlJc w:val="left"/>
      <w:pPr>
        <w:ind w:left="6432" w:hanging="196"/>
      </w:pPr>
      <w:rPr>
        <w:rFonts w:hint="default"/>
        <w:lang w:val="es-ES" w:eastAsia="en-US" w:bidi="ar-SA"/>
      </w:rPr>
    </w:lvl>
    <w:lvl w:ilvl="8" w:tplc="D9F636B8">
      <w:numFmt w:val="bullet"/>
      <w:lvlText w:val="•"/>
      <w:lvlJc w:val="left"/>
      <w:pPr>
        <w:ind w:left="7308" w:hanging="196"/>
      </w:pPr>
      <w:rPr>
        <w:rFonts w:hint="default"/>
        <w:lang w:val="es-ES" w:eastAsia="en-US" w:bidi="ar-SA"/>
      </w:rPr>
    </w:lvl>
  </w:abstractNum>
  <w:abstractNum w:abstractNumId="22" w15:restartNumberingAfterBreak="0">
    <w:nsid w:val="55DF112D"/>
    <w:multiLevelType w:val="hybridMultilevel"/>
    <w:tmpl w:val="5A8C0248"/>
    <w:lvl w:ilvl="0" w:tplc="0170950C">
      <w:start w:val="1"/>
      <w:numFmt w:val="upperRoman"/>
      <w:lvlText w:val="%1."/>
      <w:lvlJc w:val="left"/>
      <w:pPr>
        <w:ind w:left="100" w:hanging="30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 w:tplc="55D2C57C">
      <w:numFmt w:val="bullet"/>
      <w:lvlText w:val="•"/>
      <w:lvlJc w:val="left"/>
      <w:pPr>
        <w:ind w:left="996" w:hanging="300"/>
      </w:pPr>
      <w:rPr>
        <w:rFonts w:hint="default"/>
        <w:lang w:val="es-ES" w:eastAsia="en-US" w:bidi="ar-SA"/>
      </w:rPr>
    </w:lvl>
    <w:lvl w:ilvl="2" w:tplc="CD860882">
      <w:numFmt w:val="bullet"/>
      <w:lvlText w:val="•"/>
      <w:lvlJc w:val="left"/>
      <w:pPr>
        <w:ind w:left="1892" w:hanging="300"/>
      </w:pPr>
      <w:rPr>
        <w:rFonts w:hint="default"/>
        <w:lang w:val="es-ES" w:eastAsia="en-US" w:bidi="ar-SA"/>
      </w:rPr>
    </w:lvl>
    <w:lvl w:ilvl="3" w:tplc="A69406F0">
      <w:numFmt w:val="bullet"/>
      <w:lvlText w:val="•"/>
      <w:lvlJc w:val="left"/>
      <w:pPr>
        <w:ind w:left="2788" w:hanging="300"/>
      </w:pPr>
      <w:rPr>
        <w:rFonts w:hint="default"/>
        <w:lang w:val="es-ES" w:eastAsia="en-US" w:bidi="ar-SA"/>
      </w:rPr>
    </w:lvl>
    <w:lvl w:ilvl="4" w:tplc="A12ED560">
      <w:numFmt w:val="bullet"/>
      <w:lvlText w:val="•"/>
      <w:lvlJc w:val="left"/>
      <w:pPr>
        <w:ind w:left="3684" w:hanging="300"/>
      </w:pPr>
      <w:rPr>
        <w:rFonts w:hint="default"/>
        <w:lang w:val="es-ES" w:eastAsia="en-US" w:bidi="ar-SA"/>
      </w:rPr>
    </w:lvl>
    <w:lvl w:ilvl="5" w:tplc="7E3893D4">
      <w:numFmt w:val="bullet"/>
      <w:lvlText w:val="•"/>
      <w:lvlJc w:val="left"/>
      <w:pPr>
        <w:ind w:left="4580" w:hanging="300"/>
      </w:pPr>
      <w:rPr>
        <w:rFonts w:hint="default"/>
        <w:lang w:val="es-ES" w:eastAsia="en-US" w:bidi="ar-SA"/>
      </w:rPr>
    </w:lvl>
    <w:lvl w:ilvl="6" w:tplc="D7CEB3D2">
      <w:numFmt w:val="bullet"/>
      <w:lvlText w:val="•"/>
      <w:lvlJc w:val="left"/>
      <w:pPr>
        <w:ind w:left="5476" w:hanging="300"/>
      </w:pPr>
      <w:rPr>
        <w:rFonts w:hint="default"/>
        <w:lang w:val="es-ES" w:eastAsia="en-US" w:bidi="ar-SA"/>
      </w:rPr>
    </w:lvl>
    <w:lvl w:ilvl="7" w:tplc="024ED87C">
      <w:numFmt w:val="bullet"/>
      <w:lvlText w:val="•"/>
      <w:lvlJc w:val="left"/>
      <w:pPr>
        <w:ind w:left="6372" w:hanging="300"/>
      </w:pPr>
      <w:rPr>
        <w:rFonts w:hint="default"/>
        <w:lang w:val="es-ES" w:eastAsia="en-US" w:bidi="ar-SA"/>
      </w:rPr>
    </w:lvl>
    <w:lvl w:ilvl="8" w:tplc="B0B46AE6">
      <w:numFmt w:val="bullet"/>
      <w:lvlText w:val="•"/>
      <w:lvlJc w:val="left"/>
      <w:pPr>
        <w:ind w:left="7268" w:hanging="300"/>
      </w:pPr>
      <w:rPr>
        <w:rFonts w:hint="default"/>
        <w:lang w:val="es-ES" w:eastAsia="en-US" w:bidi="ar-SA"/>
      </w:rPr>
    </w:lvl>
  </w:abstractNum>
  <w:abstractNum w:abstractNumId="23" w15:restartNumberingAfterBreak="0">
    <w:nsid w:val="56E56242"/>
    <w:multiLevelType w:val="hybridMultilevel"/>
    <w:tmpl w:val="6FA45C52"/>
    <w:lvl w:ilvl="0" w:tplc="1E88AEAA">
      <w:start w:val="1"/>
      <w:numFmt w:val="upperRoman"/>
      <w:lvlText w:val="%1."/>
      <w:lvlJc w:val="left"/>
      <w:pPr>
        <w:ind w:left="295" w:hanging="196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 w:tplc="277AF9E8">
      <w:numFmt w:val="bullet"/>
      <w:lvlText w:val="•"/>
      <w:lvlJc w:val="left"/>
      <w:pPr>
        <w:ind w:left="1176" w:hanging="196"/>
      </w:pPr>
      <w:rPr>
        <w:rFonts w:hint="default"/>
        <w:lang w:val="es-ES" w:eastAsia="en-US" w:bidi="ar-SA"/>
      </w:rPr>
    </w:lvl>
    <w:lvl w:ilvl="2" w:tplc="C8F4BCEC">
      <w:numFmt w:val="bullet"/>
      <w:lvlText w:val="•"/>
      <w:lvlJc w:val="left"/>
      <w:pPr>
        <w:ind w:left="2052" w:hanging="196"/>
      </w:pPr>
      <w:rPr>
        <w:rFonts w:hint="default"/>
        <w:lang w:val="es-ES" w:eastAsia="en-US" w:bidi="ar-SA"/>
      </w:rPr>
    </w:lvl>
    <w:lvl w:ilvl="3" w:tplc="31C6FA8C">
      <w:numFmt w:val="bullet"/>
      <w:lvlText w:val="•"/>
      <w:lvlJc w:val="left"/>
      <w:pPr>
        <w:ind w:left="2928" w:hanging="196"/>
      </w:pPr>
      <w:rPr>
        <w:rFonts w:hint="default"/>
        <w:lang w:val="es-ES" w:eastAsia="en-US" w:bidi="ar-SA"/>
      </w:rPr>
    </w:lvl>
    <w:lvl w:ilvl="4" w:tplc="79E02D06">
      <w:numFmt w:val="bullet"/>
      <w:lvlText w:val="•"/>
      <w:lvlJc w:val="left"/>
      <w:pPr>
        <w:ind w:left="3804" w:hanging="196"/>
      </w:pPr>
      <w:rPr>
        <w:rFonts w:hint="default"/>
        <w:lang w:val="es-ES" w:eastAsia="en-US" w:bidi="ar-SA"/>
      </w:rPr>
    </w:lvl>
    <w:lvl w:ilvl="5" w:tplc="8EBE8672">
      <w:numFmt w:val="bullet"/>
      <w:lvlText w:val="•"/>
      <w:lvlJc w:val="left"/>
      <w:pPr>
        <w:ind w:left="4680" w:hanging="196"/>
      </w:pPr>
      <w:rPr>
        <w:rFonts w:hint="default"/>
        <w:lang w:val="es-ES" w:eastAsia="en-US" w:bidi="ar-SA"/>
      </w:rPr>
    </w:lvl>
    <w:lvl w:ilvl="6" w:tplc="59626D4A">
      <w:numFmt w:val="bullet"/>
      <w:lvlText w:val="•"/>
      <w:lvlJc w:val="left"/>
      <w:pPr>
        <w:ind w:left="5556" w:hanging="196"/>
      </w:pPr>
      <w:rPr>
        <w:rFonts w:hint="default"/>
        <w:lang w:val="es-ES" w:eastAsia="en-US" w:bidi="ar-SA"/>
      </w:rPr>
    </w:lvl>
    <w:lvl w:ilvl="7" w:tplc="18B8B2F2">
      <w:numFmt w:val="bullet"/>
      <w:lvlText w:val="•"/>
      <w:lvlJc w:val="left"/>
      <w:pPr>
        <w:ind w:left="6432" w:hanging="196"/>
      </w:pPr>
      <w:rPr>
        <w:rFonts w:hint="default"/>
        <w:lang w:val="es-ES" w:eastAsia="en-US" w:bidi="ar-SA"/>
      </w:rPr>
    </w:lvl>
    <w:lvl w:ilvl="8" w:tplc="970AFC88">
      <w:numFmt w:val="bullet"/>
      <w:lvlText w:val="•"/>
      <w:lvlJc w:val="left"/>
      <w:pPr>
        <w:ind w:left="7308" w:hanging="196"/>
      </w:pPr>
      <w:rPr>
        <w:rFonts w:hint="default"/>
        <w:lang w:val="es-ES" w:eastAsia="en-US" w:bidi="ar-SA"/>
      </w:rPr>
    </w:lvl>
  </w:abstractNum>
  <w:abstractNum w:abstractNumId="24" w15:restartNumberingAfterBreak="0">
    <w:nsid w:val="5FCA1623"/>
    <w:multiLevelType w:val="hybridMultilevel"/>
    <w:tmpl w:val="C6C4F9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F83CF2"/>
    <w:multiLevelType w:val="hybridMultilevel"/>
    <w:tmpl w:val="7FB02552"/>
    <w:lvl w:ilvl="0" w:tplc="02B2A000">
      <w:start w:val="1"/>
      <w:numFmt w:val="upperRoman"/>
      <w:lvlText w:val="%1."/>
      <w:lvlJc w:val="left"/>
      <w:pPr>
        <w:ind w:left="295" w:hanging="196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 w:tplc="B5BEAB86">
      <w:numFmt w:val="bullet"/>
      <w:lvlText w:val="•"/>
      <w:lvlJc w:val="left"/>
      <w:pPr>
        <w:ind w:left="1176" w:hanging="196"/>
      </w:pPr>
      <w:rPr>
        <w:rFonts w:hint="default"/>
        <w:lang w:val="es-ES" w:eastAsia="en-US" w:bidi="ar-SA"/>
      </w:rPr>
    </w:lvl>
    <w:lvl w:ilvl="2" w:tplc="9E76A5E6">
      <w:numFmt w:val="bullet"/>
      <w:lvlText w:val="•"/>
      <w:lvlJc w:val="left"/>
      <w:pPr>
        <w:ind w:left="2052" w:hanging="196"/>
      </w:pPr>
      <w:rPr>
        <w:rFonts w:hint="default"/>
        <w:lang w:val="es-ES" w:eastAsia="en-US" w:bidi="ar-SA"/>
      </w:rPr>
    </w:lvl>
    <w:lvl w:ilvl="3" w:tplc="02D63B5C">
      <w:numFmt w:val="bullet"/>
      <w:lvlText w:val="•"/>
      <w:lvlJc w:val="left"/>
      <w:pPr>
        <w:ind w:left="2928" w:hanging="196"/>
      </w:pPr>
      <w:rPr>
        <w:rFonts w:hint="default"/>
        <w:lang w:val="es-ES" w:eastAsia="en-US" w:bidi="ar-SA"/>
      </w:rPr>
    </w:lvl>
    <w:lvl w:ilvl="4" w:tplc="A8847B7C">
      <w:numFmt w:val="bullet"/>
      <w:lvlText w:val="•"/>
      <w:lvlJc w:val="left"/>
      <w:pPr>
        <w:ind w:left="3804" w:hanging="196"/>
      </w:pPr>
      <w:rPr>
        <w:rFonts w:hint="default"/>
        <w:lang w:val="es-ES" w:eastAsia="en-US" w:bidi="ar-SA"/>
      </w:rPr>
    </w:lvl>
    <w:lvl w:ilvl="5" w:tplc="A67A2BC0">
      <w:numFmt w:val="bullet"/>
      <w:lvlText w:val="•"/>
      <w:lvlJc w:val="left"/>
      <w:pPr>
        <w:ind w:left="4680" w:hanging="196"/>
      </w:pPr>
      <w:rPr>
        <w:rFonts w:hint="default"/>
        <w:lang w:val="es-ES" w:eastAsia="en-US" w:bidi="ar-SA"/>
      </w:rPr>
    </w:lvl>
    <w:lvl w:ilvl="6" w:tplc="EB163E26">
      <w:numFmt w:val="bullet"/>
      <w:lvlText w:val="•"/>
      <w:lvlJc w:val="left"/>
      <w:pPr>
        <w:ind w:left="5556" w:hanging="196"/>
      </w:pPr>
      <w:rPr>
        <w:rFonts w:hint="default"/>
        <w:lang w:val="es-ES" w:eastAsia="en-US" w:bidi="ar-SA"/>
      </w:rPr>
    </w:lvl>
    <w:lvl w:ilvl="7" w:tplc="C7DCC674">
      <w:numFmt w:val="bullet"/>
      <w:lvlText w:val="•"/>
      <w:lvlJc w:val="left"/>
      <w:pPr>
        <w:ind w:left="6432" w:hanging="196"/>
      </w:pPr>
      <w:rPr>
        <w:rFonts w:hint="default"/>
        <w:lang w:val="es-ES" w:eastAsia="en-US" w:bidi="ar-SA"/>
      </w:rPr>
    </w:lvl>
    <w:lvl w:ilvl="8" w:tplc="D3CA8E2C">
      <w:numFmt w:val="bullet"/>
      <w:lvlText w:val="•"/>
      <w:lvlJc w:val="left"/>
      <w:pPr>
        <w:ind w:left="7308" w:hanging="196"/>
      </w:pPr>
      <w:rPr>
        <w:rFonts w:hint="default"/>
        <w:lang w:val="es-ES" w:eastAsia="en-US" w:bidi="ar-SA"/>
      </w:rPr>
    </w:lvl>
  </w:abstractNum>
  <w:abstractNum w:abstractNumId="26" w15:restartNumberingAfterBreak="0">
    <w:nsid w:val="7457729E"/>
    <w:multiLevelType w:val="hybridMultilevel"/>
    <w:tmpl w:val="B18E03FE"/>
    <w:lvl w:ilvl="0" w:tplc="9F309A48">
      <w:start w:val="1"/>
      <w:numFmt w:val="upperRoman"/>
      <w:lvlText w:val="%1."/>
      <w:lvlJc w:val="left"/>
      <w:pPr>
        <w:ind w:left="100" w:hanging="25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 w:tplc="60B2ED84">
      <w:numFmt w:val="bullet"/>
      <w:lvlText w:val="•"/>
      <w:lvlJc w:val="left"/>
      <w:pPr>
        <w:ind w:left="996" w:hanging="255"/>
      </w:pPr>
      <w:rPr>
        <w:rFonts w:hint="default"/>
        <w:lang w:val="es-ES" w:eastAsia="en-US" w:bidi="ar-SA"/>
      </w:rPr>
    </w:lvl>
    <w:lvl w:ilvl="2" w:tplc="88B273D0">
      <w:numFmt w:val="bullet"/>
      <w:lvlText w:val="•"/>
      <w:lvlJc w:val="left"/>
      <w:pPr>
        <w:ind w:left="1892" w:hanging="255"/>
      </w:pPr>
      <w:rPr>
        <w:rFonts w:hint="default"/>
        <w:lang w:val="es-ES" w:eastAsia="en-US" w:bidi="ar-SA"/>
      </w:rPr>
    </w:lvl>
    <w:lvl w:ilvl="3" w:tplc="579A2C34">
      <w:numFmt w:val="bullet"/>
      <w:lvlText w:val="•"/>
      <w:lvlJc w:val="left"/>
      <w:pPr>
        <w:ind w:left="2788" w:hanging="255"/>
      </w:pPr>
      <w:rPr>
        <w:rFonts w:hint="default"/>
        <w:lang w:val="es-ES" w:eastAsia="en-US" w:bidi="ar-SA"/>
      </w:rPr>
    </w:lvl>
    <w:lvl w:ilvl="4" w:tplc="2B943888">
      <w:numFmt w:val="bullet"/>
      <w:lvlText w:val="•"/>
      <w:lvlJc w:val="left"/>
      <w:pPr>
        <w:ind w:left="3684" w:hanging="255"/>
      </w:pPr>
      <w:rPr>
        <w:rFonts w:hint="default"/>
        <w:lang w:val="es-ES" w:eastAsia="en-US" w:bidi="ar-SA"/>
      </w:rPr>
    </w:lvl>
    <w:lvl w:ilvl="5" w:tplc="0FC66A24">
      <w:numFmt w:val="bullet"/>
      <w:lvlText w:val="•"/>
      <w:lvlJc w:val="left"/>
      <w:pPr>
        <w:ind w:left="4580" w:hanging="255"/>
      </w:pPr>
      <w:rPr>
        <w:rFonts w:hint="default"/>
        <w:lang w:val="es-ES" w:eastAsia="en-US" w:bidi="ar-SA"/>
      </w:rPr>
    </w:lvl>
    <w:lvl w:ilvl="6" w:tplc="4F388E7C">
      <w:numFmt w:val="bullet"/>
      <w:lvlText w:val="•"/>
      <w:lvlJc w:val="left"/>
      <w:pPr>
        <w:ind w:left="5476" w:hanging="255"/>
      </w:pPr>
      <w:rPr>
        <w:rFonts w:hint="default"/>
        <w:lang w:val="es-ES" w:eastAsia="en-US" w:bidi="ar-SA"/>
      </w:rPr>
    </w:lvl>
    <w:lvl w:ilvl="7" w:tplc="9C946566">
      <w:numFmt w:val="bullet"/>
      <w:lvlText w:val="•"/>
      <w:lvlJc w:val="left"/>
      <w:pPr>
        <w:ind w:left="6372" w:hanging="255"/>
      </w:pPr>
      <w:rPr>
        <w:rFonts w:hint="default"/>
        <w:lang w:val="es-ES" w:eastAsia="en-US" w:bidi="ar-SA"/>
      </w:rPr>
    </w:lvl>
    <w:lvl w:ilvl="8" w:tplc="502C39D4">
      <w:numFmt w:val="bullet"/>
      <w:lvlText w:val="•"/>
      <w:lvlJc w:val="left"/>
      <w:pPr>
        <w:ind w:left="7268" w:hanging="255"/>
      </w:pPr>
      <w:rPr>
        <w:rFonts w:hint="default"/>
        <w:lang w:val="es-ES" w:eastAsia="en-US" w:bidi="ar-SA"/>
      </w:rPr>
    </w:lvl>
  </w:abstractNum>
  <w:abstractNum w:abstractNumId="27" w15:restartNumberingAfterBreak="0">
    <w:nsid w:val="76817B7C"/>
    <w:multiLevelType w:val="hybridMultilevel"/>
    <w:tmpl w:val="FDB846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5344C1"/>
    <w:multiLevelType w:val="hybridMultilevel"/>
    <w:tmpl w:val="B8F2D13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432293"/>
    <w:multiLevelType w:val="hybridMultilevel"/>
    <w:tmpl w:val="535C86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7"/>
  </w:num>
  <w:num w:numId="3">
    <w:abstractNumId w:val="24"/>
  </w:num>
  <w:num w:numId="4">
    <w:abstractNumId w:val="16"/>
  </w:num>
  <w:num w:numId="5">
    <w:abstractNumId w:val="18"/>
  </w:num>
  <w:num w:numId="6">
    <w:abstractNumId w:val="10"/>
  </w:num>
  <w:num w:numId="7">
    <w:abstractNumId w:val="8"/>
  </w:num>
  <w:num w:numId="8">
    <w:abstractNumId w:val="28"/>
  </w:num>
  <w:num w:numId="9">
    <w:abstractNumId w:val="19"/>
  </w:num>
  <w:num w:numId="10">
    <w:abstractNumId w:val="0"/>
  </w:num>
  <w:num w:numId="11">
    <w:abstractNumId w:val="12"/>
  </w:num>
  <w:num w:numId="12">
    <w:abstractNumId w:val="6"/>
  </w:num>
  <w:num w:numId="13">
    <w:abstractNumId w:val="20"/>
  </w:num>
  <w:num w:numId="14">
    <w:abstractNumId w:val="11"/>
  </w:num>
  <w:num w:numId="15">
    <w:abstractNumId w:val="1"/>
  </w:num>
  <w:num w:numId="16">
    <w:abstractNumId w:val="3"/>
  </w:num>
  <w:num w:numId="17">
    <w:abstractNumId w:val="2"/>
  </w:num>
  <w:num w:numId="18">
    <w:abstractNumId w:val="4"/>
  </w:num>
  <w:num w:numId="19">
    <w:abstractNumId w:val="13"/>
  </w:num>
  <w:num w:numId="20">
    <w:abstractNumId w:val="22"/>
  </w:num>
  <w:num w:numId="21">
    <w:abstractNumId w:val="7"/>
  </w:num>
  <w:num w:numId="22">
    <w:abstractNumId w:val="26"/>
  </w:num>
  <w:num w:numId="23">
    <w:abstractNumId w:val="25"/>
  </w:num>
  <w:num w:numId="24">
    <w:abstractNumId w:val="23"/>
  </w:num>
  <w:num w:numId="25">
    <w:abstractNumId w:val="21"/>
  </w:num>
  <w:num w:numId="26">
    <w:abstractNumId w:val="17"/>
  </w:num>
  <w:num w:numId="27">
    <w:abstractNumId w:val="15"/>
  </w:num>
  <w:num w:numId="28">
    <w:abstractNumId w:val="29"/>
  </w:num>
  <w:num w:numId="29">
    <w:abstractNumId w:val="5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7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EA1"/>
    <w:rsid w:val="0000092C"/>
    <w:rsid w:val="00001403"/>
    <w:rsid w:val="0000732C"/>
    <w:rsid w:val="00012835"/>
    <w:rsid w:val="000132B2"/>
    <w:rsid w:val="0002159B"/>
    <w:rsid w:val="00023FE0"/>
    <w:rsid w:val="00024BC3"/>
    <w:rsid w:val="000325BA"/>
    <w:rsid w:val="00034048"/>
    <w:rsid w:val="00034393"/>
    <w:rsid w:val="0003500F"/>
    <w:rsid w:val="000354D9"/>
    <w:rsid w:val="00041405"/>
    <w:rsid w:val="0004168B"/>
    <w:rsid w:val="00042BDF"/>
    <w:rsid w:val="00054C23"/>
    <w:rsid w:val="00057C27"/>
    <w:rsid w:val="00061690"/>
    <w:rsid w:val="00070972"/>
    <w:rsid w:val="000712EF"/>
    <w:rsid w:val="000721BA"/>
    <w:rsid w:val="0007320E"/>
    <w:rsid w:val="00073ABF"/>
    <w:rsid w:val="00073B07"/>
    <w:rsid w:val="00073EEE"/>
    <w:rsid w:val="000741D3"/>
    <w:rsid w:val="0007753D"/>
    <w:rsid w:val="0008216D"/>
    <w:rsid w:val="00084002"/>
    <w:rsid w:val="00085672"/>
    <w:rsid w:val="00085918"/>
    <w:rsid w:val="00090B3C"/>
    <w:rsid w:val="000910B5"/>
    <w:rsid w:val="00091684"/>
    <w:rsid w:val="00093E5B"/>
    <w:rsid w:val="0009578C"/>
    <w:rsid w:val="000A16C4"/>
    <w:rsid w:val="000A1FDF"/>
    <w:rsid w:val="000A4CD4"/>
    <w:rsid w:val="000A6C6A"/>
    <w:rsid w:val="000B07CA"/>
    <w:rsid w:val="000B1FEC"/>
    <w:rsid w:val="000B2F31"/>
    <w:rsid w:val="000B41E5"/>
    <w:rsid w:val="000B55D9"/>
    <w:rsid w:val="000C16C8"/>
    <w:rsid w:val="000C1A2D"/>
    <w:rsid w:val="000C410D"/>
    <w:rsid w:val="000C4B29"/>
    <w:rsid w:val="000C6B54"/>
    <w:rsid w:val="000D0FBB"/>
    <w:rsid w:val="000D2801"/>
    <w:rsid w:val="000D5A21"/>
    <w:rsid w:val="000E17C1"/>
    <w:rsid w:val="000E18C3"/>
    <w:rsid w:val="000E2D84"/>
    <w:rsid w:val="000E4A4B"/>
    <w:rsid w:val="000F039C"/>
    <w:rsid w:val="000F16B4"/>
    <w:rsid w:val="000F1951"/>
    <w:rsid w:val="000F1A74"/>
    <w:rsid w:val="000F2190"/>
    <w:rsid w:val="000F4E2E"/>
    <w:rsid w:val="001000B2"/>
    <w:rsid w:val="00100665"/>
    <w:rsid w:val="001022B4"/>
    <w:rsid w:val="00105E0B"/>
    <w:rsid w:val="00106163"/>
    <w:rsid w:val="00110B71"/>
    <w:rsid w:val="00111F26"/>
    <w:rsid w:val="00122885"/>
    <w:rsid w:val="00123F04"/>
    <w:rsid w:val="001250AB"/>
    <w:rsid w:val="0012535F"/>
    <w:rsid w:val="00126091"/>
    <w:rsid w:val="001264E4"/>
    <w:rsid w:val="00133AC0"/>
    <w:rsid w:val="001358CE"/>
    <w:rsid w:val="001373C4"/>
    <w:rsid w:val="00142019"/>
    <w:rsid w:val="0014378E"/>
    <w:rsid w:val="0014653A"/>
    <w:rsid w:val="00146714"/>
    <w:rsid w:val="0014675E"/>
    <w:rsid w:val="00150143"/>
    <w:rsid w:val="00153150"/>
    <w:rsid w:val="001565FC"/>
    <w:rsid w:val="001616BD"/>
    <w:rsid w:val="00164341"/>
    <w:rsid w:val="00164EDF"/>
    <w:rsid w:val="001674FC"/>
    <w:rsid w:val="00172517"/>
    <w:rsid w:val="00175832"/>
    <w:rsid w:val="00176161"/>
    <w:rsid w:val="00176369"/>
    <w:rsid w:val="00181D6F"/>
    <w:rsid w:val="0018289B"/>
    <w:rsid w:val="001831FF"/>
    <w:rsid w:val="00186C2B"/>
    <w:rsid w:val="00187BEB"/>
    <w:rsid w:val="0019349A"/>
    <w:rsid w:val="001A284D"/>
    <w:rsid w:val="001A34B8"/>
    <w:rsid w:val="001A566A"/>
    <w:rsid w:val="001B2AAA"/>
    <w:rsid w:val="001B312E"/>
    <w:rsid w:val="001B653E"/>
    <w:rsid w:val="001B7F7E"/>
    <w:rsid w:val="001C08E4"/>
    <w:rsid w:val="001C0ECA"/>
    <w:rsid w:val="001C2EF4"/>
    <w:rsid w:val="001C55CB"/>
    <w:rsid w:val="001D06E3"/>
    <w:rsid w:val="001D1FDF"/>
    <w:rsid w:val="001D4245"/>
    <w:rsid w:val="001D7629"/>
    <w:rsid w:val="001E0203"/>
    <w:rsid w:val="001E0451"/>
    <w:rsid w:val="001E074C"/>
    <w:rsid w:val="001E18D9"/>
    <w:rsid w:val="001E28E4"/>
    <w:rsid w:val="001E2C6E"/>
    <w:rsid w:val="001E514D"/>
    <w:rsid w:val="001E61D2"/>
    <w:rsid w:val="001F1AED"/>
    <w:rsid w:val="001F202F"/>
    <w:rsid w:val="001F6F4E"/>
    <w:rsid w:val="00200A97"/>
    <w:rsid w:val="002060D1"/>
    <w:rsid w:val="00206242"/>
    <w:rsid w:val="00210732"/>
    <w:rsid w:val="002113C0"/>
    <w:rsid w:val="00212C62"/>
    <w:rsid w:val="00214B5F"/>
    <w:rsid w:val="002157E1"/>
    <w:rsid w:val="00215A00"/>
    <w:rsid w:val="00221752"/>
    <w:rsid w:val="00221CF5"/>
    <w:rsid w:val="00222F5C"/>
    <w:rsid w:val="00223353"/>
    <w:rsid w:val="0022420B"/>
    <w:rsid w:val="002257BA"/>
    <w:rsid w:val="002317F9"/>
    <w:rsid w:val="00231C99"/>
    <w:rsid w:val="00233427"/>
    <w:rsid w:val="00233F04"/>
    <w:rsid w:val="00237A29"/>
    <w:rsid w:val="0024006C"/>
    <w:rsid w:val="00240FD8"/>
    <w:rsid w:val="0024403F"/>
    <w:rsid w:val="00244B52"/>
    <w:rsid w:val="00244B77"/>
    <w:rsid w:val="00245911"/>
    <w:rsid w:val="0024642A"/>
    <w:rsid w:val="002474BE"/>
    <w:rsid w:val="00250472"/>
    <w:rsid w:val="00255A9F"/>
    <w:rsid w:val="00260F25"/>
    <w:rsid w:val="00261383"/>
    <w:rsid w:val="002631B5"/>
    <w:rsid w:val="002700E1"/>
    <w:rsid w:val="00270389"/>
    <w:rsid w:val="002760F5"/>
    <w:rsid w:val="00277555"/>
    <w:rsid w:val="00280FFB"/>
    <w:rsid w:val="00281758"/>
    <w:rsid w:val="00286190"/>
    <w:rsid w:val="002900A0"/>
    <w:rsid w:val="00292CD9"/>
    <w:rsid w:val="002950CB"/>
    <w:rsid w:val="002951B8"/>
    <w:rsid w:val="002976E0"/>
    <w:rsid w:val="002A3C00"/>
    <w:rsid w:val="002A7B04"/>
    <w:rsid w:val="002B1FFC"/>
    <w:rsid w:val="002B5D75"/>
    <w:rsid w:val="002B6021"/>
    <w:rsid w:val="002C17F7"/>
    <w:rsid w:val="002C7850"/>
    <w:rsid w:val="002C7955"/>
    <w:rsid w:val="002D0352"/>
    <w:rsid w:val="002D0DD7"/>
    <w:rsid w:val="002D18C2"/>
    <w:rsid w:val="002D2FCB"/>
    <w:rsid w:val="002D41D3"/>
    <w:rsid w:val="002D60AC"/>
    <w:rsid w:val="002D65D4"/>
    <w:rsid w:val="002E010E"/>
    <w:rsid w:val="002E058A"/>
    <w:rsid w:val="002E4AB7"/>
    <w:rsid w:val="002E64C6"/>
    <w:rsid w:val="002F274C"/>
    <w:rsid w:val="002F73F2"/>
    <w:rsid w:val="003004D6"/>
    <w:rsid w:val="00302CA8"/>
    <w:rsid w:val="00304463"/>
    <w:rsid w:val="0030607C"/>
    <w:rsid w:val="003060A3"/>
    <w:rsid w:val="00306D59"/>
    <w:rsid w:val="00310F4F"/>
    <w:rsid w:val="00311093"/>
    <w:rsid w:val="003130C9"/>
    <w:rsid w:val="00313699"/>
    <w:rsid w:val="0032166C"/>
    <w:rsid w:val="00321D24"/>
    <w:rsid w:val="00322B89"/>
    <w:rsid w:val="0032350E"/>
    <w:rsid w:val="00323C02"/>
    <w:rsid w:val="00325957"/>
    <w:rsid w:val="00326614"/>
    <w:rsid w:val="003277CB"/>
    <w:rsid w:val="003339E4"/>
    <w:rsid w:val="0033424B"/>
    <w:rsid w:val="0033569A"/>
    <w:rsid w:val="003371C3"/>
    <w:rsid w:val="00351403"/>
    <w:rsid w:val="003530CE"/>
    <w:rsid w:val="00353202"/>
    <w:rsid w:val="00353670"/>
    <w:rsid w:val="00357DAF"/>
    <w:rsid w:val="00361C3F"/>
    <w:rsid w:val="00363A1D"/>
    <w:rsid w:val="003641C3"/>
    <w:rsid w:val="003647C5"/>
    <w:rsid w:val="00364C3E"/>
    <w:rsid w:val="00366B1A"/>
    <w:rsid w:val="00371182"/>
    <w:rsid w:val="00373DD4"/>
    <w:rsid w:val="00374099"/>
    <w:rsid w:val="00377B6B"/>
    <w:rsid w:val="00384097"/>
    <w:rsid w:val="00384D16"/>
    <w:rsid w:val="00384F0F"/>
    <w:rsid w:val="0038607E"/>
    <w:rsid w:val="003863E5"/>
    <w:rsid w:val="00386551"/>
    <w:rsid w:val="00396181"/>
    <w:rsid w:val="003970D3"/>
    <w:rsid w:val="003A1161"/>
    <w:rsid w:val="003A1FD1"/>
    <w:rsid w:val="003A37CD"/>
    <w:rsid w:val="003B0EA1"/>
    <w:rsid w:val="003C064D"/>
    <w:rsid w:val="003C2231"/>
    <w:rsid w:val="003C2467"/>
    <w:rsid w:val="003C36BF"/>
    <w:rsid w:val="003C447B"/>
    <w:rsid w:val="003C46FA"/>
    <w:rsid w:val="003C5C26"/>
    <w:rsid w:val="003C6809"/>
    <w:rsid w:val="003D06E1"/>
    <w:rsid w:val="003D2A6B"/>
    <w:rsid w:val="003D5206"/>
    <w:rsid w:val="003E0F91"/>
    <w:rsid w:val="003F03A3"/>
    <w:rsid w:val="003F2E72"/>
    <w:rsid w:val="003F7615"/>
    <w:rsid w:val="003F7B72"/>
    <w:rsid w:val="004042C3"/>
    <w:rsid w:val="00405FFA"/>
    <w:rsid w:val="0041252B"/>
    <w:rsid w:val="00415AD9"/>
    <w:rsid w:val="00415C81"/>
    <w:rsid w:val="0042066A"/>
    <w:rsid w:val="00423E17"/>
    <w:rsid w:val="00424223"/>
    <w:rsid w:val="0042535E"/>
    <w:rsid w:val="00427E0A"/>
    <w:rsid w:val="00427F53"/>
    <w:rsid w:val="004332C1"/>
    <w:rsid w:val="00434038"/>
    <w:rsid w:val="00434F95"/>
    <w:rsid w:val="00436627"/>
    <w:rsid w:val="00437977"/>
    <w:rsid w:val="0044039F"/>
    <w:rsid w:val="00440A57"/>
    <w:rsid w:val="00441158"/>
    <w:rsid w:val="00441654"/>
    <w:rsid w:val="00444ED3"/>
    <w:rsid w:val="00454F25"/>
    <w:rsid w:val="0045597C"/>
    <w:rsid w:val="00456715"/>
    <w:rsid w:val="00460094"/>
    <w:rsid w:val="004607D1"/>
    <w:rsid w:val="00463F4C"/>
    <w:rsid w:val="00464720"/>
    <w:rsid w:val="0046768B"/>
    <w:rsid w:val="00467981"/>
    <w:rsid w:val="00483A6A"/>
    <w:rsid w:val="00484E2C"/>
    <w:rsid w:val="004854BC"/>
    <w:rsid w:val="004857A1"/>
    <w:rsid w:val="00486F54"/>
    <w:rsid w:val="0048714D"/>
    <w:rsid w:val="00491F91"/>
    <w:rsid w:val="00495179"/>
    <w:rsid w:val="00496393"/>
    <w:rsid w:val="00497E1B"/>
    <w:rsid w:val="004A6E17"/>
    <w:rsid w:val="004C247F"/>
    <w:rsid w:val="004C2CA2"/>
    <w:rsid w:val="004C4227"/>
    <w:rsid w:val="004C6ADD"/>
    <w:rsid w:val="004D12ED"/>
    <w:rsid w:val="004D37CF"/>
    <w:rsid w:val="004D7EA1"/>
    <w:rsid w:val="004E2123"/>
    <w:rsid w:val="004E21F6"/>
    <w:rsid w:val="004E3C8C"/>
    <w:rsid w:val="004E4FF8"/>
    <w:rsid w:val="004F24CD"/>
    <w:rsid w:val="004F4F78"/>
    <w:rsid w:val="004F60C9"/>
    <w:rsid w:val="004F6CC3"/>
    <w:rsid w:val="004F7548"/>
    <w:rsid w:val="004F7811"/>
    <w:rsid w:val="00501366"/>
    <w:rsid w:val="00501423"/>
    <w:rsid w:val="00510F47"/>
    <w:rsid w:val="00514EB6"/>
    <w:rsid w:val="005159DB"/>
    <w:rsid w:val="00516665"/>
    <w:rsid w:val="005324F5"/>
    <w:rsid w:val="005377FB"/>
    <w:rsid w:val="00540188"/>
    <w:rsid w:val="005401F8"/>
    <w:rsid w:val="00545C63"/>
    <w:rsid w:val="00553399"/>
    <w:rsid w:val="00557759"/>
    <w:rsid w:val="00560AF2"/>
    <w:rsid w:val="005635A2"/>
    <w:rsid w:val="00565B71"/>
    <w:rsid w:val="005660F8"/>
    <w:rsid w:val="00566262"/>
    <w:rsid w:val="005664E2"/>
    <w:rsid w:val="0056734E"/>
    <w:rsid w:val="0057085C"/>
    <w:rsid w:val="00571D63"/>
    <w:rsid w:val="0058113B"/>
    <w:rsid w:val="00581FC5"/>
    <w:rsid w:val="00584E66"/>
    <w:rsid w:val="00586310"/>
    <w:rsid w:val="00586E08"/>
    <w:rsid w:val="005917DF"/>
    <w:rsid w:val="00591F38"/>
    <w:rsid w:val="00591F88"/>
    <w:rsid w:val="00593B60"/>
    <w:rsid w:val="00595444"/>
    <w:rsid w:val="00596265"/>
    <w:rsid w:val="00596787"/>
    <w:rsid w:val="005A03CD"/>
    <w:rsid w:val="005A0A20"/>
    <w:rsid w:val="005A1D86"/>
    <w:rsid w:val="005A1ED0"/>
    <w:rsid w:val="005A1FDA"/>
    <w:rsid w:val="005A214F"/>
    <w:rsid w:val="005A220E"/>
    <w:rsid w:val="005A2D54"/>
    <w:rsid w:val="005A44F3"/>
    <w:rsid w:val="005A4FA1"/>
    <w:rsid w:val="005A6BCC"/>
    <w:rsid w:val="005A7A49"/>
    <w:rsid w:val="005B2B21"/>
    <w:rsid w:val="005C0355"/>
    <w:rsid w:val="005C229B"/>
    <w:rsid w:val="005C2CA6"/>
    <w:rsid w:val="005C3138"/>
    <w:rsid w:val="005C5AA2"/>
    <w:rsid w:val="005C61EE"/>
    <w:rsid w:val="005C636E"/>
    <w:rsid w:val="005C79F3"/>
    <w:rsid w:val="005D28FA"/>
    <w:rsid w:val="005D306D"/>
    <w:rsid w:val="005D372C"/>
    <w:rsid w:val="005D37A1"/>
    <w:rsid w:val="005D46A7"/>
    <w:rsid w:val="005D475A"/>
    <w:rsid w:val="005E2CF2"/>
    <w:rsid w:val="005E33E1"/>
    <w:rsid w:val="005E3906"/>
    <w:rsid w:val="005E399E"/>
    <w:rsid w:val="005E3CDA"/>
    <w:rsid w:val="005E513A"/>
    <w:rsid w:val="005E589C"/>
    <w:rsid w:val="005F0719"/>
    <w:rsid w:val="005F0BF5"/>
    <w:rsid w:val="005F319A"/>
    <w:rsid w:val="005F4693"/>
    <w:rsid w:val="005F56FE"/>
    <w:rsid w:val="006021DB"/>
    <w:rsid w:val="006047BD"/>
    <w:rsid w:val="00606326"/>
    <w:rsid w:val="00607292"/>
    <w:rsid w:val="00613D5B"/>
    <w:rsid w:val="00614F38"/>
    <w:rsid w:val="00617110"/>
    <w:rsid w:val="00617DB4"/>
    <w:rsid w:val="006238DA"/>
    <w:rsid w:val="00624B51"/>
    <w:rsid w:val="00626A8A"/>
    <w:rsid w:val="00633A7D"/>
    <w:rsid w:val="00634779"/>
    <w:rsid w:val="0063604A"/>
    <w:rsid w:val="00643C5F"/>
    <w:rsid w:val="006444AC"/>
    <w:rsid w:val="00647281"/>
    <w:rsid w:val="00647C93"/>
    <w:rsid w:val="00650D5D"/>
    <w:rsid w:val="006514A1"/>
    <w:rsid w:val="006541E0"/>
    <w:rsid w:val="006542EB"/>
    <w:rsid w:val="006549B9"/>
    <w:rsid w:val="0065616D"/>
    <w:rsid w:val="00657088"/>
    <w:rsid w:val="00657533"/>
    <w:rsid w:val="00657C31"/>
    <w:rsid w:val="00660445"/>
    <w:rsid w:val="0066362D"/>
    <w:rsid w:val="006658A4"/>
    <w:rsid w:val="006669F0"/>
    <w:rsid w:val="00666D4B"/>
    <w:rsid w:val="006718F7"/>
    <w:rsid w:val="00672B61"/>
    <w:rsid w:val="00676DC5"/>
    <w:rsid w:val="00681DD3"/>
    <w:rsid w:val="00684BCD"/>
    <w:rsid w:val="00685759"/>
    <w:rsid w:val="00687629"/>
    <w:rsid w:val="006900DD"/>
    <w:rsid w:val="00695272"/>
    <w:rsid w:val="0069573B"/>
    <w:rsid w:val="00695A87"/>
    <w:rsid w:val="00696ABA"/>
    <w:rsid w:val="0069747D"/>
    <w:rsid w:val="00697991"/>
    <w:rsid w:val="006A28F6"/>
    <w:rsid w:val="006A4B88"/>
    <w:rsid w:val="006B0365"/>
    <w:rsid w:val="006B228E"/>
    <w:rsid w:val="006B2F24"/>
    <w:rsid w:val="006B3013"/>
    <w:rsid w:val="006B521B"/>
    <w:rsid w:val="006B7746"/>
    <w:rsid w:val="006C03A8"/>
    <w:rsid w:val="006C06DD"/>
    <w:rsid w:val="006C2A3F"/>
    <w:rsid w:val="006C49A1"/>
    <w:rsid w:val="006C6037"/>
    <w:rsid w:val="006D42D1"/>
    <w:rsid w:val="006D5846"/>
    <w:rsid w:val="006D68FB"/>
    <w:rsid w:val="006D74DD"/>
    <w:rsid w:val="006E0907"/>
    <w:rsid w:val="006E2E70"/>
    <w:rsid w:val="006E526D"/>
    <w:rsid w:val="006E54A4"/>
    <w:rsid w:val="006E5738"/>
    <w:rsid w:val="006E6E91"/>
    <w:rsid w:val="006F5111"/>
    <w:rsid w:val="006F79FF"/>
    <w:rsid w:val="006F7CB2"/>
    <w:rsid w:val="007016E5"/>
    <w:rsid w:val="00701E44"/>
    <w:rsid w:val="00703371"/>
    <w:rsid w:val="00704CC2"/>
    <w:rsid w:val="00706B89"/>
    <w:rsid w:val="007136A6"/>
    <w:rsid w:val="00714F49"/>
    <w:rsid w:val="00716A4F"/>
    <w:rsid w:val="00717330"/>
    <w:rsid w:val="0072140C"/>
    <w:rsid w:val="00721F21"/>
    <w:rsid w:val="00723BC9"/>
    <w:rsid w:val="00727ABC"/>
    <w:rsid w:val="00732644"/>
    <w:rsid w:val="00734A05"/>
    <w:rsid w:val="00734FE0"/>
    <w:rsid w:val="00736F41"/>
    <w:rsid w:val="00740B6E"/>
    <w:rsid w:val="00746E9C"/>
    <w:rsid w:val="0075066B"/>
    <w:rsid w:val="00750D06"/>
    <w:rsid w:val="00752D7B"/>
    <w:rsid w:val="00757510"/>
    <w:rsid w:val="0076105C"/>
    <w:rsid w:val="0076131E"/>
    <w:rsid w:val="007614CC"/>
    <w:rsid w:val="00761967"/>
    <w:rsid w:val="00761ECE"/>
    <w:rsid w:val="00764DE5"/>
    <w:rsid w:val="0076685D"/>
    <w:rsid w:val="00775531"/>
    <w:rsid w:val="007757B1"/>
    <w:rsid w:val="00777CA8"/>
    <w:rsid w:val="00780FAA"/>
    <w:rsid w:val="00781087"/>
    <w:rsid w:val="00781275"/>
    <w:rsid w:val="00782842"/>
    <w:rsid w:val="0078784B"/>
    <w:rsid w:val="00790D96"/>
    <w:rsid w:val="00790F99"/>
    <w:rsid w:val="00791D5C"/>
    <w:rsid w:val="007937FA"/>
    <w:rsid w:val="00794077"/>
    <w:rsid w:val="007940F3"/>
    <w:rsid w:val="00797792"/>
    <w:rsid w:val="007A2857"/>
    <w:rsid w:val="007A2CBC"/>
    <w:rsid w:val="007A5C39"/>
    <w:rsid w:val="007B52B4"/>
    <w:rsid w:val="007B5E3E"/>
    <w:rsid w:val="007C1B30"/>
    <w:rsid w:val="007C59A2"/>
    <w:rsid w:val="007D12FB"/>
    <w:rsid w:val="007D20B3"/>
    <w:rsid w:val="007D2DFA"/>
    <w:rsid w:val="007D31E5"/>
    <w:rsid w:val="007D7FBE"/>
    <w:rsid w:val="007E1543"/>
    <w:rsid w:val="007E1A15"/>
    <w:rsid w:val="007E3A37"/>
    <w:rsid w:val="007E4076"/>
    <w:rsid w:val="007E40C3"/>
    <w:rsid w:val="007E58BE"/>
    <w:rsid w:val="007E5DBF"/>
    <w:rsid w:val="007E6EA6"/>
    <w:rsid w:val="007F0976"/>
    <w:rsid w:val="007F2547"/>
    <w:rsid w:val="007F2D4D"/>
    <w:rsid w:val="007F3F7F"/>
    <w:rsid w:val="00804166"/>
    <w:rsid w:val="00805930"/>
    <w:rsid w:val="0080776C"/>
    <w:rsid w:val="00807E48"/>
    <w:rsid w:val="008132EE"/>
    <w:rsid w:val="0081334F"/>
    <w:rsid w:val="008140D4"/>
    <w:rsid w:val="0082167E"/>
    <w:rsid w:val="00822019"/>
    <w:rsid w:val="00824A81"/>
    <w:rsid w:val="00825D2F"/>
    <w:rsid w:val="00826267"/>
    <w:rsid w:val="00826760"/>
    <w:rsid w:val="00830468"/>
    <w:rsid w:val="00831425"/>
    <w:rsid w:val="00831D75"/>
    <w:rsid w:val="0083466A"/>
    <w:rsid w:val="00835355"/>
    <w:rsid w:val="008374E9"/>
    <w:rsid w:val="008402F3"/>
    <w:rsid w:val="00840EBF"/>
    <w:rsid w:val="00841994"/>
    <w:rsid w:val="008428A8"/>
    <w:rsid w:val="00842E44"/>
    <w:rsid w:val="00851636"/>
    <w:rsid w:val="008540F7"/>
    <w:rsid w:val="0085656D"/>
    <w:rsid w:val="00856DE0"/>
    <w:rsid w:val="00860E8E"/>
    <w:rsid w:val="008611B2"/>
    <w:rsid w:val="00861B02"/>
    <w:rsid w:val="00862994"/>
    <w:rsid w:val="00862FF2"/>
    <w:rsid w:val="008725B5"/>
    <w:rsid w:val="00883DE4"/>
    <w:rsid w:val="00884B22"/>
    <w:rsid w:val="00886D34"/>
    <w:rsid w:val="00890046"/>
    <w:rsid w:val="0089591B"/>
    <w:rsid w:val="0089628C"/>
    <w:rsid w:val="008A36EA"/>
    <w:rsid w:val="008A64BE"/>
    <w:rsid w:val="008A6AD1"/>
    <w:rsid w:val="008A7EC9"/>
    <w:rsid w:val="008B00B7"/>
    <w:rsid w:val="008B7594"/>
    <w:rsid w:val="008B7C6F"/>
    <w:rsid w:val="008C217D"/>
    <w:rsid w:val="008C3DC5"/>
    <w:rsid w:val="008C46B2"/>
    <w:rsid w:val="008D177E"/>
    <w:rsid w:val="008D1937"/>
    <w:rsid w:val="008D2A55"/>
    <w:rsid w:val="008D3BF1"/>
    <w:rsid w:val="008D3C46"/>
    <w:rsid w:val="008D3D35"/>
    <w:rsid w:val="008D50C9"/>
    <w:rsid w:val="008D796D"/>
    <w:rsid w:val="008E2B0C"/>
    <w:rsid w:val="008E3EC7"/>
    <w:rsid w:val="008E42A0"/>
    <w:rsid w:val="008E4447"/>
    <w:rsid w:val="008F3BE4"/>
    <w:rsid w:val="008F3F3F"/>
    <w:rsid w:val="008F404B"/>
    <w:rsid w:val="008F4E3B"/>
    <w:rsid w:val="008F5BA2"/>
    <w:rsid w:val="008F6EB8"/>
    <w:rsid w:val="008F78B4"/>
    <w:rsid w:val="009028D6"/>
    <w:rsid w:val="00903453"/>
    <w:rsid w:val="00903FC6"/>
    <w:rsid w:val="00904806"/>
    <w:rsid w:val="00904A1A"/>
    <w:rsid w:val="0090541C"/>
    <w:rsid w:val="00905E52"/>
    <w:rsid w:val="00907860"/>
    <w:rsid w:val="00907E1C"/>
    <w:rsid w:val="00911425"/>
    <w:rsid w:val="0091181D"/>
    <w:rsid w:val="009127AE"/>
    <w:rsid w:val="00913D5D"/>
    <w:rsid w:val="009142A7"/>
    <w:rsid w:val="00917D84"/>
    <w:rsid w:val="00924D0A"/>
    <w:rsid w:val="009272E6"/>
    <w:rsid w:val="0093048B"/>
    <w:rsid w:val="0093064A"/>
    <w:rsid w:val="0093157B"/>
    <w:rsid w:val="009357E2"/>
    <w:rsid w:val="00936E43"/>
    <w:rsid w:val="009404AE"/>
    <w:rsid w:val="009404D1"/>
    <w:rsid w:val="009505CA"/>
    <w:rsid w:val="0095280B"/>
    <w:rsid w:val="00953945"/>
    <w:rsid w:val="00955601"/>
    <w:rsid w:val="00955D88"/>
    <w:rsid w:val="00957A6D"/>
    <w:rsid w:val="00960C7F"/>
    <w:rsid w:val="009618A3"/>
    <w:rsid w:val="00962532"/>
    <w:rsid w:val="009652C4"/>
    <w:rsid w:val="00970738"/>
    <w:rsid w:val="00973083"/>
    <w:rsid w:val="00973653"/>
    <w:rsid w:val="00973AE4"/>
    <w:rsid w:val="0097464C"/>
    <w:rsid w:val="009746DA"/>
    <w:rsid w:val="009749C4"/>
    <w:rsid w:val="00975DAE"/>
    <w:rsid w:val="00980FD4"/>
    <w:rsid w:val="0098255F"/>
    <w:rsid w:val="00983118"/>
    <w:rsid w:val="0098375E"/>
    <w:rsid w:val="00986A59"/>
    <w:rsid w:val="00986A95"/>
    <w:rsid w:val="00987200"/>
    <w:rsid w:val="009872B2"/>
    <w:rsid w:val="00987FA9"/>
    <w:rsid w:val="0099073E"/>
    <w:rsid w:val="009918F6"/>
    <w:rsid w:val="00994E7B"/>
    <w:rsid w:val="009953D6"/>
    <w:rsid w:val="00996CFF"/>
    <w:rsid w:val="00997243"/>
    <w:rsid w:val="009A0238"/>
    <w:rsid w:val="009A3F44"/>
    <w:rsid w:val="009A452E"/>
    <w:rsid w:val="009A5970"/>
    <w:rsid w:val="009B04F2"/>
    <w:rsid w:val="009B760C"/>
    <w:rsid w:val="009C336B"/>
    <w:rsid w:val="009C36CD"/>
    <w:rsid w:val="009C3841"/>
    <w:rsid w:val="009C3F62"/>
    <w:rsid w:val="009C4457"/>
    <w:rsid w:val="009C64DB"/>
    <w:rsid w:val="009D11B7"/>
    <w:rsid w:val="009D5514"/>
    <w:rsid w:val="009D7A12"/>
    <w:rsid w:val="009E163D"/>
    <w:rsid w:val="009E1ADF"/>
    <w:rsid w:val="009E3772"/>
    <w:rsid w:val="009E4F32"/>
    <w:rsid w:val="009F07D1"/>
    <w:rsid w:val="009F1066"/>
    <w:rsid w:val="009F11C5"/>
    <w:rsid w:val="009F1909"/>
    <w:rsid w:val="009F4A11"/>
    <w:rsid w:val="009F5C6D"/>
    <w:rsid w:val="00A04B91"/>
    <w:rsid w:val="00A06A03"/>
    <w:rsid w:val="00A10AEF"/>
    <w:rsid w:val="00A11C0B"/>
    <w:rsid w:val="00A150C7"/>
    <w:rsid w:val="00A16AFE"/>
    <w:rsid w:val="00A1768A"/>
    <w:rsid w:val="00A20E85"/>
    <w:rsid w:val="00A2148C"/>
    <w:rsid w:val="00A226F1"/>
    <w:rsid w:val="00A23621"/>
    <w:rsid w:val="00A252F2"/>
    <w:rsid w:val="00A30BAA"/>
    <w:rsid w:val="00A30E23"/>
    <w:rsid w:val="00A36A28"/>
    <w:rsid w:val="00A43AF9"/>
    <w:rsid w:val="00A4435B"/>
    <w:rsid w:val="00A5008E"/>
    <w:rsid w:val="00A50437"/>
    <w:rsid w:val="00A50CF9"/>
    <w:rsid w:val="00A52975"/>
    <w:rsid w:val="00A54C00"/>
    <w:rsid w:val="00A570D3"/>
    <w:rsid w:val="00A57E71"/>
    <w:rsid w:val="00A61AB0"/>
    <w:rsid w:val="00A6326C"/>
    <w:rsid w:val="00A63CF3"/>
    <w:rsid w:val="00A64EF4"/>
    <w:rsid w:val="00A65322"/>
    <w:rsid w:val="00A713B8"/>
    <w:rsid w:val="00A73C10"/>
    <w:rsid w:val="00A749FB"/>
    <w:rsid w:val="00A760BE"/>
    <w:rsid w:val="00A76937"/>
    <w:rsid w:val="00A76DA9"/>
    <w:rsid w:val="00A77BFF"/>
    <w:rsid w:val="00A80D40"/>
    <w:rsid w:val="00A8153E"/>
    <w:rsid w:val="00A82397"/>
    <w:rsid w:val="00A824A1"/>
    <w:rsid w:val="00A83824"/>
    <w:rsid w:val="00A8569E"/>
    <w:rsid w:val="00A85814"/>
    <w:rsid w:val="00A85AC1"/>
    <w:rsid w:val="00A866CA"/>
    <w:rsid w:val="00A87A0E"/>
    <w:rsid w:val="00A923B1"/>
    <w:rsid w:val="00A9332E"/>
    <w:rsid w:val="00A972E0"/>
    <w:rsid w:val="00AA0000"/>
    <w:rsid w:val="00AA012D"/>
    <w:rsid w:val="00AA0C1D"/>
    <w:rsid w:val="00AA6403"/>
    <w:rsid w:val="00AA6559"/>
    <w:rsid w:val="00AA6965"/>
    <w:rsid w:val="00AA6998"/>
    <w:rsid w:val="00AA71EC"/>
    <w:rsid w:val="00AB0476"/>
    <w:rsid w:val="00AB47DD"/>
    <w:rsid w:val="00AB76D2"/>
    <w:rsid w:val="00AC0422"/>
    <w:rsid w:val="00AC1AA2"/>
    <w:rsid w:val="00AC2FCD"/>
    <w:rsid w:val="00AC49D2"/>
    <w:rsid w:val="00AC6C5F"/>
    <w:rsid w:val="00AD0B09"/>
    <w:rsid w:val="00AD4808"/>
    <w:rsid w:val="00AD4E24"/>
    <w:rsid w:val="00AD5510"/>
    <w:rsid w:val="00AD573C"/>
    <w:rsid w:val="00AD5B9F"/>
    <w:rsid w:val="00AD765F"/>
    <w:rsid w:val="00AE33C5"/>
    <w:rsid w:val="00AE651F"/>
    <w:rsid w:val="00AF2603"/>
    <w:rsid w:val="00AF6CF7"/>
    <w:rsid w:val="00AF747C"/>
    <w:rsid w:val="00B01DA4"/>
    <w:rsid w:val="00B050FE"/>
    <w:rsid w:val="00B05F7C"/>
    <w:rsid w:val="00B10F2F"/>
    <w:rsid w:val="00B1313C"/>
    <w:rsid w:val="00B16815"/>
    <w:rsid w:val="00B20773"/>
    <w:rsid w:val="00B21D04"/>
    <w:rsid w:val="00B21E80"/>
    <w:rsid w:val="00B24A53"/>
    <w:rsid w:val="00B3134D"/>
    <w:rsid w:val="00B35296"/>
    <w:rsid w:val="00B35804"/>
    <w:rsid w:val="00B37958"/>
    <w:rsid w:val="00B4451C"/>
    <w:rsid w:val="00B456A2"/>
    <w:rsid w:val="00B45C74"/>
    <w:rsid w:val="00B526FD"/>
    <w:rsid w:val="00B54686"/>
    <w:rsid w:val="00B6308A"/>
    <w:rsid w:val="00B64BB0"/>
    <w:rsid w:val="00B6526B"/>
    <w:rsid w:val="00B654D3"/>
    <w:rsid w:val="00B72640"/>
    <w:rsid w:val="00B72E95"/>
    <w:rsid w:val="00B74F81"/>
    <w:rsid w:val="00B76C25"/>
    <w:rsid w:val="00B86A24"/>
    <w:rsid w:val="00B9057B"/>
    <w:rsid w:val="00BA3160"/>
    <w:rsid w:val="00BA394A"/>
    <w:rsid w:val="00BA4D21"/>
    <w:rsid w:val="00BB3F83"/>
    <w:rsid w:val="00BB570A"/>
    <w:rsid w:val="00BB69E9"/>
    <w:rsid w:val="00BC155F"/>
    <w:rsid w:val="00BC3378"/>
    <w:rsid w:val="00BC40B7"/>
    <w:rsid w:val="00BD21FD"/>
    <w:rsid w:val="00BD467C"/>
    <w:rsid w:val="00BD5238"/>
    <w:rsid w:val="00BD5376"/>
    <w:rsid w:val="00BD5533"/>
    <w:rsid w:val="00BD69C1"/>
    <w:rsid w:val="00BE00AE"/>
    <w:rsid w:val="00BE3D38"/>
    <w:rsid w:val="00BF0460"/>
    <w:rsid w:val="00BF49FE"/>
    <w:rsid w:val="00C050CC"/>
    <w:rsid w:val="00C1285A"/>
    <w:rsid w:val="00C132D7"/>
    <w:rsid w:val="00C2019B"/>
    <w:rsid w:val="00C202CC"/>
    <w:rsid w:val="00C218F2"/>
    <w:rsid w:val="00C22AF6"/>
    <w:rsid w:val="00C27F72"/>
    <w:rsid w:val="00C33651"/>
    <w:rsid w:val="00C35511"/>
    <w:rsid w:val="00C40C27"/>
    <w:rsid w:val="00C45313"/>
    <w:rsid w:val="00C46128"/>
    <w:rsid w:val="00C4701B"/>
    <w:rsid w:val="00C54B5F"/>
    <w:rsid w:val="00C56D1F"/>
    <w:rsid w:val="00C5770D"/>
    <w:rsid w:val="00C57840"/>
    <w:rsid w:val="00C6190A"/>
    <w:rsid w:val="00C6307B"/>
    <w:rsid w:val="00C656D7"/>
    <w:rsid w:val="00C66F24"/>
    <w:rsid w:val="00C67162"/>
    <w:rsid w:val="00C712AE"/>
    <w:rsid w:val="00C719DC"/>
    <w:rsid w:val="00C71A60"/>
    <w:rsid w:val="00C80BC6"/>
    <w:rsid w:val="00C80DFE"/>
    <w:rsid w:val="00C81CC8"/>
    <w:rsid w:val="00C81D7D"/>
    <w:rsid w:val="00C81EB7"/>
    <w:rsid w:val="00C82749"/>
    <w:rsid w:val="00C90BED"/>
    <w:rsid w:val="00C92981"/>
    <w:rsid w:val="00C92EC6"/>
    <w:rsid w:val="00CA0411"/>
    <w:rsid w:val="00CA04CE"/>
    <w:rsid w:val="00CA0604"/>
    <w:rsid w:val="00CA50AC"/>
    <w:rsid w:val="00CB1506"/>
    <w:rsid w:val="00CB293F"/>
    <w:rsid w:val="00CB33C0"/>
    <w:rsid w:val="00CB3C9C"/>
    <w:rsid w:val="00CB4B74"/>
    <w:rsid w:val="00CB4FA6"/>
    <w:rsid w:val="00CB57E2"/>
    <w:rsid w:val="00CB6717"/>
    <w:rsid w:val="00CB7DCC"/>
    <w:rsid w:val="00CC1CD4"/>
    <w:rsid w:val="00CC41B9"/>
    <w:rsid w:val="00CC5F1A"/>
    <w:rsid w:val="00CC7923"/>
    <w:rsid w:val="00CC7A7D"/>
    <w:rsid w:val="00CD0DB6"/>
    <w:rsid w:val="00CD3D46"/>
    <w:rsid w:val="00CD4362"/>
    <w:rsid w:val="00CD7BEC"/>
    <w:rsid w:val="00CD7F4A"/>
    <w:rsid w:val="00CE0441"/>
    <w:rsid w:val="00CE2D5F"/>
    <w:rsid w:val="00CE2EC7"/>
    <w:rsid w:val="00CE5F3D"/>
    <w:rsid w:val="00CE7E3E"/>
    <w:rsid w:val="00CF0A8D"/>
    <w:rsid w:val="00CF2532"/>
    <w:rsid w:val="00D0027B"/>
    <w:rsid w:val="00D01F0B"/>
    <w:rsid w:val="00D0216F"/>
    <w:rsid w:val="00D0391D"/>
    <w:rsid w:val="00D03D35"/>
    <w:rsid w:val="00D05244"/>
    <w:rsid w:val="00D065F6"/>
    <w:rsid w:val="00D109AD"/>
    <w:rsid w:val="00D1673D"/>
    <w:rsid w:val="00D16A95"/>
    <w:rsid w:val="00D1713B"/>
    <w:rsid w:val="00D217CD"/>
    <w:rsid w:val="00D238FF"/>
    <w:rsid w:val="00D23E28"/>
    <w:rsid w:val="00D251E4"/>
    <w:rsid w:val="00D25293"/>
    <w:rsid w:val="00D25CBB"/>
    <w:rsid w:val="00D273F6"/>
    <w:rsid w:val="00D3056B"/>
    <w:rsid w:val="00D31473"/>
    <w:rsid w:val="00D379EA"/>
    <w:rsid w:val="00D44485"/>
    <w:rsid w:val="00D456A7"/>
    <w:rsid w:val="00D51F3B"/>
    <w:rsid w:val="00D52BE3"/>
    <w:rsid w:val="00D5350B"/>
    <w:rsid w:val="00D56948"/>
    <w:rsid w:val="00D57954"/>
    <w:rsid w:val="00D617CB"/>
    <w:rsid w:val="00D61AEB"/>
    <w:rsid w:val="00D6410C"/>
    <w:rsid w:val="00D66D14"/>
    <w:rsid w:val="00D7023D"/>
    <w:rsid w:val="00D7024F"/>
    <w:rsid w:val="00D703EC"/>
    <w:rsid w:val="00D71FBB"/>
    <w:rsid w:val="00D721E2"/>
    <w:rsid w:val="00D77C50"/>
    <w:rsid w:val="00D82CE6"/>
    <w:rsid w:val="00D831AA"/>
    <w:rsid w:val="00D910E3"/>
    <w:rsid w:val="00D91BA0"/>
    <w:rsid w:val="00D963ED"/>
    <w:rsid w:val="00D964F7"/>
    <w:rsid w:val="00D96EB7"/>
    <w:rsid w:val="00DA07A8"/>
    <w:rsid w:val="00DA2B80"/>
    <w:rsid w:val="00DA3451"/>
    <w:rsid w:val="00DA44E1"/>
    <w:rsid w:val="00DA62DC"/>
    <w:rsid w:val="00DA767D"/>
    <w:rsid w:val="00DB254B"/>
    <w:rsid w:val="00DB2A92"/>
    <w:rsid w:val="00DB4CF3"/>
    <w:rsid w:val="00DB6986"/>
    <w:rsid w:val="00DC0B91"/>
    <w:rsid w:val="00DC16BD"/>
    <w:rsid w:val="00DC2F27"/>
    <w:rsid w:val="00DC4555"/>
    <w:rsid w:val="00DD1370"/>
    <w:rsid w:val="00DD16AB"/>
    <w:rsid w:val="00DD4C64"/>
    <w:rsid w:val="00DD5D91"/>
    <w:rsid w:val="00DE3412"/>
    <w:rsid w:val="00DE4E24"/>
    <w:rsid w:val="00DE5C45"/>
    <w:rsid w:val="00DE64A3"/>
    <w:rsid w:val="00DE64E0"/>
    <w:rsid w:val="00DE7498"/>
    <w:rsid w:val="00DF62FC"/>
    <w:rsid w:val="00DF6C68"/>
    <w:rsid w:val="00E00264"/>
    <w:rsid w:val="00E11584"/>
    <w:rsid w:val="00E11B7E"/>
    <w:rsid w:val="00E12BE4"/>
    <w:rsid w:val="00E14A74"/>
    <w:rsid w:val="00E15174"/>
    <w:rsid w:val="00E21862"/>
    <w:rsid w:val="00E21990"/>
    <w:rsid w:val="00E25EED"/>
    <w:rsid w:val="00E3054C"/>
    <w:rsid w:val="00E34BE2"/>
    <w:rsid w:val="00E3590B"/>
    <w:rsid w:val="00E404F0"/>
    <w:rsid w:val="00E43BFC"/>
    <w:rsid w:val="00E43E2A"/>
    <w:rsid w:val="00E44A9F"/>
    <w:rsid w:val="00E45DBE"/>
    <w:rsid w:val="00E46AD1"/>
    <w:rsid w:val="00E47167"/>
    <w:rsid w:val="00E50510"/>
    <w:rsid w:val="00E51B78"/>
    <w:rsid w:val="00E5324F"/>
    <w:rsid w:val="00E536CA"/>
    <w:rsid w:val="00E5410A"/>
    <w:rsid w:val="00E62D34"/>
    <w:rsid w:val="00E63155"/>
    <w:rsid w:val="00E73739"/>
    <w:rsid w:val="00E80ED4"/>
    <w:rsid w:val="00E81693"/>
    <w:rsid w:val="00E84B4A"/>
    <w:rsid w:val="00E858B2"/>
    <w:rsid w:val="00E86E7D"/>
    <w:rsid w:val="00E929EE"/>
    <w:rsid w:val="00E95410"/>
    <w:rsid w:val="00EA0CFE"/>
    <w:rsid w:val="00EA3FED"/>
    <w:rsid w:val="00EA6B93"/>
    <w:rsid w:val="00EA705B"/>
    <w:rsid w:val="00EB51AA"/>
    <w:rsid w:val="00EB5388"/>
    <w:rsid w:val="00EB636A"/>
    <w:rsid w:val="00EB6D05"/>
    <w:rsid w:val="00EB70CD"/>
    <w:rsid w:val="00EC2934"/>
    <w:rsid w:val="00EC2D15"/>
    <w:rsid w:val="00EC32F5"/>
    <w:rsid w:val="00ED178A"/>
    <w:rsid w:val="00ED3599"/>
    <w:rsid w:val="00ED7818"/>
    <w:rsid w:val="00EE17D1"/>
    <w:rsid w:val="00EE2F72"/>
    <w:rsid w:val="00EE51F6"/>
    <w:rsid w:val="00EF17F9"/>
    <w:rsid w:val="00EF23B1"/>
    <w:rsid w:val="00EF3DB4"/>
    <w:rsid w:val="00EF4EF2"/>
    <w:rsid w:val="00EF5683"/>
    <w:rsid w:val="00EF5FAA"/>
    <w:rsid w:val="00EF728B"/>
    <w:rsid w:val="00F003A2"/>
    <w:rsid w:val="00F03537"/>
    <w:rsid w:val="00F04509"/>
    <w:rsid w:val="00F05AFC"/>
    <w:rsid w:val="00F06C89"/>
    <w:rsid w:val="00F10407"/>
    <w:rsid w:val="00F12D98"/>
    <w:rsid w:val="00F13CF0"/>
    <w:rsid w:val="00F16EF4"/>
    <w:rsid w:val="00F22D36"/>
    <w:rsid w:val="00F24323"/>
    <w:rsid w:val="00F25220"/>
    <w:rsid w:val="00F30266"/>
    <w:rsid w:val="00F31CD1"/>
    <w:rsid w:val="00F34F89"/>
    <w:rsid w:val="00F363B9"/>
    <w:rsid w:val="00F372D5"/>
    <w:rsid w:val="00F37B59"/>
    <w:rsid w:val="00F4077C"/>
    <w:rsid w:val="00F40A22"/>
    <w:rsid w:val="00F41642"/>
    <w:rsid w:val="00F4299A"/>
    <w:rsid w:val="00F471EF"/>
    <w:rsid w:val="00F54190"/>
    <w:rsid w:val="00F55E24"/>
    <w:rsid w:val="00F60574"/>
    <w:rsid w:val="00F61B72"/>
    <w:rsid w:val="00F622B0"/>
    <w:rsid w:val="00F6239A"/>
    <w:rsid w:val="00F63284"/>
    <w:rsid w:val="00F63407"/>
    <w:rsid w:val="00F636EC"/>
    <w:rsid w:val="00F64D54"/>
    <w:rsid w:val="00F677AC"/>
    <w:rsid w:val="00F67D5B"/>
    <w:rsid w:val="00F711A2"/>
    <w:rsid w:val="00F71EB5"/>
    <w:rsid w:val="00F722A1"/>
    <w:rsid w:val="00F72A6B"/>
    <w:rsid w:val="00F77885"/>
    <w:rsid w:val="00F82733"/>
    <w:rsid w:val="00F92E3A"/>
    <w:rsid w:val="00F94CE5"/>
    <w:rsid w:val="00F95F7B"/>
    <w:rsid w:val="00FA0440"/>
    <w:rsid w:val="00FA177E"/>
    <w:rsid w:val="00FA2D1B"/>
    <w:rsid w:val="00FA663D"/>
    <w:rsid w:val="00FA77B5"/>
    <w:rsid w:val="00FB2B03"/>
    <w:rsid w:val="00FC1919"/>
    <w:rsid w:val="00FC61F4"/>
    <w:rsid w:val="00FD35D9"/>
    <w:rsid w:val="00FD4D39"/>
    <w:rsid w:val="00FD54CC"/>
    <w:rsid w:val="00FD5781"/>
    <w:rsid w:val="00FD728B"/>
    <w:rsid w:val="00FD786A"/>
    <w:rsid w:val="00FE1D70"/>
    <w:rsid w:val="00FE6109"/>
    <w:rsid w:val="00FE6A88"/>
    <w:rsid w:val="00FF1009"/>
    <w:rsid w:val="00FF2D4B"/>
    <w:rsid w:val="00FF32AA"/>
    <w:rsid w:val="00FF4331"/>
    <w:rsid w:val="00FF43FE"/>
    <w:rsid w:val="00FF4E2D"/>
    <w:rsid w:val="00FF5488"/>
    <w:rsid w:val="00FF6DBF"/>
    <w:rsid w:val="00FF6EB9"/>
    <w:rsid w:val="00FF7446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15E90"/>
  <w15:chartTrackingRefBased/>
  <w15:docId w15:val="{190FCCE4-0470-4E64-9337-B42C318AD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12AE"/>
  </w:style>
  <w:style w:type="paragraph" w:styleId="Ttulo1">
    <w:name w:val="heading 1"/>
    <w:basedOn w:val="Normal"/>
    <w:next w:val="Normal"/>
    <w:link w:val="Ttulo1Car"/>
    <w:uiPriority w:val="9"/>
    <w:qFormat/>
    <w:rsid w:val="007757B1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757B1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757B1"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757B1"/>
    <w:pPr>
      <w:keepNext/>
      <w:keepLines/>
      <w:spacing w:before="40" w:after="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757B1"/>
    <w:pPr>
      <w:keepNext/>
      <w:keepLines/>
      <w:spacing w:before="40" w:after="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7757B1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757B1"/>
    <w:pPr>
      <w:keepNext/>
      <w:keepLines/>
      <w:spacing w:before="40" w:after="0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757B1"/>
    <w:pPr>
      <w:keepNext/>
      <w:keepLines/>
      <w:spacing w:before="40" w:after="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757B1"/>
    <w:pPr>
      <w:keepNext/>
      <w:keepLines/>
      <w:spacing w:before="40" w:after="0"/>
      <w:outlineLvl w:val="8"/>
    </w:pPr>
    <w:rPr>
      <w:rFonts w:ascii="Cambria" w:eastAsia="Times New Roman" w:hAnsi="Cambria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8D3BF1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SinespaciadoCar">
    <w:name w:val="Sin espaciado Car"/>
    <w:link w:val="Sinespaciado"/>
    <w:uiPriority w:val="1"/>
    <w:locked/>
    <w:rsid w:val="0089591B"/>
    <w:rPr>
      <w:rFonts w:ascii="Times New Roman" w:hAnsi="Times New Roman"/>
      <w:sz w:val="24"/>
    </w:rPr>
  </w:style>
  <w:style w:type="character" w:styleId="nfasis">
    <w:name w:val="Emphasis"/>
    <w:basedOn w:val="Fuentedeprrafopredeter"/>
    <w:uiPriority w:val="20"/>
    <w:qFormat/>
    <w:rsid w:val="005A0A20"/>
    <w:rPr>
      <w:i/>
      <w:iCs/>
    </w:rPr>
  </w:style>
  <w:style w:type="table" w:styleId="Tablaconcuadrcula">
    <w:name w:val="Table Grid"/>
    <w:basedOn w:val="Tablanormal"/>
    <w:uiPriority w:val="39"/>
    <w:rsid w:val="0014653A"/>
    <w:pPr>
      <w:spacing w:after="0" w:line="240" w:lineRule="auto"/>
      <w:jc w:val="both"/>
    </w:pPr>
    <w:rPr>
      <w:rFonts w:ascii="Times New Roman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78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7840"/>
  </w:style>
  <w:style w:type="paragraph" w:styleId="Piedepgina">
    <w:name w:val="footer"/>
    <w:basedOn w:val="Normal"/>
    <w:link w:val="PiedepginaCar"/>
    <w:uiPriority w:val="99"/>
    <w:unhideWhenUsed/>
    <w:rsid w:val="00C578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7840"/>
  </w:style>
  <w:style w:type="paragraph" w:customStyle="1" w:styleId="Ttulo11">
    <w:name w:val="Título 11"/>
    <w:basedOn w:val="Normal"/>
    <w:next w:val="Normal"/>
    <w:uiPriority w:val="9"/>
    <w:qFormat/>
    <w:rsid w:val="007757B1"/>
    <w:pPr>
      <w:keepNext/>
      <w:numPr>
        <w:numId w:val="1"/>
      </w:numPr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customStyle="1" w:styleId="Ttulo21">
    <w:name w:val="Título 21"/>
    <w:basedOn w:val="Normal"/>
    <w:next w:val="Normal"/>
    <w:uiPriority w:val="9"/>
    <w:semiHidden/>
    <w:unhideWhenUsed/>
    <w:qFormat/>
    <w:rsid w:val="007757B1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customStyle="1" w:styleId="Ttulo31">
    <w:name w:val="Título 31"/>
    <w:basedOn w:val="Normal"/>
    <w:next w:val="Normal"/>
    <w:uiPriority w:val="9"/>
    <w:semiHidden/>
    <w:unhideWhenUsed/>
    <w:qFormat/>
    <w:rsid w:val="007757B1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Ttulo41">
    <w:name w:val="Título 41"/>
    <w:basedOn w:val="Normal"/>
    <w:next w:val="Normal"/>
    <w:uiPriority w:val="9"/>
    <w:semiHidden/>
    <w:unhideWhenUsed/>
    <w:qFormat/>
    <w:rsid w:val="007757B1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en-US"/>
    </w:rPr>
  </w:style>
  <w:style w:type="paragraph" w:customStyle="1" w:styleId="Ttulo51">
    <w:name w:val="Título 51"/>
    <w:basedOn w:val="Normal"/>
    <w:next w:val="Normal"/>
    <w:uiPriority w:val="9"/>
    <w:semiHidden/>
    <w:unhideWhenUsed/>
    <w:qFormat/>
    <w:rsid w:val="007757B1"/>
    <w:pPr>
      <w:numPr>
        <w:ilvl w:val="4"/>
        <w:numId w:val="1"/>
      </w:num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7757B1"/>
    <w:rPr>
      <w:rFonts w:ascii="Times New Roman" w:eastAsia="Times New Roman" w:hAnsi="Times New Roman" w:cs="Times New Roman"/>
      <w:b/>
      <w:bCs/>
      <w:lang w:val="en-US"/>
    </w:rPr>
  </w:style>
  <w:style w:type="paragraph" w:customStyle="1" w:styleId="Ttulo71">
    <w:name w:val="Título 71"/>
    <w:basedOn w:val="Normal"/>
    <w:next w:val="Normal"/>
    <w:uiPriority w:val="9"/>
    <w:semiHidden/>
    <w:unhideWhenUsed/>
    <w:qFormat/>
    <w:rsid w:val="007757B1"/>
    <w:pPr>
      <w:numPr>
        <w:ilvl w:val="6"/>
        <w:numId w:val="1"/>
      </w:numPr>
      <w:spacing w:before="240" w:after="60" w:line="240" w:lineRule="auto"/>
      <w:outlineLvl w:val="6"/>
    </w:pPr>
    <w:rPr>
      <w:rFonts w:eastAsia="Times New Roman"/>
      <w:sz w:val="24"/>
      <w:szCs w:val="24"/>
      <w:lang w:val="en-US"/>
    </w:rPr>
  </w:style>
  <w:style w:type="paragraph" w:customStyle="1" w:styleId="Ttulo81">
    <w:name w:val="Título 81"/>
    <w:basedOn w:val="Normal"/>
    <w:next w:val="Normal"/>
    <w:uiPriority w:val="9"/>
    <w:semiHidden/>
    <w:unhideWhenUsed/>
    <w:qFormat/>
    <w:rsid w:val="007757B1"/>
    <w:pPr>
      <w:numPr>
        <w:ilvl w:val="7"/>
        <w:numId w:val="1"/>
      </w:num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val="en-US"/>
    </w:rPr>
  </w:style>
  <w:style w:type="paragraph" w:customStyle="1" w:styleId="Ttulo91">
    <w:name w:val="Título 91"/>
    <w:basedOn w:val="Normal"/>
    <w:next w:val="Normal"/>
    <w:uiPriority w:val="9"/>
    <w:semiHidden/>
    <w:unhideWhenUsed/>
    <w:qFormat/>
    <w:rsid w:val="007757B1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lang w:val="en-US"/>
    </w:rPr>
  </w:style>
  <w:style w:type="numbering" w:customStyle="1" w:styleId="Sinlista1">
    <w:name w:val="Sin lista1"/>
    <w:next w:val="Sinlista"/>
    <w:uiPriority w:val="99"/>
    <w:semiHidden/>
    <w:unhideWhenUsed/>
    <w:rsid w:val="007757B1"/>
  </w:style>
  <w:style w:type="character" w:customStyle="1" w:styleId="Ttulo1Car">
    <w:name w:val="Título 1 Car"/>
    <w:basedOn w:val="Fuentedeprrafopredeter"/>
    <w:link w:val="Ttulo1"/>
    <w:uiPriority w:val="9"/>
    <w:rsid w:val="007757B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757B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757B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757B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757B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757B1"/>
    <w:rPr>
      <w:rFonts w:ascii="Calibri" w:eastAsia="Times New Roman" w:hAnsi="Calibri" w:cs="Times New Roman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757B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757B1"/>
    <w:rPr>
      <w:rFonts w:ascii="Cambria" w:eastAsia="Times New Roman" w:hAnsi="Cambria" w:cs="Times New Roman"/>
      <w:sz w:val="22"/>
      <w:szCs w:val="22"/>
    </w:rPr>
  </w:style>
  <w:style w:type="paragraph" w:styleId="Prrafodelista">
    <w:name w:val="List Paragraph"/>
    <w:basedOn w:val="Normal"/>
    <w:uiPriority w:val="1"/>
    <w:qFormat/>
    <w:rsid w:val="007757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tulo1Car1">
    <w:name w:val="Título 1 Car1"/>
    <w:basedOn w:val="Fuentedeprrafopredeter"/>
    <w:uiPriority w:val="9"/>
    <w:rsid w:val="007757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1">
    <w:name w:val="Título 2 Car1"/>
    <w:basedOn w:val="Fuentedeprrafopredeter"/>
    <w:uiPriority w:val="9"/>
    <w:semiHidden/>
    <w:rsid w:val="007757B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1">
    <w:name w:val="Título 3 Car1"/>
    <w:basedOn w:val="Fuentedeprrafopredeter"/>
    <w:uiPriority w:val="9"/>
    <w:semiHidden/>
    <w:rsid w:val="007757B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1">
    <w:name w:val="Título 4 Car1"/>
    <w:basedOn w:val="Fuentedeprrafopredeter"/>
    <w:uiPriority w:val="9"/>
    <w:semiHidden/>
    <w:rsid w:val="007757B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ar1">
    <w:name w:val="Título 5 Car1"/>
    <w:basedOn w:val="Fuentedeprrafopredeter"/>
    <w:uiPriority w:val="9"/>
    <w:semiHidden/>
    <w:rsid w:val="007757B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7Car1">
    <w:name w:val="Título 7 Car1"/>
    <w:basedOn w:val="Fuentedeprrafopredeter"/>
    <w:uiPriority w:val="9"/>
    <w:semiHidden/>
    <w:rsid w:val="007757B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1">
    <w:name w:val="Título 8 Car1"/>
    <w:basedOn w:val="Fuentedeprrafopredeter"/>
    <w:uiPriority w:val="9"/>
    <w:semiHidden/>
    <w:rsid w:val="007757B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1">
    <w:name w:val="Título 9 Car1"/>
    <w:basedOn w:val="Fuentedeprrafopredeter"/>
    <w:uiPriority w:val="9"/>
    <w:semiHidden/>
    <w:rsid w:val="007757B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laconcuadrcula1">
    <w:name w:val="Tabla con cuadrícula1"/>
    <w:basedOn w:val="Tablanormal"/>
    <w:next w:val="Tablaconcuadrcula"/>
    <w:uiPriority w:val="59"/>
    <w:unhideWhenUsed/>
    <w:rsid w:val="00684B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unhideWhenUsed/>
    <w:rsid w:val="00AD76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unhideWhenUsed/>
    <w:rsid w:val="00DF62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unhideWhenUsed/>
    <w:rsid w:val="00A769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">
    <w:name w:val="Sin lista2"/>
    <w:next w:val="Sinlista"/>
    <w:uiPriority w:val="99"/>
    <w:semiHidden/>
    <w:unhideWhenUsed/>
    <w:rsid w:val="003C5C26"/>
  </w:style>
  <w:style w:type="table" w:customStyle="1" w:styleId="Tablaconcuadrcula5">
    <w:name w:val="Tabla con cuadrícula5"/>
    <w:basedOn w:val="Tablanormal"/>
    <w:next w:val="Tablaconcuadrcula"/>
    <w:uiPriority w:val="39"/>
    <w:rsid w:val="003C5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C5C2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C5C2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C5C26"/>
    <w:rPr>
      <w:sz w:val="20"/>
      <w:szCs w:val="20"/>
    </w:rPr>
  </w:style>
  <w:style w:type="paragraph" w:styleId="Textoindependiente">
    <w:name w:val="Body Text"/>
    <w:basedOn w:val="Normal"/>
    <w:link w:val="TextoindependienteCar"/>
    <w:uiPriority w:val="1"/>
    <w:qFormat/>
    <w:rsid w:val="003C5C2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C5C26"/>
    <w:rPr>
      <w:rFonts w:ascii="Arial MT" w:eastAsia="Arial MT" w:hAnsi="Arial MT" w:cs="Arial MT"/>
      <w:lang w:val="es-ES"/>
    </w:rPr>
  </w:style>
  <w:style w:type="paragraph" w:customStyle="1" w:styleId="Default">
    <w:name w:val="Default"/>
    <w:rsid w:val="003C5C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C5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5C26"/>
    <w:pPr>
      <w:spacing w:after="0" w:line="240" w:lineRule="auto"/>
    </w:pPr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5C26"/>
    <w:rPr>
      <w:rFonts w:ascii="Segoe UI" w:eastAsia="Times New Roman" w:hAnsi="Segoe UI" w:cs="Segoe UI"/>
      <w:sz w:val="18"/>
      <w:szCs w:val="18"/>
      <w:lang w:val="es-ES" w:eastAsia="es-ES"/>
    </w:rPr>
  </w:style>
  <w:style w:type="numbering" w:customStyle="1" w:styleId="Sinlista3">
    <w:name w:val="Sin lista3"/>
    <w:next w:val="Sinlista"/>
    <w:uiPriority w:val="99"/>
    <w:semiHidden/>
    <w:unhideWhenUsed/>
    <w:rsid w:val="001B312E"/>
  </w:style>
  <w:style w:type="table" w:customStyle="1" w:styleId="TableNormal">
    <w:name w:val="Table Normal"/>
    <w:uiPriority w:val="2"/>
    <w:semiHidden/>
    <w:unhideWhenUsed/>
    <w:qFormat/>
    <w:rsid w:val="001B312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uiPriority w:val="10"/>
    <w:qFormat/>
    <w:rsid w:val="001B312E"/>
    <w:pPr>
      <w:widowControl w:val="0"/>
      <w:autoSpaceDE w:val="0"/>
      <w:autoSpaceDN w:val="0"/>
      <w:spacing w:before="138" w:after="0" w:line="240" w:lineRule="auto"/>
      <w:ind w:right="12"/>
      <w:jc w:val="center"/>
    </w:pPr>
    <w:rPr>
      <w:rFonts w:ascii="Tahoma" w:eastAsia="Tahoma" w:hAnsi="Tahoma" w:cs="Tahoma"/>
      <w:b/>
      <w:bCs/>
      <w:sz w:val="28"/>
      <w:szCs w:val="28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1B312E"/>
    <w:rPr>
      <w:rFonts w:ascii="Tahoma" w:eastAsia="Tahoma" w:hAnsi="Tahoma" w:cs="Tahoma"/>
      <w:b/>
      <w:bCs/>
      <w:sz w:val="28"/>
      <w:szCs w:val="28"/>
      <w:lang w:val="es-ES"/>
    </w:rPr>
  </w:style>
  <w:style w:type="paragraph" w:customStyle="1" w:styleId="TableParagraph">
    <w:name w:val="Table Paragraph"/>
    <w:basedOn w:val="Normal"/>
    <w:uiPriority w:val="1"/>
    <w:qFormat/>
    <w:rsid w:val="001B312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customStyle="1" w:styleId="CuerpoA">
    <w:name w:val="Cuerpo A"/>
    <w:rsid w:val="00E858B2"/>
    <w:pPr>
      <w:spacing w:line="256" w:lineRule="auto"/>
    </w:pPr>
    <w:rPr>
      <w:rFonts w:ascii="Calibri" w:eastAsia="Arial Unicode MS" w:hAnsi="Calibri" w:cs="Arial Unicode MS"/>
      <w:color w:val="000000"/>
      <w:u w:color="000000"/>
      <w:lang w:val="pt-PT" w:eastAsia="es-MX"/>
    </w:rPr>
  </w:style>
  <w:style w:type="character" w:customStyle="1" w:styleId="Ninguno">
    <w:name w:val="Ninguno"/>
    <w:rsid w:val="00E858B2"/>
    <w:rPr>
      <w:lang w:val="es-ES_tradnl"/>
    </w:rPr>
  </w:style>
  <w:style w:type="numbering" w:customStyle="1" w:styleId="Sinlista4">
    <w:name w:val="Sin lista4"/>
    <w:next w:val="Sinlista"/>
    <w:uiPriority w:val="99"/>
    <w:semiHidden/>
    <w:unhideWhenUsed/>
    <w:rsid w:val="006718F7"/>
  </w:style>
  <w:style w:type="table" w:customStyle="1" w:styleId="TableNormal1">
    <w:name w:val="Table Normal1"/>
    <w:uiPriority w:val="2"/>
    <w:semiHidden/>
    <w:unhideWhenUsed/>
    <w:qFormat/>
    <w:rsid w:val="006718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C9577-400B-4396-83A6-C499C2BA1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3660</Words>
  <Characters>20130</Characters>
  <Application>Microsoft Office Word</Application>
  <DocSecurity>0</DocSecurity>
  <Lines>167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DEL ESTADO DE MEXICO, PODER LEGISLATIVO</Company>
  <LinksUpToDate>false</LinksUpToDate>
  <CharactersWithSpaces>23743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PRODESK</dc:creator>
  <cp:keywords/>
  <dc:description/>
  <cp:lastModifiedBy>PRODESK HP</cp:lastModifiedBy>
  <cp:revision>2</cp:revision>
  <dcterms:created xsi:type="dcterms:W3CDTF">2024-05-29T23:45:00Z</dcterms:created>
  <dcterms:modified xsi:type="dcterms:W3CDTF">2024-05-29T23:45:00Z</dcterms:modified>
</cp:coreProperties>
</file>